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50E43" w14:textId="592C738C" w:rsidR="00C41E0F" w:rsidRPr="00131C4F" w:rsidRDefault="00C41E0F" w:rsidP="00C41E0F">
      <w:pPr>
        <w:spacing w:after="120" w:line="240" w:lineRule="auto"/>
        <w:jc w:val="center"/>
        <w:rPr>
          <w:sz w:val="24"/>
          <w:szCs w:val="24"/>
        </w:rPr>
      </w:pPr>
      <w:bookmarkStart w:id="0" w:name="_GoBack"/>
      <w:bookmarkEnd w:id="0"/>
      <w:r w:rsidRPr="00131C4F">
        <w:rPr>
          <w:sz w:val="24"/>
          <w:szCs w:val="24"/>
        </w:rPr>
        <w:t>РІВНЕНСЬКИЙ ДЕРЖАВНИЙ ГУМАНІТАРНИЙ УНІВЕРСИТЕТ</w:t>
      </w:r>
    </w:p>
    <w:p w14:paraId="4CC0FAC7" w14:textId="77777777" w:rsidR="00C41E0F" w:rsidRPr="00131C4F" w:rsidRDefault="00C41E0F" w:rsidP="00C41E0F">
      <w:pPr>
        <w:pStyle w:val="NoSpacing"/>
        <w:jc w:val="center"/>
        <w:rPr>
          <w:rFonts w:ascii="Times New Roman" w:hAnsi="Times New Roman" w:cs="Times New Roman"/>
          <w:sz w:val="24"/>
          <w:szCs w:val="24"/>
          <w:lang w:val="uk-UA"/>
        </w:rPr>
      </w:pPr>
      <w:r w:rsidRPr="00131C4F">
        <w:rPr>
          <w:rFonts w:ascii="Times New Roman" w:hAnsi="Times New Roman" w:cs="Times New Roman"/>
          <w:sz w:val="24"/>
          <w:szCs w:val="24"/>
          <w:lang w:val="uk-UA"/>
        </w:rPr>
        <w:t>Факультет математики та інформатики</w:t>
      </w:r>
    </w:p>
    <w:p w14:paraId="2261875A" w14:textId="77777777" w:rsidR="00C41E0F" w:rsidRPr="00131C4F" w:rsidRDefault="00C41E0F" w:rsidP="00C41E0F">
      <w:pPr>
        <w:pStyle w:val="NoSpacing"/>
        <w:jc w:val="center"/>
        <w:rPr>
          <w:rFonts w:ascii="Times New Roman" w:hAnsi="Times New Roman" w:cs="Times New Roman"/>
          <w:sz w:val="24"/>
          <w:szCs w:val="24"/>
          <w:lang w:val="uk-UA"/>
        </w:rPr>
      </w:pPr>
      <w:r w:rsidRPr="00131C4F">
        <w:rPr>
          <w:rFonts w:ascii="Times New Roman" w:hAnsi="Times New Roman" w:cs="Times New Roman"/>
          <w:sz w:val="24"/>
          <w:szCs w:val="24"/>
          <w:lang w:val="uk-UA"/>
        </w:rPr>
        <w:t>Кафедра інформаційно-комунікаційних технологій</w:t>
      </w:r>
    </w:p>
    <w:p w14:paraId="1292401F" w14:textId="77777777" w:rsidR="00C41E0F" w:rsidRPr="00131C4F" w:rsidRDefault="00C41E0F" w:rsidP="00C41E0F">
      <w:pPr>
        <w:pStyle w:val="NoSpacing"/>
        <w:jc w:val="center"/>
        <w:rPr>
          <w:rFonts w:ascii="Times New Roman" w:hAnsi="Times New Roman" w:cs="Times New Roman"/>
          <w:sz w:val="24"/>
          <w:szCs w:val="24"/>
          <w:lang w:val="uk-UA"/>
        </w:rPr>
      </w:pPr>
      <w:r w:rsidRPr="00131C4F">
        <w:rPr>
          <w:rFonts w:ascii="Times New Roman" w:hAnsi="Times New Roman" w:cs="Times New Roman"/>
          <w:sz w:val="24"/>
          <w:szCs w:val="24"/>
          <w:lang w:val="uk-UA"/>
        </w:rPr>
        <w:t>та методики викладання інформатики</w:t>
      </w:r>
    </w:p>
    <w:p w14:paraId="0FB29020" w14:textId="77777777" w:rsidR="00C41E0F" w:rsidRPr="00131C4F" w:rsidRDefault="00C41E0F" w:rsidP="00C41E0F">
      <w:pPr>
        <w:tabs>
          <w:tab w:val="center" w:pos="4820"/>
          <w:tab w:val="right" w:pos="9360"/>
        </w:tabs>
        <w:jc w:val="center"/>
        <w:rPr>
          <w:sz w:val="24"/>
          <w:szCs w:val="24"/>
        </w:rPr>
      </w:pPr>
    </w:p>
    <w:p w14:paraId="504FCB34" w14:textId="77777777" w:rsidR="00C41E0F" w:rsidRPr="00131C4F" w:rsidRDefault="00C41E0F" w:rsidP="00C41E0F">
      <w:pPr>
        <w:spacing w:after="120"/>
        <w:ind w:left="4678" w:firstLine="284"/>
        <w:rPr>
          <w:sz w:val="24"/>
          <w:szCs w:val="24"/>
        </w:rPr>
      </w:pPr>
      <w:r w:rsidRPr="00131C4F">
        <w:rPr>
          <w:sz w:val="24"/>
          <w:szCs w:val="24"/>
        </w:rPr>
        <w:t>«До захисту допущено»</w:t>
      </w:r>
    </w:p>
    <w:p w14:paraId="203370D8" w14:textId="77777777" w:rsidR="00C41E0F" w:rsidRPr="00131C4F" w:rsidRDefault="00C41E0F" w:rsidP="00C41E0F">
      <w:pPr>
        <w:spacing w:after="120"/>
        <w:ind w:left="4678" w:firstLine="284"/>
        <w:rPr>
          <w:sz w:val="24"/>
          <w:szCs w:val="24"/>
        </w:rPr>
      </w:pPr>
      <w:r w:rsidRPr="00131C4F">
        <w:rPr>
          <w:sz w:val="24"/>
          <w:szCs w:val="24"/>
        </w:rPr>
        <w:t>Завідувач кафедри</w:t>
      </w:r>
    </w:p>
    <w:p w14:paraId="707CD7F9" w14:textId="77777777" w:rsidR="00C41E0F" w:rsidRPr="00131C4F" w:rsidRDefault="00C41E0F" w:rsidP="00C41E0F">
      <w:pPr>
        <w:spacing w:after="0" w:line="240" w:lineRule="auto"/>
        <w:ind w:left="4678" w:firstLine="284"/>
        <w:rPr>
          <w:sz w:val="24"/>
          <w:szCs w:val="24"/>
        </w:rPr>
      </w:pPr>
      <w:r w:rsidRPr="00131C4F">
        <w:rPr>
          <w:sz w:val="24"/>
          <w:szCs w:val="24"/>
          <w:u w:val="single"/>
        </w:rPr>
        <w:tab/>
        <w:t xml:space="preserve">                    </w:t>
      </w:r>
      <w:r w:rsidRPr="00131C4F">
        <w:rPr>
          <w:sz w:val="24"/>
          <w:szCs w:val="24"/>
        </w:rPr>
        <w:t xml:space="preserve">  проф. Войтович І.С.</w:t>
      </w:r>
    </w:p>
    <w:p w14:paraId="00764C91" w14:textId="77777777" w:rsidR="00C41E0F" w:rsidRPr="00131C4F" w:rsidRDefault="00C41E0F" w:rsidP="00C41E0F">
      <w:pPr>
        <w:spacing w:after="120" w:line="240" w:lineRule="auto"/>
        <w:ind w:left="4678" w:firstLine="851"/>
        <w:rPr>
          <w:sz w:val="20"/>
          <w:szCs w:val="20"/>
        </w:rPr>
      </w:pPr>
      <w:r w:rsidRPr="00131C4F">
        <w:rPr>
          <w:sz w:val="20"/>
          <w:szCs w:val="20"/>
        </w:rPr>
        <w:t>(підпис)</w:t>
      </w:r>
    </w:p>
    <w:p w14:paraId="556419BC" w14:textId="77777777" w:rsidR="00C41E0F" w:rsidRPr="00131C4F" w:rsidRDefault="00C41E0F" w:rsidP="00C41E0F">
      <w:pPr>
        <w:tabs>
          <w:tab w:val="left" w:pos="9638"/>
        </w:tabs>
        <w:spacing w:after="120"/>
        <w:ind w:left="4678" w:firstLine="284"/>
        <w:rPr>
          <w:sz w:val="24"/>
          <w:szCs w:val="24"/>
        </w:rPr>
      </w:pPr>
      <w:r w:rsidRPr="00131C4F">
        <w:rPr>
          <w:sz w:val="24"/>
          <w:szCs w:val="24"/>
        </w:rPr>
        <w:t>«</w:t>
      </w:r>
      <w:r w:rsidRPr="00131C4F">
        <w:rPr>
          <w:sz w:val="24"/>
          <w:szCs w:val="24"/>
          <w:u w:val="single"/>
        </w:rPr>
        <w:t xml:space="preserve">     </w:t>
      </w:r>
      <w:r w:rsidRPr="00131C4F">
        <w:rPr>
          <w:sz w:val="24"/>
          <w:szCs w:val="24"/>
        </w:rPr>
        <w:t xml:space="preserve">» </w:t>
      </w:r>
      <w:r w:rsidRPr="00131C4F">
        <w:rPr>
          <w:sz w:val="24"/>
          <w:szCs w:val="24"/>
          <w:u w:val="single"/>
        </w:rPr>
        <w:t xml:space="preserve">                                            </w:t>
      </w:r>
      <w:r w:rsidRPr="00131C4F">
        <w:rPr>
          <w:sz w:val="24"/>
          <w:szCs w:val="24"/>
        </w:rPr>
        <w:t xml:space="preserve"> 2020 р.</w:t>
      </w:r>
    </w:p>
    <w:p w14:paraId="7C3C30F0" w14:textId="77777777" w:rsidR="00C41E0F" w:rsidRPr="00131C4F" w:rsidRDefault="00C41E0F" w:rsidP="00C41E0F">
      <w:pPr>
        <w:tabs>
          <w:tab w:val="left" w:pos="9638"/>
        </w:tabs>
        <w:spacing w:after="120"/>
        <w:ind w:left="4678" w:firstLine="284"/>
        <w:rPr>
          <w:sz w:val="24"/>
          <w:szCs w:val="24"/>
        </w:rPr>
      </w:pPr>
    </w:p>
    <w:p w14:paraId="2C2E6538" w14:textId="77777777" w:rsidR="00C41E0F" w:rsidRPr="00131C4F" w:rsidRDefault="00C41E0F" w:rsidP="00C41E0F">
      <w:pPr>
        <w:tabs>
          <w:tab w:val="center" w:pos="4820"/>
          <w:tab w:val="right" w:pos="9360"/>
        </w:tabs>
        <w:jc w:val="center"/>
        <w:rPr>
          <w:b/>
          <w:sz w:val="36"/>
          <w:szCs w:val="36"/>
        </w:rPr>
      </w:pPr>
      <w:r w:rsidRPr="00131C4F">
        <w:rPr>
          <w:b/>
          <w:sz w:val="36"/>
          <w:szCs w:val="36"/>
        </w:rPr>
        <w:t>Дипломний проект (робота)</w:t>
      </w:r>
    </w:p>
    <w:p w14:paraId="0AEDDCE7" w14:textId="77777777" w:rsidR="00C41E0F" w:rsidRPr="000E06E0" w:rsidRDefault="00C41E0F" w:rsidP="00C41E0F">
      <w:pPr>
        <w:tabs>
          <w:tab w:val="center" w:pos="4820"/>
          <w:tab w:val="right" w:pos="9360"/>
        </w:tabs>
        <w:jc w:val="center"/>
        <w:rPr>
          <w:rFonts w:asciiTheme="majorBidi" w:hAnsiTheme="majorBidi" w:cstheme="majorBidi"/>
          <w:sz w:val="24"/>
          <w:szCs w:val="24"/>
        </w:rPr>
      </w:pPr>
      <w:r w:rsidRPr="000E06E0">
        <w:rPr>
          <w:rFonts w:asciiTheme="majorBidi" w:hAnsiTheme="majorBidi" w:cstheme="majorBidi"/>
          <w:sz w:val="24"/>
          <w:szCs w:val="24"/>
        </w:rPr>
        <w:t>ступеня «</w:t>
      </w:r>
      <w:r w:rsidRPr="000E06E0">
        <w:rPr>
          <w:rFonts w:asciiTheme="majorBidi" w:hAnsiTheme="majorBidi" w:cstheme="majorBidi"/>
          <w:b/>
          <w:sz w:val="24"/>
          <w:szCs w:val="24"/>
        </w:rPr>
        <w:t>Магістр</w:t>
      </w:r>
      <w:r w:rsidRPr="000E06E0">
        <w:rPr>
          <w:rFonts w:asciiTheme="majorBidi" w:hAnsiTheme="majorBidi" w:cstheme="majorBidi"/>
          <w:sz w:val="24"/>
          <w:szCs w:val="24"/>
        </w:rPr>
        <w:t>»</w:t>
      </w:r>
    </w:p>
    <w:p w14:paraId="62404F4D" w14:textId="77777777" w:rsidR="00C41E0F" w:rsidRPr="000E06E0" w:rsidRDefault="00C41E0F" w:rsidP="00C41E0F">
      <w:pPr>
        <w:pStyle w:val="NoSpacing"/>
        <w:spacing w:line="360" w:lineRule="auto"/>
        <w:jc w:val="center"/>
        <w:rPr>
          <w:rFonts w:asciiTheme="majorBidi" w:hAnsiTheme="majorBidi" w:cstheme="majorBidi"/>
          <w:sz w:val="24"/>
          <w:szCs w:val="24"/>
          <w:lang w:val="uk-UA"/>
        </w:rPr>
      </w:pPr>
      <w:r w:rsidRPr="000E06E0">
        <w:rPr>
          <w:rFonts w:asciiTheme="majorBidi" w:hAnsiTheme="majorBidi" w:cstheme="majorBidi"/>
          <w:sz w:val="24"/>
          <w:szCs w:val="24"/>
          <w:lang w:val="uk-UA"/>
        </w:rPr>
        <w:t xml:space="preserve">з напряму підготовки (спеціальності) </w:t>
      </w:r>
      <w:bookmarkStart w:id="1" w:name="_Hlk58010224"/>
      <w:r w:rsidRPr="000E06E0">
        <w:rPr>
          <w:rFonts w:asciiTheme="majorBidi" w:hAnsiTheme="majorBidi" w:cstheme="majorBidi"/>
          <w:color w:val="333333"/>
          <w:sz w:val="24"/>
          <w:szCs w:val="24"/>
          <w:shd w:val="clear" w:color="auto" w:fill="FFFFFF"/>
        </w:rPr>
        <w:t>014.09</w:t>
      </w:r>
      <w:r w:rsidRPr="000E06E0">
        <w:rPr>
          <w:rFonts w:asciiTheme="majorBidi" w:hAnsiTheme="majorBidi" w:cstheme="majorBidi"/>
          <w:sz w:val="24"/>
          <w:szCs w:val="24"/>
          <w:lang w:val="uk-UA"/>
        </w:rPr>
        <w:t xml:space="preserve"> «Середня освіта (інформатика)»</w:t>
      </w:r>
      <w:bookmarkEnd w:id="1"/>
    </w:p>
    <w:p w14:paraId="582F1E74" w14:textId="77777777" w:rsidR="00C41E0F" w:rsidRPr="000E06E0" w:rsidRDefault="00C41E0F" w:rsidP="00C41E0F">
      <w:pPr>
        <w:tabs>
          <w:tab w:val="center" w:pos="4820"/>
          <w:tab w:val="right" w:pos="9360"/>
        </w:tabs>
        <w:jc w:val="center"/>
        <w:rPr>
          <w:rFonts w:asciiTheme="majorBidi" w:hAnsiTheme="majorBidi" w:cstheme="majorBidi"/>
          <w:sz w:val="24"/>
          <w:szCs w:val="24"/>
          <w:u w:val="single"/>
        </w:rPr>
      </w:pPr>
      <w:r w:rsidRPr="000E06E0">
        <w:rPr>
          <w:rFonts w:asciiTheme="majorBidi" w:hAnsiTheme="majorBidi" w:cstheme="majorBidi"/>
          <w:sz w:val="24"/>
          <w:szCs w:val="24"/>
        </w:rPr>
        <w:t xml:space="preserve">на тему: </w:t>
      </w:r>
      <w:bookmarkStart w:id="2" w:name="_Hlk58010133"/>
      <w:r w:rsidRPr="000E06E0">
        <w:rPr>
          <w:rFonts w:asciiTheme="majorBidi" w:hAnsiTheme="majorBidi" w:cstheme="majorBidi"/>
          <w:b/>
          <w:sz w:val="24"/>
          <w:szCs w:val="24"/>
        </w:rPr>
        <w:t>Розробка фан-гри «The lost Vikings»</w:t>
      </w:r>
      <w:bookmarkEnd w:id="2"/>
    </w:p>
    <w:p w14:paraId="22B02E0C" w14:textId="77777777" w:rsidR="00C41E0F" w:rsidRPr="00131C4F" w:rsidRDefault="00C41E0F" w:rsidP="00C41E0F">
      <w:pPr>
        <w:tabs>
          <w:tab w:val="center" w:pos="4820"/>
          <w:tab w:val="right" w:pos="9360"/>
        </w:tabs>
        <w:jc w:val="center"/>
        <w:rPr>
          <w:sz w:val="24"/>
          <w:szCs w:val="24"/>
          <w:u w:val="single"/>
        </w:rPr>
      </w:pPr>
    </w:p>
    <w:p w14:paraId="5BE33708" w14:textId="77777777" w:rsidR="00C41E0F" w:rsidRPr="00131C4F" w:rsidRDefault="00C41E0F" w:rsidP="00C41E0F">
      <w:pPr>
        <w:tabs>
          <w:tab w:val="center" w:pos="4820"/>
          <w:tab w:val="right" w:pos="9360"/>
        </w:tabs>
        <w:rPr>
          <w:sz w:val="24"/>
          <w:szCs w:val="24"/>
          <w:u w:val="single"/>
        </w:rPr>
      </w:pPr>
    </w:p>
    <w:p w14:paraId="36C32258" w14:textId="01BA88AE" w:rsidR="00C41E0F" w:rsidRPr="00131C4F" w:rsidRDefault="00C41E0F" w:rsidP="00C41E0F">
      <w:pPr>
        <w:tabs>
          <w:tab w:val="center" w:pos="4820"/>
          <w:tab w:val="right" w:pos="9360"/>
        </w:tabs>
        <w:rPr>
          <w:sz w:val="24"/>
          <w:szCs w:val="24"/>
        </w:rPr>
      </w:pPr>
      <w:r w:rsidRPr="00131C4F">
        <w:rPr>
          <w:sz w:val="24"/>
          <w:szCs w:val="24"/>
        </w:rPr>
        <w:t xml:space="preserve">Виконав: студент </w:t>
      </w:r>
      <w:r w:rsidR="004E2B65">
        <w:rPr>
          <w:sz w:val="24"/>
          <w:szCs w:val="24"/>
          <w:u w:val="single"/>
          <w:lang w:val="en-US"/>
        </w:rPr>
        <w:t>VI</w:t>
      </w:r>
      <w:r w:rsidRPr="00131C4F">
        <w:rPr>
          <w:sz w:val="24"/>
          <w:szCs w:val="24"/>
        </w:rPr>
        <w:t xml:space="preserve"> курсу, групи </w:t>
      </w:r>
      <w:r w:rsidRPr="00131C4F">
        <w:rPr>
          <w:sz w:val="24"/>
          <w:szCs w:val="24"/>
          <w:u w:val="single"/>
        </w:rPr>
        <w:t>М-</w:t>
      </w:r>
      <w:r>
        <w:rPr>
          <w:sz w:val="24"/>
          <w:szCs w:val="24"/>
          <w:u w:val="single"/>
        </w:rPr>
        <w:t>І</w:t>
      </w:r>
      <w:r w:rsidRPr="00131C4F">
        <w:rPr>
          <w:sz w:val="24"/>
          <w:szCs w:val="24"/>
          <w:u w:val="single"/>
        </w:rPr>
        <w:t>-21</w:t>
      </w:r>
    </w:p>
    <w:p w14:paraId="77096E25" w14:textId="77777777" w:rsidR="00C41E0F" w:rsidRPr="00131C4F" w:rsidRDefault="00C41E0F" w:rsidP="00C41E0F">
      <w:pPr>
        <w:pStyle w:val="NoSpacing"/>
        <w:rPr>
          <w:rFonts w:ascii="Times New Roman" w:hAnsi="Times New Roman" w:cs="Times New Roman"/>
          <w:sz w:val="24"/>
          <w:szCs w:val="24"/>
          <w:u w:val="single"/>
          <w:lang w:val="uk-UA"/>
        </w:rPr>
      </w:pPr>
      <w:r>
        <w:rPr>
          <w:rFonts w:ascii="Times New Roman" w:hAnsi="Times New Roman" w:cs="Times New Roman"/>
          <w:sz w:val="24"/>
          <w:szCs w:val="24"/>
          <w:u w:val="single"/>
          <w:lang w:val="uk-UA" w:bidi="he-IL"/>
        </w:rPr>
        <w:t>Кундеренко Олексій Іванович</w:t>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lang w:val="uk-UA"/>
        </w:rPr>
        <w:tab/>
      </w:r>
      <w:r>
        <w:rPr>
          <w:rFonts w:ascii="Times New Roman" w:hAnsi="Times New Roman" w:cs="Times New Roman"/>
          <w:sz w:val="24"/>
          <w:szCs w:val="24"/>
          <w:lang w:val="uk-UA"/>
        </w:rPr>
        <w:t xml:space="preserve">                       </w:t>
      </w:r>
      <w:r w:rsidRPr="00131C4F">
        <w:rPr>
          <w:rFonts w:ascii="Times New Roman" w:hAnsi="Times New Roman" w:cs="Times New Roman"/>
          <w:sz w:val="24"/>
          <w:szCs w:val="24"/>
          <w:u w:val="single"/>
          <w:lang w:val="uk-UA"/>
        </w:rPr>
        <w:t>                          </w:t>
      </w:r>
    </w:p>
    <w:p w14:paraId="3FD37C06" w14:textId="77777777" w:rsidR="00C41E0F" w:rsidRPr="00131C4F" w:rsidRDefault="00C41E0F" w:rsidP="00C41E0F">
      <w:pPr>
        <w:pStyle w:val="NoSpacing"/>
        <w:tabs>
          <w:tab w:val="center" w:pos="3686"/>
          <w:tab w:val="right" w:pos="8222"/>
        </w:tabs>
        <w:ind w:right="-1"/>
        <w:rPr>
          <w:rFonts w:ascii="Times New Roman" w:hAnsi="Times New Roman" w:cs="Times New Roman"/>
          <w:sz w:val="24"/>
          <w:szCs w:val="24"/>
          <w:lang w:val="uk-UA"/>
        </w:rPr>
      </w:pPr>
      <w:r w:rsidRPr="00131C4F">
        <w:rPr>
          <w:rFonts w:ascii="Times New Roman" w:hAnsi="Times New Roman" w:cs="Times New Roman"/>
          <w:sz w:val="24"/>
          <w:szCs w:val="24"/>
          <w:lang w:val="uk-UA"/>
        </w:rPr>
        <w:tab/>
      </w:r>
      <w:r w:rsidRPr="00131C4F">
        <w:rPr>
          <w:rFonts w:ascii="Times New Roman" w:hAnsi="Times New Roman" w:cs="Times New Roman"/>
          <w:sz w:val="20"/>
          <w:szCs w:val="20"/>
          <w:lang w:val="uk-UA"/>
        </w:rPr>
        <w:t>(прізвище, ім’я, по батькові)</w:t>
      </w:r>
      <w:r w:rsidRPr="00131C4F">
        <w:rPr>
          <w:rFonts w:ascii="Times New Roman" w:hAnsi="Times New Roman" w:cs="Times New Roman"/>
          <w:sz w:val="24"/>
          <w:szCs w:val="24"/>
          <w:lang w:val="uk-UA"/>
        </w:rPr>
        <w:tab/>
      </w:r>
      <w:r w:rsidRPr="00131C4F">
        <w:rPr>
          <w:rFonts w:ascii="Times New Roman" w:hAnsi="Times New Roman" w:cs="Times New Roman"/>
          <w:sz w:val="20"/>
          <w:szCs w:val="20"/>
          <w:lang w:val="uk-UA"/>
        </w:rPr>
        <w:t>(підпис)</w:t>
      </w:r>
    </w:p>
    <w:p w14:paraId="2F49D250" w14:textId="77777777" w:rsidR="00C41E0F" w:rsidRPr="00131C4F" w:rsidRDefault="00C41E0F" w:rsidP="00C41E0F">
      <w:pPr>
        <w:pStyle w:val="NoSpacing"/>
        <w:rPr>
          <w:rFonts w:ascii="Times New Roman" w:hAnsi="Times New Roman" w:cs="Times New Roman"/>
          <w:sz w:val="24"/>
          <w:szCs w:val="24"/>
          <w:u w:val="single"/>
          <w:lang w:val="uk-UA"/>
        </w:rPr>
      </w:pPr>
      <w:r w:rsidRPr="00131C4F">
        <w:rPr>
          <w:rFonts w:ascii="Times New Roman" w:hAnsi="Times New Roman" w:cs="Times New Roman"/>
          <w:sz w:val="24"/>
          <w:szCs w:val="24"/>
          <w:lang w:val="uk-UA"/>
        </w:rPr>
        <w:t xml:space="preserve">Керівник </w:t>
      </w:r>
      <w:r w:rsidRPr="00131C4F">
        <w:rPr>
          <w:rFonts w:ascii="Times New Roman" w:hAnsi="Times New Roman" w:cs="Times New Roman"/>
          <w:sz w:val="24"/>
          <w:szCs w:val="24"/>
          <w:u w:val="single"/>
          <w:lang w:val="uk-UA"/>
        </w:rPr>
        <w:t>доц., к.т.н., Батишкіна Ю.В.</w:t>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0E06E0">
        <w:rPr>
          <w:rFonts w:ascii="Times New Roman" w:hAnsi="Times New Roman" w:cs="Times New Roman"/>
          <w:sz w:val="24"/>
          <w:szCs w:val="24"/>
          <w:u w:val="single"/>
          <w:lang w:val="uk-UA"/>
        </w:rPr>
        <w:t xml:space="preserve">           </w:t>
      </w:r>
      <w:r w:rsidRPr="00131C4F">
        <w:rPr>
          <w:rFonts w:ascii="Times New Roman" w:hAnsi="Times New Roman" w:cs="Times New Roman"/>
          <w:sz w:val="24"/>
          <w:szCs w:val="24"/>
          <w:lang w:val="uk-UA"/>
        </w:rPr>
        <w:tab/>
      </w:r>
      <w:r w:rsidRPr="000E06E0">
        <w:rPr>
          <w:rFonts w:ascii="Times New Roman" w:hAnsi="Times New Roman" w:cs="Times New Roman"/>
          <w:sz w:val="24"/>
          <w:szCs w:val="24"/>
          <w:lang w:val="uk-UA"/>
        </w:rPr>
        <w:t xml:space="preserve">            </w:t>
      </w:r>
      <w:r w:rsidRPr="00131C4F">
        <w:rPr>
          <w:rFonts w:ascii="Times New Roman" w:hAnsi="Times New Roman" w:cs="Times New Roman"/>
          <w:sz w:val="24"/>
          <w:szCs w:val="24"/>
          <w:u w:val="single"/>
          <w:lang w:val="uk-UA"/>
        </w:rPr>
        <w:t>                          </w:t>
      </w:r>
    </w:p>
    <w:p w14:paraId="3E1622A0" w14:textId="77777777" w:rsidR="00C41E0F" w:rsidRPr="00131C4F" w:rsidRDefault="00C41E0F" w:rsidP="00C41E0F">
      <w:pPr>
        <w:pStyle w:val="NoSpacing"/>
        <w:tabs>
          <w:tab w:val="center" w:pos="3686"/>
          <w:tab w:val="right" w:pos="8222"/>
        </w:tabs>
        <w:ind w:right="-1"/>
        <w:rPr>
          <w:rFonts w:ascii="Times New Roman" w:hAnsi="Times New Roman" w:cs="Times New Roman"/>
          <w:sz w:val="20"/>
          <w:szCs w:val="20"/>
          <w:lang w:val="uk-UA"/>
        </w:rPr>
      </w:pPr>
      <w:r w:rsidRPr="00131C4F">
        <w:rPr>
          <w:rFonts w:ascii="Times New Roman" w:hAnsi="Times New Roman" w:cs="Times New Roman"/>
          <w:sz w:val="24"/>
          <w:szCs w:val="24"/>
          <w:lang w:val="uk-UA"/>
        </w:rPr>
        <w:tab/>
      </w:r>
      <w:r w:rsidRPr="00131C4F">
        <w:rPr>
          <w:rFonts w:ascii="Times New Roman" w:hAnsi="Times New Roman" w:cs="Times New Roman"/>
          <w:sz w:val="18"/>
          <w:szCs w:val="18"/>
          <w:lang w:val="uk-UA"/>
        </w:rPr>
        <w:t>(посада, наукова ступінь, вчене звання, прізвище та ініціали)</w:t>
      </w:r>
      <w:r w:rsidRPr="00131C4F">
        <w:rPr>
          <w:rFonts w:ascii="Times New Roman" w:hAnsi="Times New Roman" w:cs="Times New Roman"/>
          <w:sz w:val="20"/>
          <w:szCs w:val="20"/>
          <w:lang w:val="uk-UA"/>
        </w:rPr>
        <w:tab/>
        <w:t>(підпис)</w:t>
      </w:r>
    </w:p>
    <w:p w14:paraId="723B2C9D" w14:textId="77777777" w:rsidR="00C41E0F" w:rsidRPr="000E06E0" w:rsidRDefault="00C41E0F" w:rsidP="00C41E0F">
      <w:pPr>
        <w:pStyle w:val="NoSpacing"/>
        <w:rPr>
          <w:rFonts w:ascii="Times New Roman" w:hAnsi="Times New Roman" w:cs="Times New Roman"/>
          <w:sz w:val="24"/>
          <w:szCs w:val="24"/>
          <w:u w:val="single"/>
        </w:rPr>
      </w:pPr>
      <w:r w:rsidRPr="00131C4F">
        <w:rPr>
          <w:rFonts w:ascii="Times New Roman" w:hAnsi="Times New Roman" w:cs="Times New Roman"/>
          <w:sz w:val="24"/>
          <w:szCs w:val="24"/>
          <w:lang w:val="uk-UA"/>
        </w:rPr>
        <w:t xml:space="preserve">Консультант </w:t>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lang w:val="uk-UA"/>
        </w:rPr>
        <w:tab/>
      </w:r>
      <w:r w:rsidRPr="00131C4F">
        <w:rPr>
          <w:rFonts w:ascii="Times New Roman" w:hAnsi="Times New Roman" w:cs="Times New Roman"/>
          <w:sz w:val="24"/>
          <w:szCs w:val="24"/>
          <w:u w:val="single"/>
          <w:lang w:val="uk-UA"/>
        </w:rPr>
        <w:t>                          </w:t>
      </w:r>
    </w:p>
    <w:p w14:paraId="632B70BA" w14:textId="77777777" w:rsidR="00C41E0F" w:rsidRPr="00131C4F" w:rsidRDefault="00C41E0F" w:rsidP="00C41E0F">
      <w:pPr>
        <w:pStyle w:val="NoSpacing"/>
        <w:tabs>
          <w:tab w:val="left" w:pos="1276"/>
          <w:tab w:val="right" w:pos="8222"/>
        </w:tabs>
        <w:ind w:right="-1"/>
        <w:rPr>
          <w:rFonts w:ascii="Times New Roman" w:hAnsi="Times New Roman" w:cs="Times New Roman"/>
          <w:sz w:val="20"/>
          <w:szCs w:val="20"/>
          <w:lang w:val="uk-UA"/>
        </w:rPr>
      </w:pPr>
      <w:r w:rsidRPr="00131C4F">
        <w:rPr>
          <w:rFonts w:ascii="Times New Roman" w:hAnsi="Times New Roman" w:cs="Times New Roman"/>
          <w:sz w:val="24"/>
          <w:szCs w:val="24"/>
          <w:lang w:val="uk-UA"/>
        </w:rPr>
        <w:tab/>
      </w:r>
      <w:r w:rsidRPr="00131C4F">
        <w:rPr>
          <w:rFonts w:ascii="Times New Roman" w:hAnsi="Times New Roman" w:cs="Times New Roman"/>
          <w:sz w:val="16"/>
          <w:szCs w:val="16"/>
          <w:lang w:val="uk-UA"/>
        </w:rPr>
        <w:t>(назва розділу) (посада, вчене звання, науковий ступінь, прізвище, ініціали)</w:t>
      </w:r>
      <w:r w:rsidRPr="00131C4F">
        <w:rPr>
          <w:rFonts w:ascii="Times New Roman" w:hAnsi="Times New Roman" w:cs="Times New Roman"/>
          <w:sz w:val="20"/>
          <w:szCs w:val="20"/>
          <w:lang w:val="uk-UA"/>
        </w:rPr>
        <w:tab/>
        <w:t>(підпис)</w:t>
      </w:r>
    </w:p>
    <w:p w14:paraId="14908CC7" w14:textId="77777777" w:rsidR="00C41E0F" w:rsidRPr="00131C4F" w:rsidRDefault="00C41E0F" w:rsidP="00C41E0F">
      <w:pPr>
        <w:pStyle w:val="NoSpacing"/>
        <w:rPr>
          <w:rFonts w:ascii="Times New Roman" w:hAnsi="Times New Roman" w:cs="Times New Roman"/>
          <w:sz w:val="24"/>
          <w:szCs w:val="24"/>
          <w:u w:val="single"/>
          <w:lang w:val="uk-UA"/>
        </w:rPr>
      </w:pPr>
      <w:r w:rsidRPr="00131C4F">
        <w:rPr>
          <w:rFonts w:ascii="Times New Roman" w:hAnsi="Times New Roman" w:cs="Times New Roman"/>
          <w:sz w:val="24"/>
          <w:szCs w:val="24"/>
          <w:lang w:val="uk-UA"/>
        </w:rPr>
        <w:t>Рецензент_____________________</w:t>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lang w:val="uk-UA"/>
        </w:rPr>
        <w:tab/>
      </w:r>
      <w:r w:rsidRPr="00131C4F">
        <w:rPr>
          <w:rFonts w:ascii="Times New Roman" w:hAnsi="Times New Roman" w:cs="Times New Roman"/>
          <w:sz w:val="24"/>
          <w:szCs w:val="24"/>
          <w:u w:val="single"/>
          <w:lang w:val="uk-UA"/>
        </w:rPr>
        <w:t>                          </w:t>
      </w:r>
    </w:p>
    <w:p w14:paraId="087575C7" w14:textId="77777777" w:rsidR="00C41E0F" w:rsidRPr="00131C4F" w:rsidRDefault="00C41E0F" w:rsidP="00C41E0F">
      <w:pPr>
        <w:pStyle w:val="NoSpacing"/>
        <w:tabs>
          <w:tab w:val="left" w:pos="1134"/>
          <w:tab w:val="left" w:pos="6804"/>
          <w:tab w:val="right" w:pos="8222"/>
        </w:tabs>
        <w:ind w:right="-1"/>
        <w:rPr>
          <w:rFonts w:ascii="Times New Roman" w:hAnsi="Times New Roman" w:cs="Times New Roman"/>
          <w:sz w:val="24"/>
          <w:szCs w:val="24"/>
          <w:lang w:val="uk-UA"/>
        </w:rPr>
      </w:pPr>
      <w:r w:rsidRPr="00131C4F">
        <w:rPr>
          <w:rFonts w:ascii="Times New Roman" w:hAnsi="Times New Roman" w:cs="Times New Roman"/>
          <w:sz w:val="24"/>
          <w:szCs w:val="24"/>
          <w:lang w:val="uk-UA"/>
        </w:rPr>
        <w:tab/>
      </w:r>
      <w:r w:rsidRPr="00131C4F">
        <w:rPr>
          <w:rFonts w:ascii="Times New Roman" w:hAnsi="Times New Roman" w:cs="Times New Roman"/>
          <w:sz w:val="20"/>
          <w:szCs w:val="20"/>
          <w:lang w:val="uk-UA"/>
        </w:rPr>
        <w:t>(посада, науковий ступінь, вчене звання, прізвище ініціали)</w:t>
      </w:r>
      <w:r w:rsidRPr="00131C4F">
        <w:rPr>
          <w:rFonts w:ascii="Times New Roman" w:hAnsi="Times New Roman" w:cs="Times New Roman"/>
          <w:sz w:val="20"/>
          <w:szCs w:val="20"/>
          <w:lang w:val="uk-UA"/>
        </w:rPr>
        <w:tab/>
      </w:r>
      <w:r w:rsidRPr="00131C4F">
        <w:rPr>
          <w:rFonts w:ascii="Times New Roman" w:hAnsi="Times New Roman" w:cs="Times New Roman"/>
          <w:sz w:val="20"/>
          <w:szCs w:val="20"/>
          <w:lang w:val="uk-UA"/>
        </w:rPr>
        <w:tab/>
        <w:t>(підпис)</w:t>
      </w:r>
    </w:p>
    <w:p w14:paraId="1D3411B6" w14:textId="77777777" w:rsidR="00C41E0F" w:rsidRPr="00131C4F" w:rsidRDefault="00C41E0F" w:rsidP="00C41E0F">
      <w:pPr>
        <w:pStyle w:val="NoSpacing"/>
        <w:rPr>
          <w:rFonts w:ascii="Times New Roman" w:hAnsi="Times New Roman" w:cs="Times New Roman"/>
          <w:sz w:val="24"/>
          <w:szCs w:val="24"/>
          <w:u w:val="single"/>
          <w:lang w:val="uk-UA"/>
        </w:rPr>
      </w:pPr>
      <w:r w:rsidRPr="00131C4F">
        <w:rPr>
          <w:rFonts w:ascii="Times New Roman" w:hAnsi="Times New Roman" w:cs="Times New Roman"/>
          <w:sz w:val="24"/>
          <w:szCs w:val="24"/>
          <w:lang w:val="uk-UA"/>
        </w:rPr>
        <w:t>Рецензент_____________________</w:t>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u w:val="single"/>
          <w:lang w:val="uk-UA"/>
        </w:rPr>
        <w:tab/>
      </w:r>
      <w:r w:rsidRPr="00131C4F">
        <w:rPr>
          <w:rFonts w:ascii="Times New Roman" w:hAnsi="Times New Roman" w:cs="Times New Roman"/>
          <w:sz w:val="24"/>
          <w:szCs w:val="24"/>
          <w:lang w:val="uk-UA"/>
        </w:rPr>
        <w:tab/>
      </w:r>
      <w:r w:rsidRPr="00131C4F">
        <w:rPr>
          <w:rFonts w:ascii="Times New Roman" w:hAnsi="Times New Roman" w:cs="Times New Roman"/>
          <w:sz w:val="24"/>
          <w:szCs w:val="24"/>
          <w:u w:val="single"/>
          <w:lang w:val="uk-UA"/>
        </w:rPr>
        <w:t>                          </w:t>
      </w:r>
    </w:p>
    <w:p w14:paraId="7198325B" w14:textId="77777777" w:rsidR="00C41E0F" w:rsidRPr="00131C4F" w:rsidRDefault="00C41E0F" w:rsidP="00C41E0F">
      <w:pPr>
        <w:pStyle w:val="NoSpacing"/>
        <w:tabs>
          <w:tab w:val="left" w:pos="1134"/>
          <w:tab w:val="left" w:pos="7371"/>
          <w:tab w:val="right" w:pos="8222"/>
        </w:tabs>
        <w:ind w:right="-1"/>
        <w:rPr>
          <w:rFonts w:ascii="Times New Roman" w:hAnsi="Times New Roman" w:cs="Times New Roman"/>
          <w:sz w:val="20"/>
          <w:szCs w:val="20"/>
          <w:lang w:val="uk-UA"/>
        </w:rPr>
      </w:pPr>
      <w:r w:rsidRPr="00131C4F">
        <w:rPr>
          <w:rFonts w:ascii="Times New Roman" w:hAnsi="Times New Roman" w:cs="Times New Roman"/>
          <w:sz w:val="24"/>
          <w:szCs w:val="24"/>
          <w:lang w:val="uk-UA"/>
        </w:rPr>
        <w:tab/>
      </w:r>
      <w:r w:rsidRPr="00131C4F">
        <w:rPr>
          <w:rFonts w:ascii="Times New Roman" w:hAnsi="Times New Roman" w:cs="Times New Roman"/>
          <w:sz w:val="20"/>
          <w:szCs w:val="20"/>
          <w:lang w:val="uk-UA"/>
        </w:rPr>
        <w:t>(посада, науковий ступінь, вчене звання, прізвище ініціали)</w:t>
      </w:r>
      <w:r w:rsidRPr="00131C4F">
        <w:rPr>
          <w:rFonts w:ascii="Times New Roman" w:hAnsi="Times New Roman" w:cs="Times New Roman"/>
          <w:sz w:val="20"/>
          <w:szCs w:val="20"/>
          <w:lang w:val="uk-UA"/>
        </w:rPr>
        <w:tab/>
      </w:r>
      <w:r w:rsidRPr="00131C4F">
        <w:rPr>
          <w:rFonts w:ascii="Times New Roman" w:hAnsi="Times New Roman" w:cs="Times New Roman"/>
          <w:sz w:val="20"/>
          <w:szCs w:val="20"/>
          <w:lang w:val="uk-UA"/>
        </w:rPr>
        <w:tab/>
        <w:t>(підпис)</w:t>
      </w:r>
    </w:p>
    <w:p w14:paraId="76D0B295" w14:textId="77777777" w:rsidR="00C41E0F" w:rsidRPr="00131C4F" w:rsidRDefault="00C41E0F" w:rsidP="00C41E0F">
      <w:pPr>
        <w:pStyle w:val="NoSpacing"/>
        <w:ind w:right="850"/>
        <w:jc w:val="right"/>
        <w:rPr>
          <w:rFonts w:ascii="Times New Roman" w:hAnsi="Times New Roman" w:cs="Times New Roman"/>
          <w:sz w:val="24"/>
          <w:szCs w:val="24"/>
          <w:lang w:val="uk-UA"/>
        </w:rPr>
      </w:pPr>
    </w:p>
    <w:p w14:paraId="3F600321" w14:textId="77777777" w:rsidR="00C41E0F" w:rsidRPr="00131C4F" w:rsidRDefault="00C41E0F" w:rsidP="00C41E0F">
      <w:pPr>
        <w:tabs>
          <w:tab w:val="center" w:pos="4820"/>
          <w:tab w:val="right" w:pos="9360"/>
        </w:tabs>
        <w:ind w:left="4111"/>
        <w:rPr>
          <w:sz w:val="24"/>
          <w:szCs w:val="24"/>
        </w:rPr>
      </w:pPr>
    </w:p>
    <w:p w14:paraId="6164CC59" w14:textId="77777777" w:rsidR="00C41E0F" w:rsidRPr="00131C4F" w:rsidRDefault="00C41E0F" w:rsidP="00C41E0F">
      <w:pPr>
        <w:tabs>
          <w:tab w:val="center" w:pos="4820"/>
          <w:tab w:val="right" w:pos="9360"/>
        </w:tabs>
        <w:ind w:left="4395" w:right="992" w:firstLine="425"/>
        <w:rPr>
          <w:sz w:val="24"/>
          <w:szCs w:val="24"/>
        </w:rPr>
      </w:pPr>
      <w:r w:rsidRPr="00131C4F">
        <w:rPr>
          <w:sz w:val="24"/>
          <w:szCs w:val="24"/>
        </w:rPr>
        <w:t>Засвідчую, що у цьому дипломному проекті немає запозичень з праць інших авторів без відповідних посилань.</w:t>
      </w:r>
    </w:p>
    <w:p w14:paraId="7300577C" w14:textId="77777777" w:rsidR="00C41E0F" w:rsidRPr="00131C4F" w:rsidRDefault="00C41E0F" w:rsidP="00C41E0F">
      <w:pPr>
        <w:tabs>
          <w:tab w:val="center" w:pos="6379"/>
          <w:tab w:val="right" w:pos="9360"/>
        </w:tabs>
        <w:spacing w:after="0" w:line="240" w:lineRule="auto"/>
        <w:ind w:left="4536" w:firstLine="284"/>
        <w:rPr>
          <w:sz w:val="24"/>
          <w:szCs w:val="24"/>
        </w:rPr>
      </w:pPr>
      <w:r w:rsidRPr="00131C4F">
        <w:rPr>
          <w:sz w:val="24"/>
          <w:szCs w:val="24"/>
        </w:rPr>
        <w:t>Студент ___________</w:t>
      </w:r>
    </w:p>
    <w:p w14:paraId="6F291220" w14:textId="77777777" w:rsidR="00C41E0F" w:rsidRPr="00131C4F" w:rsidRDefault="00C41E0F" w:rsidP="00C41E0F">
      <w:pPr>
        <w:tabs>
          <w:tab w:val="right" w:pos="8505"/>
        </w:tabs>
        <w:spacing w:line="240" w:lineRule="auto"/>
        <w:ind w:left="6379" w:hanging="283"/>
        <w:rPr>
          <w:sz w:val="20"/>
          <w:szCs w:val="20"/>
        </w:rPr>
      </w:pPr>
      <w:r w:rsidRPr="00131C4F">
        <w:rPr>
          <w:sz w:val="20"/>
          <w:szCs w:val="20"/>
        </w:rPr>
        <w:t>(підпис)</w:t>
      </w:r>
    </w:p>
    <w:p w14:paraId="15A94CFD" w14:textId="77777777" w:rsidR="00C41E0F" w:rsidRPr="00131C4F" w:rsidRDefault="00C41E0F" w:rsidP="00C41E0F">
      <w:pPr>
        <w:rPr>
          <w:sz w:val="24"/>
          <w:szCs w:val="24"/>
        </w:rPr>
      </w:pPr>
    </w:p>
    <w:p w14:paraId="1AFB4707" w14:textId="77777777" w:rsidR="00C41E0F" w:rsidRPr="00131C4F" w:rsidRDefault="00C41E0F" w:rsidP="00C41E0F">
      <w:pPr>
        <w:jc w:val="center"/>
        <w:rPr>
          <w:sz w:val="24"/>
          <w:szCs w:val="24"/>
        </w:rPr>
      </w:pPr>
      <w:r w:rsidRPr="00131C4F">
        <w:rPr>
          <w:sz w:val="24"/>
          <w:szCs w:val="24"/>
        </w:rPr>
        <w:t>Рівне – 2020 року</w:t>
      </w:r>
    </w:p>
    <w:p w14:paraId="4A7BFAE7" w14:textId="77777777" w:rsidR="003124FF" w:rsidRDefault="003124FF" w:rsidP="003124FF">
      <w:pPr>
        <w:pStyle w:val="Heading1"/>
        <w:sectPr w:rsidR="003124FF" w:rsidSect="000125E4">
          <w:headerReference w:type="default" r:id="rId9"/>
          <w:pgSz w:w="11906" w:h="16838"/>
          <w:pgMar w:top="850" w:right="850" w:bottom="850" w:left="1417" w:header="708" w:footer="708" w:gutter="0"/>
          <w:cols w:space="708"/>
          <w:titlePg/>
          <w:docGrid w:linePitch="381"/>
        </w:sectPr>
      </w:pPr>
    </w:p>
    <w:p w14:paraId="11553C6C" w14:textId="77777777" w:rsidR="003124FF" w:rsidRPr="003124FF" w:rsidRDefault="003124FF" w:rsidP="003124FF">
      <w:pPr>
        <w:pStyle w:val="TOC1"/>
        <w:rPr>
          <w:b/>
          <w:bCs/>
        </w:rPr>
      </w:pPr>
      <w:r w:rsidRPr="003124FF">
        <w:rPr>
          <w:b/>
          <w:bCs/>
        </w:rPr>
        <w:lastRenderedPageBreak/>
        <w:t>ЗМІСТ</w:t>
      </w:r>
    </w:p>
    <w:p w14:paraId="7A8096BF" w14:textId="7B9F4AA1" w:rsidR="00A1749C" w:rsidRDefault="003124FF">
      <w:pPr>
        <w:pStyle w:val="TOC1"/>
        <w:rPr>
          <w:rFonts w:asciiTheme="minorHAnsi" w:eastAsiaTheme="minorEastAsia" w:hAnsiTheme="minorHAnsi" w:cstheme="minorBidi"/>
          <w:noProof/>
          <w:sz w:val="22"/>
          <w:szCs w:val="22"/>
          <w:lang w:eastAsia="uk-UA"/>
        </w:rPr>
      </w:pPr>
      <w:r>
        <w:fldChar w:fldCharType="begin"/>
      </w:r>
      <w:r>
        <w:instrText xml:space="preserve"> TOC \o "1-3" \h \z \u </w:instrText>
      </w:r>
      <w:r>
        <w:fldChar w:fldCharType="separate"/>
      </w:r>
      <w:hyperlink w:anchor="_Toc58185825" w:history="1">
        <w:r w:rsidR="00A1749C" w:rsidRPr="009714BB">
          <w:rPr>
            <w:rStyle w:val="Hyperlink"/>
            <w:noProof/>
            <w:lang w:bidi="he-IL"/>
          </w:rPr>
          <w:t>ВСТУП</w:t>
        </w:r>
        <w:r w:rsidR="00A1749C">
          <w:rPr>
            <w:noProof/>
            <w:webHidden/>
          </w:rPr>
          <w:tab/>
        </w:r>
        <w:r w:rsidR="00A1749C">
          <w:rPr>
            <w:noProof/>
            <w:webHidden/>
          </w:rPr>
          <w:fldChar w:fldCharType="begin"/>
        </w:r>
        <w:r w:rsidR="00A1749C">
          <w:rPr>
            <w:noProof/>
            <w:webHidden/>
          </w:rPr>
          <w:instrText xml:space="preserve"> PAGEREF _Toc58185825 \h </w:instrText>
        </w:r>
        <w:r w:rsidR="00A1749C">
          <w:rPr>
            <w:noProof/>
            <w:webHidden/>
          </w:rPr>
        </w:r>
        <w:r w:rsidR="00A1749C">
          <w:rPr>
            <w:noProof/>
            <w:webHidden/>
          </w:rPr>
          <w:fldChar w:fldCharType="separate"/>
        </w:r>
        <w:r w:rsidR="00A1749C">
          <w:rPr>
            <w:noProof/>
            <w:webHidden/>
          </w:rPr>
          <w:t>4</w:t>
        </w:r>
        <w:r w:rsidR="00A1749C">
          <w:rPr>
            <w:noProof/>
            <w:webHidden/>
          </w:rPr>
          <w:fldChar w:fldCharType="end"/>
        </w:r>
      </w:hyperlink>
    </w:p>
    <w:p w14:paraId="322424DC" w14:textId="1197FBB3" w:rsidR="00A1749C" w:rsidRDefault="00692C19">
      <w:pPr>
        <w:pStyle w:val="TOC1"/>
        <w:rPr>
          <w:rFonts w:asciiTheme="minorHAnsi" w:eastAsiaTheme="minorEastAsia" w:hAnsiTheme="minorHAnsi" w:cstheme="minorBidi"/>
          <w:noProof/>
          <w:sz w:val="22"/>
          <w:szCs w:val="22"/>
          <w:lang w:eastAsia="uk-UA"/>
        </w:rPr>
      </w:pPr>
      <w:hyperlink w:anchor="_Toc58185826" w:history="1">
        <w:r w:rsidR="00A1749C" w:rsidRPr="009714BB">
          <w:rPr>
            <w:rStyle w:val="Hyperlink"/>
            <w:noProof/>
            <w:lang w:bidi="he-IL"/>
          </w:rPr>
          <w:t>Розділ 1 МОДЕЛІ ВИКОРИСТАННЯ КОМП’ЮТЕРНИХ ІГОР ТА АНАЛІЗ ЯВИЩА СУСПІЛЬНОГО ІНТЕРЕСУ ДО РЕТРО-ІГОР</w:t>
        </w:r>
        <w:r w:rsidR="00A1749C">
          <w:rPr>
            <w:noProof/>
            <w:webHidden/>
          </w:rPr>
          <w:tab/>
        </w:r>
        <w:r w:rsidR="00A1749C">
          <w:rPr>
            <w:noProof/>
            <w:webHidden/>
          </w:rPr>
          <w:fldChar w:fldCharType="begin"/>
        </w:r>
        <w:r w:rsidR="00A1749C">
          <w:rPr>
            <w:noProof/>
            <w:webHidden/>
          </w:rPr>
          <w:instrText xml:space="preserve"> PAGEREF _Toc58185826 \h </w:instrText>
        </w:r>
        <w:r w:rsidR="00A1749C">
          <w:rPr>
            <w:noProof/>
            <w:webHidden/>
          </w:rPr>
        </w:r>
        <w:r w:rsidR="00A1749C">
          <w:rPr>
            <w:noProof/>
            <w:webHidden/>
          </w:rPr>
          <w:fldChar w:fldCharType="separate"/>
        </w:r>
        <w:r w:rsidR="00A1749C">
          <w:rPr>
            <w:noProof/>
            <w:webHidden/>
          </w:rPr>
          <w:t>9</w:t>
        </w:r>
        <w:r w:rsidR="00A1749C">
          <w:rPr>
            <w:noProof/>
            <w:webHidden/>
          </w:rPr>
          <w:fldChar w:fldCharType="end"/>
        </w:r>
      </w:hyperlink>
    </w:p>
    <w:p w14:paraId="2FA6CEFC" w14:textId="429E3425" w:rsidR="00A1749C" w:rsidRDefault="00692C19">
      <w:pPr>
        <w:pStyle w:val="TOC2"/>
        <w:tabs>
          <w:tab w:val="left" w:pos="1100"/>
          <w:tab w:val="right" w:leader="dot" w:pos="9629"/>
        </w:tabs>
        <w:rPr>
          <w:rFonts w:asciiTheme="minorHAnsi" w:eastAsiaTheme="minorEastAsia" w:hAnsiTheme="minorHAnsi" w:cstheme="minorBidi"/>
          <w:noProof/>
          <w:sz w:val="22"/>
          <w:szCs w:val="22"/>
          <w:lang w:eastAsia="uk-UA"/>
        </w:rPr>
      </w:pPr>
      <w:hyperlink w:anchor="_Toc58185827" w:history="1">
        <w:r w:rsidR="00A1749C" w:rsidRPr="009714BB">
          <w:rPr>
            <w:rStyle w:val="Hyperlink"/>
            <w:noProof/>
            <w:lang w:bidi="he-IL"/>
          </w:rPr>
          <w:t>1.1.</w:t>
        </w:r>
        <w:r w:rsidR="00A1749C">
          <w:rPr>
            <w:rFonts w:asciiTheme="minorHAnsi" w:eastAsiaTheme="minorEastAsia" w:hAnsiTheme="minorHAnsi" w:cstheme="minorBidi"/>
            <w:noProof/>
            <w:sz w:val="22"/>
            <w:szCs w:val="22"/>
            <w:lang w:eastAsia="uk-UA"/>
          </w:rPr>
          <w:tab/>
        </w:r>
        <w:r w:rsidR="00A1749C" w:rsidRPr="009714BB">
          <w:rPr>
            <w:rStyle w:val="Hyperlink"/>
            <w:noProof/>
            <w:lang w:bidi="he-IL"/>
          </w:rPr>
          <w:t>Моделювання переваг використання комп’ютерних ігор</w:t>
        </w:r>
        <w:r w:rsidR="00A1749C">
          <w:rPr>
            <w:noProof/>
            <w:webHidden/>
          </w:rPr>
          <w:tab/>
        </w:r>
        <w:r w:rsidR="00A1749C">
          <w:rPr>
            <w:noProof/>
            <w:webHidden/>
          </w:rPr>
          <w:fldChar w:fldCharType="begin"/>
        </w:r>
        <w:r w:rsidR="00A1749C">
          <w:rPr>
            <w:noProof/>
            <w:webHidden/>
          </w:rPr>
          <w:instrText xml:space="preserve"> PAGEREF _Toc58185827 \h </w:instrText>
        </w:r>
        <w:r w:rsidR="00A1749C">
          <w:rPr>
            <w:noProof/>
            <w:webHidden/>
          </w:rPr>
        </w:r>
        <w:r w:rsidR="00A1749C">
          <w:rPr>
            <w:noProof/>
            <w:webHidden/>
          </w:rPr>
          <w:fldChar w:fldCharType="separate"/>
        </w:r>
        <w:r w:rsidR="00A1749C">
          <w:rPr>
            <w:noProof/>
            <w:webHidden/>
          </w:rPr>
          <w:t>9</w:t>
        </w:r>
        <w:r w:rsidR="00A1749C">
          <w:rPr>
            <w:noProof/>
            <w:webHidden/>
          </w:rPr>
          <w:fldChar w:fldCharType="end"/>
        </w:r>
      </w:hyperlink>
    </w:p>
    <w:p w14:paraId="2D5F62D4" w14:textId="428C806D" w:rsidR="00A1749C" w:rsidRDefault="00692C19">
      <w:pPr>
        <w:pStyle w:val="TOC2"/>
        <w:tabs>
          <w:tab w:val="left" w:pos="1320"/>
          <w:tab w:val="right" w:leader="dot" w:pos="9629"/>
        </w:tabs>
        <w:rPr>
          <w:rFonts w:asciiTheme="minorHAnsi" w:eastAsiaTheme="minorEastAsia" w:hAnsiTheme="minorHAnsi" w:cstheme="minorBidi"/>
          <w:noProof/>
          <w:sz w:val="22"/>
          <w:szCs w:val="22"/>
          <w:lang w:eastAsia="uk-UA"/>
        </w:rPr>
      </w:pPr>
      <w:hyperlink w:anchor="_Toc58185828" w:history="1">
        <w:r w:rsidR="00A1749C" w:rsidRPr="009714BB">
          <w:rPr>
            <w:rStyle w:val="Hyperlink"/>
            <w:noProof/>
            <w:lang w:bidi="he-IL"/>
          </w:rPr>
          <w:t>1.1.1.</w:t>
        </w:r>
        <w:r w:rsidR="00A1749C">
          <w:rPr>
            <w:rFonts w:asciiTheme="minorHAnsi" w:eastAsiaTheme="minorEastAsia" w:hAnsiTheme="minorHAnsi" w:cstheme="minorBidi"/>
            <w:noProof/>
            <w:sz w:val="22"/>
            <w:szCs w:val="22"/>
            <w:lang w:eastAsia="uk-UA"/>
          </w:rPr>
          <w:tab/>
        </w:r>
        <w:r w:rsidR="00A1749C" w:rsidRPr="009714BB">
          <w:rPr>
            <w:rStyle w:val="Hyperlink"/>
            <w:noProof/>
            <w:lang w:bidi="he-IL"/>
          </w:rPr>
          <w:t>Моделі використання комп’ютерних ігор у дошкільному та молодшому шкільному віці</w:t>
        </w:r>
        <w:r w:rsidR="00A1749C">
          <w:rPr>
            <w:noProof/>
            <w:webHidden/>
          </w:rPr>
          <w:tab/>
        </w:r>
        <w:r w:rsidR="00A1749C">
          <w:rPr>
            <w:noProof/>
            <w:webHidden/>
          </w:rPr>
          <w:fldChar w:fldCharType="begin"/>
        </w:r>
        <w:r w:rsidR="00A1749C">
          <w:rPr>
            <w:noProof/>
            <w:webHidden/>
          </w:rPr>
          <w:instrText xml:space="preserve"> PAGEREF _Toc58185828 \h </w:instrText>
        </w:r>
        <w:r w:rsidR="00A1749C">
          <w:rPr>
            <w:noProof/>
            <w:webHidden/>
          </w:rPr>
        </w:r>
        <w:r w:rsidR="00A1749C">
          <w:rPr>
            <w:noProof/>
            <w:webHidden/>
          </w:rPr>
          <w:fldChar w:fldCharType="separate"/>
        </w:r>
        <w:r w:rsidR="00A1749C">
          <w:rPr>
            <w:noProof/>
            <w:webHidden/>
          </w:rPr>
          <w:t>9</w:t>
        </w:r>
        <w:r w:rsidR="00A1749C">
          <w:rPr>
            <w:noProof/>
            <w:webHidden/>
          </w:rPr>
          <w:fldChar w:fldCharType="end"/>
        </w:r>
      </w:hyperlink>
    </w:p>
    <w:p w14:paraId="3F5F2B38" w14:textId="6B915891" w:rsidR="00A1749C" w:rsidRDefault="00692C19">
      <w:pPr>
        <w:pStyle w:val="TOC2"/>
        <w:tabs>
          <w:tab w:val="left" w:pos="1320"/>
          <w:tab w:val="right" w:leader="dot" w:pos="9629"/>
        </w:tabs>
        <w:rPr>
          <w:rFonts w:asciiTheme="minorHAnsi" w:eastAsiaTheme="minorEastAsia" w:hAnsiTheme="minorHAnsi" w:cstheme="minorBidi"/>
          <w:noProof/>
          <w:sz w:val="22"/>
          <w:szCs w:val="22"/>
          <w:lang w:eastAsia="uk-UA"/>
        </w:rPr>
      </w:pPr>
      <w:hyperlink w:anchor="_Toc58185829" w:history="1">
        <w:r w:rsidR="00A1749C" w:rsidRPr="009714BB">
          <w:rPr>
            <w:rStyle w:val="Hyperlink"/>
            <w:noProof/>
            <w:lang w:bidi="he-IL"/>
          </w:rPr>
          <w:t>1.1.2.</w:t>
        </w:r>
        <w:r w:rsidR="00A1749C">
          <w:rPr>
            <w:rFonts w:asciiTheme="minorHAnsi" w:eastAsiaTheme="minorEastAsia" w:hAnsiTheme="minorHAnsi" w:cstheme="minorBidi"/>
            <w:noProof/>
            <w:sz w:val="22"/>
            <w:szCs w:val="22"/>
            <w:lang w:eastAsia="uk-UA"/>
          </w:rPr>
          <w:tab/>
        </w:r>
        <w:r w:rsidR="00A1749C" w:rsidRPr="009714BB">
          <w:rPr>
            <w:rStyle w:val="Hyperlink"/>
            <w:noProof/>
            <w:lang w:bidi="he-IL"/>
          </w:rPr>
          <w:t>Моделі використання рушію Unity у навчальних цілях  з дітьми середнього та старшого шкільного віку</w:t>
        </w:r>
        <w:r w:rsidR="00A1749C">
          <w:rPr>
            <w:noProof/>
            <w:webHidden/>
          </w:rPr>
          <w:tab/>
        </w:r>
        <w:r w:rsidR="00A1749C">
          <w:rPr>
            <w:noProof/>
            <w:webHidden/>
          </w:rPr>
          <w:fldChar w:fldCharType="begin"/>
        </w:r>
        <w:r w:rsidR="00A1749C">
          <w:rPr>
            <w:noProof/>
            <w:webHidden/>
          </w:rPr>
          <w:instrText xml:space="preserve"> PAGEREF _Toc58185829 \h </w:instrText>
        </w:r>
        <w:r w:rsidR="00A1749C">
          <w:rPr>
            <w:noProof/>
            <w:webHidden/>
          </w:rPr>
        </w:r>
        <w:r w:rsidR="00A1749C">
          <w:rPr>
            <w:noProof/>
            <w:webHidden/>
          </w:rPr>
          <w:fldChar w:fldCharType="separate"/>
        </w:r>
        <w:r w:rsidR="00A1749C">
          <w:rPr>
            <w:noProof/>
            <w:webHidden/>
          </w:rPr>
          <w:t>13</w:t>
        </w:r>
        <w:r w:rsidR="00A1749C">
          <w:rPr>
            <w:noProof/>
            <w:webHidden/>
          </w:rPr>
          <w:fldChar w:fldCharType="end"/>
        </w:r>
      </w:hyperlink>
    </w:p>
    <w:p w14:paraId="4109D2C5" w14:textId="1582A93E"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30" w:history="1">
        <w:r w:rsidR="00A1749C" w:rsidRPr="009714BB">
          <w:rPr>
            <w:rStyle w:val="Hyperlink"/>
            <w:noProof/>
            <w:lang w:val="ru-RU" w:bidi="he-IL"/>
          </w:rPr>
          <w:t xml:space="preserve">1.1.3. Моделі </w:t>
        </w:r>
        <w:r w:rsidR="00A1749C" w:rsidRPr="009714BB">
          <w:rPr>
            <w:rStyle w:val="Hyperlink"/>
            <w:noProof/>
            <w:lang w:bidi="he-IL"/>
          </w:rPr>
          <w:t>використання комп’ютерних ігор з дітьми, які мають особливі освітні потреби</w:t>
        </w:r>
        <w:r w:rsidR="00A1749C">
          <w:rPr>
            <w:noProof/>
            <w:webHidden/>
          </w:rPr>
          <w:tab/>
        </w:r>
        <w:r w:rsidR="00A1749C">
          <w:rPr>
            <w:noProof/>
            <w:webHidden/>
          </w:rPr>
          <w:fldChar w:fldCharType="begin"/>
        </w:r>
        <w:r w:rsidR="00A1749C">
          <w:rPr>
            <w:noProof/>
            <w:webHidden/>
          </w:rPr>
          <w:instrText xml:space="preserve"> PAGEREF _Toc58185830 \h </w:instrText>
        </w:r>
        <w:r w:rsidR="00A1749C">
          <w:rPr>
            <w:noProof/>
            <w:webHidden/>
          </w:rPr>
        </w:r>
        <w:r w:rsidR="00A1749C">
          <w:rPr>
            <w:noProof/>
            <w:webHidden/>
          </w:rPr>
          <w:fldChar w:fldCharType="separate"/>
        </w:r>
        <w:r w:rsidR="00A1749C">
          <w:rPr>
            <w:noProof/>
            <w:webHidden/>
          </w:rPr>
          <w:t>15</w:t>
        </w:r>
        <w:r w:rsidR="00A1749C">
          <w:rPr>
            <w:noProof/>
            <w:webHidden/>
          </w:rPr>
          <w:fldChar w:fldCharType="end"/>
        </w:r>
      </w:hyperlink>
    </w:p>
    <w:p w14:paraId="30E797B9" w14:textId="128D21B3" w:rsidR="00A1749C" w:rsidRDefault="00692C19">
      <w:pPr>
        <w:pStyle w:val="TOC2"/>
        <w:tabs>
          <w:tab w:val="left" w:pos="1320"/>
          <w:tab w:val="right" w:leader="dot" w:pos="9629"/>
        </w:tabs>
        <w:rPr>
          <w:rFonts w:asciiTheme="minorHAnsi" w:eastAsiaTheme="minorEastAsia" w:hAnsiTheme="minorHAnsi" w:cstheme="minorBidi"/>
          <w:noProof/>
          <w:sz w:val="22"/>
          <w:szCs w:val="22"/>
          <w:lang w:eastAsia="uk-UA"/>
        </w:rPr>
      </w:pPr>
      <w:hyperlink w:anchor="_Toc58185831" w:history="1">
        <w:r w:rsidR="00A1749C" w:rsidRPr="009714BB">
          <w:rPr>
            <w:rStyle w:val="Hyperlink"/>
            <w:noProof/>
            <w:lang w:bidi="he-IL"/>
          </w:rPr>
          <w:t>1.1.4.</w:t>
        </w:r>
        <w:r w:rsidR="00A1749C">
          <w:rPr>
            <w:rFonts w:asciiTheme="minorHAnsi" w:eastAsiaTheme="minorEastAsia" w:hAnsiTheme="minorHAnsi" w:cstheme="minorBidi"/>
            <w:noProof/>
            <w:sz w:val="22"/>
            <w:szCs w:val="22"/>
            <w:lang w:eastAsia="uk-UA"/>
          </w:rPr>
          <w:tab/>
        </w:r>
        <w:r w:rsidR="00A1749C" w:rsidRPr="009714BB">
          <w:rPr>
            <w:rStyle w:val="Hyperlink"/>
            <w:noProof/>
            <w:lang w:bidi="he-IL"/>
          </w:rPr>
          <w:t>Аналіз валідності типової критики використання дітьми дошкільного, молодшого шкільного та підліткового віку комп’ютерних ігор</w:t>
        </w:r>
        <w:r w:rsidR="00A1749C">
          <w:rPr>
            <w:noProof/>
            <w:webHidden/>
          </w:rPr>
          <w:tab/>
        </w:r>
        <w:r w:rsidR="00A1749C">
          <w:rPr>
            <w:noProof/>
            <w:webHidden/>
          </w:rPr>
          <w:fldChar w:fldCharType="begin"/>
        </w:r>
        <w:r w:rsidR="00A1749C">
          <w:rPr>
            <w:noProof/>
            <w:webHidden/>
          </w:rPr>
          <w:instrText xml:space="preserve"> PAGEREF _Toc58185831 \h </w:instrText>
        </w:r>
        <w:r w:rsidR="00A1749C">
          <w:rPr>
            <w:noProof/>
            <w:webHidden/>
          </w:rPr>
        </w:r>
        <w:r w:rsidR="00A1749C">
          <w:rPr>
            <w:noProof/>
            <w:webHidden/>
          </w:rPr>
          <w:fldChar w:fldCharType="separate"/>
        </w:r>
        <w:r w:rsidR="00A1749C">
          <w:rPr>
            <w:noProof/>
            <w:webHidden/>
          </w:rPr>
          <w:t>18</w:t>
        </w:r>
        <w:r w:rsidR="00A1749C">
          <w:rPr>
            <w:noProof/>
            <w:webHidden/>
          </w:rPr>
          <w:fldChar w:fldCharType="end"/>
        </w:r>
      </w:hyperlink>
    </w:p>
    <w:p w14:paraId="3FB46AF9" w14:textId="11ADABAE" w:rsidR="00A1749C" w:rsidRDefault="00692C19">
      <w:pPr>
        <w:pStyle w:val="TOC2"/>
        <w:tabs>
          <w:tab w:val="left" w:pos="1100"/>
          <w:tab w:val="right" w:leader="dot" w:pos="9629"/>
        </w:tabs>
        <w:rPr>
          <w:rFonts w:asciiTheme="minorHAnsi" w:eastAsiaTheme="minorEastAsia" w:hAnsiTheme="minorHAnsi" w:cstheme="minorBidi"/>
          <w:noProof/>
          <w:sz w:val="22"/>
          <w:szCs w:val="22"/>
          <w:lang w:eastAsia="uk-UA"/>
        </w:rPr>
      </w:pPr>
      <w:hyperlink w:anchor="_Toc58185832" w:history="1">
        <w:r w:rsidR="00A1749C" w:rsidRPr="009714BB">
          <w:rPr>
            <w:rStyle w:val="Hyperlink"/>
            <w:noProof/>
            <w:lang w:bidi="he-IL"/>
          </w:rPr>
          <w:t>1.2.</w:t>
        </w:r>
        <w:r w:rsidR="00A1749C">
          <w:rPr>
            <w:rFonts w:asciiTheme="minorHAnsi" w:eastAsiaTheme="minorEastAsia" w:hAnsiTheme="minorHAnsi" w:cstheme="minorBidi"/>
            <w:noProof/>
            <w:sz w:val="22"/>
            <w:szCs w:val="22"/>
            <w:lang w:eastAsia="uk-UA"/>
          </w:rPr>
          <w:tab/>
        </w:r>
        <w:r w:rsidR="00A1749C" w:rsidRPr="009714BB">
          <w:rPr>
            <w:rStyle w:val="Hyperlink"/>
            <w:noProof/>
            <w:lang w:bidi="he-IL"/>
          </w:rPr>
          <w:t>Причини затребуваності ремейків старих ігор</w:t>
        </w:r>
        <w:r w:rsidR="00A1749C">
          <w:rPr>
            <w:noProof/>
            <w:webHidden/>
          </w:rPr>
          <w:tab/>
        </w:r>
        <w:r w:rsidR="00A1749C">
          <w:rPr>
            <w:noProof/>
            <w:webHidden/>
          </w:rPr>
          <w:fldChar w:fldCharType="begin"/>
        </w:r>
        <w:r w:rsidR="00A1749C">
          <w:rPr>
            <w:noProof/>
            <w:webHidden/>
          </w:rPr>
          <w:instrText xml:space="preserve"> PAGEREF _Toc58185832 \h </w:instrText>
        </w:r>
        <w:r w:rsidR="00A1749C">
          <w:rPr>
            <w:noProof/>
            <w:webHidden/>
          </w:rPr>
        </w:r>
        <w:r w:rsidR="00A1749C">
          <w:rPr>
            <w:noProof/>
            <w:webHidden/>
          </w:rPr>
          <w:fldChar w:fldCharType="separate"/>
        </w:r>
        <w:r w:rsidR="00A1749C">
          <w:rPr>
            <w:noProof/>
            <w:webHidden/>
          </w:rPr>
          <w:t>20</w:t>
        </w:r>
        <w:r w:rsidR="00A1749C">
          <w:rPr>
            <w:noProof/>
            <w:webHidden/>
          </w:rPr>
          <w:fldChar w:fldCharType="end"/>
        </w:r>
      </w:hyperlink>
    </w:p>
    <w:p w14:paraId="0778B956" w14:textId="4ECC00DC" w:rsidR="00A1749C" w:rsidRDefault="00692C19">
      <w:pPr>
        <w:pStyle w:val="TOC2"/>
        <w:tabs>
          <w:tab w:val="left" w:pos="1320"/>
          <w:tab w:val="right" w:leader="dot" w:pos="9629"/>
        </w:tabs>
        <w:rPr>
          <w:rFonts w:asciiTheme="minorHAnsi" w:eastAsiaTheme="minorEastAsia" w:hAnsiTheme="minorHAnsi" w:cstheme="minorBidi"/>
          <w:noProof/>
          <w:sz w:val="22"/>
          <w:szCs w:val="22"/>
          <w:lang w:eastAsia="uk-UA"/>
        </w:rPr>
      </w:pPr>
      <w:hyperlink w:anchor="_Toc58185833" w:history="1">
        <w:r w:rsidR="00A1749C" w:rsidRPr="009714BB">
          <w:rPr>
            <w:rStyle w:val="Hyperlink"/>
            <w:noProof/>
            <w:lang w:bidi="he-IL"/>
          </w:rPr>
          <w:t>1.2.1.</w:t>
        </w:r>
        <w:r w:rsidR="00A1749C">
          <w:rPr>
            <w:rFonts w:asciiTheme="minorHAnsi" w:eastAsiaTheme="minorEastAsia" w:hAnsiTheme="minorHAnsi" w:cstheme="minorBidi"/>
            <w:noProof/>
            <w:sz w:val="22"/>
            <w:szCs w:val="22"/>
            <w:lang w:eastAsia="uk-UA"/>
          </w:rPr>
          <w:tab/>
        </w:r>
        <w:r w:rsidR="00A1749C" w:rsidRPr="009714BB">
          <w:rPr>
            <w:rStyle w:val="Hyperlink"/>
            <w:noProof/>
            <w:lang w:bidi="he-IL"/>
          </w:rPr>
          <w:t>Класифікація та історія комп’ютерних ігор</w:t>
        </w:r>
        <w:r w:rsidR="00A1749C">
          <w:rPr>
            <w:noProof/>
            <w:webHidden/>
          </w:rPr>
          <w:tab/>
        </w:r>
        <w:r w:rsidR="00A1749C">
          <w:rPr>
            <w:noProof/>
            <w:webHidden/>
          </w:rPr>
          <w:fldChar w:fldCharType="begin"/>
        </w:r>
        <w:r w:rsidR="00A1749C">
          <w:rPr>
            <w:noProof/>
            <w:webHidden/>
          </w:rPr>
          <w:instrText xml:space="preserve"> PAGEREF _Toc58185833 \h </w:instrText>
        </w:r>
        <w:r w:rsidR="00A1749C">
          <w:rPr>
            <w:noProof/>
            <w:webHidden/>
          </w:rPr>
        </w:r>
        <w:r w:rsidR="00A1749C">
          <w:rPr>
            <w:noProof/>
            <w:webHidden/>
          </w:rPr>
          <w:fldChar w:fldCharType="separate"/>
        </w:r>
        <w:r w:rsidR="00A1749C">
          <w:rPr>
            <w:noProof/>
            <w:webHidden/>
          </w:rPr>
          <w:t>20</w:t>
        </w:r>
        <w:r w:rsidR="00A1749C">
          <w:rPr>
            <w:noProof/>
            <w:webHidden/>
          </w:rPr>
          <w:fldChar w:fldCharType="end"/>
        </w:r>
      </w:hyperlink>
    </w:p>
    <w:p w14:paraId="3D6ADAC7" w14:textId="6803A5CF" w:rsidR="00A1749C" w:rsidRDefault="00692C19">
      <w:pPr>
        <w:pStyle w:val="TOC2"/>
        <w:tabs>
          <w:tab w:val="left" w:pos="1320"/>
          <w:tab w:val="right" w:leader="dot" w:pos="9629"/>
        </w:tabs>
        <w:rPr>
          <w:rFonts w:asciiTheme="minorHAnsi" w:eastAsiaTheme="minorEastAsia" w:hAnsiTheme="minorHAnsi" w:cstheme="minorBidi"/>
          <w:noProof/>
          <w:sz w:val="22"/>
          <w:szCs w:val="22"/>
          <w:lang w:eastAsia="uk-UA"/>
        </w:rPr>
      </w:pPr>
      <w:hyperlink w:anchor="_Toc58185834" w:history="1">
        <w:r w:rsidR="00A1749C" w:rsidRPr="009714BB">
          <w:rPr>
            <w:rStyle w:val="Hyperlink"/>
            <w:noProof/>
            <w:lang w:bidi="he-IL"/>
          </w:rPr>
          <w:t>1.2.2.</w:t>
        </w:r>
        <w:r w:rsidR="00A1749C">
          <w:rPr>
            <w:rFonts w:asciiTheme="minorHAnsi" w:eastAsiaTheme="minorEastAsia" w:hAnsiTheme="minorHAnsi" w:cstheme="minorBidi"/>
            <w:noProof/>
            <w:sz w:val="22"/>
            <w:szCs w:val="22"/>
            <w:lang w:eastAsia="uk-UA"/>
          </w:rPr>
          <w:tab/>
        </w:r>
        <w:r w:rsidR="00A1749C" w:rsidRPr="009714BB">
          <w:rPr>
            <w:rStyle w:val="Hyperlink"/>
            <w:noProof/>
            <w:lang w:bidi="he-IL"/>
          </w:rPr>
          <w:t>Вибагливість сучасних ігор щодо ресурсної частини ПК</w:t>
        </w:r>
        <w:r w:rsidR="00A1749C">
          <w:rPr>
            <w:noProof/>
            <w:webHidden/>
          </w:rPr>
          <w:tab/>
        </w:r>
        <w:r w:rsidR="00A1749C">
          <w:rPr>
            <w:noProof/>
            <w:webHidden/>
          </w:rPr>
          <w:fldChar w:fldCharType="begin"/>
        </w:r>
        <w:r w:rsidR="00A1749C">
          <w:rPr>
            <w:noProof/>
            <w:webHidden/>
          </w:rPr>
          <w:instrText xml:space="preserve"> PAGEREF _Toc58185834 \h </w:instrText>
        </w:r>
        <w:r w:rsidR="00A1749C">
          <w:rPr>
            <w:noProof/>
            <w:webHidden/>
          </w:rPr>
        </w:r>
        <w:r w:rsidR="00A1749C">
          <w:rPr>
            <w:noProof/>
            <w:webHidden/>
          </w:rPr>
          <w:fldChar w:fldCharType="separate"/>
        </w:r>
        <w:r w:rsidR="00A1749C">
          <w:rPr>
            <w:noProof/>
            <w:webHidden/>
          </w:rPr>
          <w:t>21</w:t>
        </w:r>
        <w:r w:rsidR="00A1749C">
          <w:rPr>
            <w:noProof/>
            <w:webHidden/>
          </w:rPr>
          <w:fldChar w:fldCharType="end"/>
        </w:r>
      </w:hyperlink>
    </w:p>
    <w:p w14:paraId="4757E985" w14:textId="0F03BD67" w:rsidR="00A1749C" w:rsidRDefault="00692C19">
      <w:pPr>
        <w:pStyle w:val="TOC2"/>
        <w:tabs>
          <w:tab w:val="left" w:pos="1320"/>
          <w:tab w:val="right" w:leader="dot" w:pos="9629"/>
        </w:tabs>
        <w:rPr>
          <w:rFonts w:asciiTheme="minorHAnsi" w:eastAsiaTheme="minorEastAsia" w:hAnsiTheme="minorHAnsi" w:cstheme="minorBidi"/>
          <w:noProof/>
          <w:sz w:val="22"/>
          <w:szCs w:val="22"/>
          <w:lang w:eastAsia="uk-UA"/>
        </w:rPr>
      </w:pPr>
      <w:hyperlink w:anchor="_Toc58185835" w:history="1">
        <w:r w:rsidR="00A1749C" w:rsidRPr="009714BB">
          <w:rPr>
            <w:rStyle w:val="Hyperlink"/>
            <w:noProof/>
            <w:lang w:bidi="he-IL"/>
          </w:rPr>
          <w:t>1.2.3.</w:t>
        </w:r>
        <w:r w:rsidR="00A1749C">
          <w:rPr>
            <w:rFonts w:asciiTheme="minorHAnsi" w:eastAsiaTheme="minorEastAsia" w:hAnsiTheme="minorHAnsi" w:cstheme="minorBidi"/>
            <w:noProof/>
            <w:sz w:val="22"/>
            <w:szCs w:val="22"/>
            <w:lang w:eastAsia="uk-UA"/>
          </w:rPr>
          <w:tab/>
        </w:r>
        <w:r w:rsidR="00A1749C" w:rsidRPr="009714BB">
          <w:rPr>
            <w:rStyle w:val="Hyperlink"/>
            <w:noProof/>
            <w:lang w:bidi="he-IL"/>
          </w:rPr>
          <w:t>Вивчення явища інтересу до ремейків ігор</w:t>
        </w:r>
        <w:r w:rsidR="00A1749C">
          <w:rPr>
            <w:noProof/>
            <w:webHidden/>
          </w:rPr>
          <w:tab/>
        </w:r>
        <w:r w:rsidR="00A1749C">
          <w:rPr>
            <w:noProof/>
            <w:webHidden/>
          </w:rPr>
          <w:fldChar w:fldCharType="begin"/>
        </w:r>
        <w:r w:rsidR="00A1749C">
          <w:rPr>
            <w:noProof/>
            <w:webHidden/>
          </w:rPr>
          <w:instrText xml:space="preserve"> PAGEREF _Toc58185835 \h </w:instrText>
        </w:r>
        <w:r w:rsidR="00A1749C">
          <w:rPr>
            <w:noProof/>
            <w:webHidden/>
          </w:rPr>
        </w:r>
        <w:r w:rsidR="00A1749C">
          <w:rPr>
            <w:noProof/>
            <w:webHidden/>
          </w:rPr>
          <w:fldChar w:fldCharType="separate"/>
        </w:r>
        <w:r w:rsidR="00A1749C">
          <w:rPr>
            <w:noProof/>
            <w:webHidden/>
          </w:rPr>
          <w:t>22</w:t>
        </w:r>
        <w:r w:rsidR="00A1749C">
          <w:rPr>
            <w:noProof/>
            <w:webHidden/>
          </w:rPr>
          <w:fldChar w:fldCharType="end"/>
        </w:r>
      </w:hyperlink>
    </w:p>
    <w:p w14:paraId="12A67C5E" w14:textId="19ED207E" w:rsidR="00A1749C" w:rsidRDefault="00692C19">
      <w:pPr>
        <w:pStyle w:val="TOC1"/>
        <w:rPr>
          <w:rFonts w:asciiTheme="minorHAnsi" w:eastAsiaTheme="minorEastAsia" w:hAnsiTheme="minorHAnsi" w:cstheme="minorBidi"/>
          <w:noProof/>
          <w:sz w:val="22"/>
          <w:szCs w:val="22"/>
          <w:lang w:eastAsia="uk-UA"/>
        </w:rPr>
      </w:pPr>
      <w:hyperlink w:anchor="_Toc58185836" w:history="1">
        <w:r w:rsidR="00A1749C" w:rsidRPr="009714BB">
          <w:rPr>
            <w:rStyle w:val="Hyperlink"/>
            <w:noProof/>
            <w:lang w:bidi="he-IL"/>
          </w:rPr>
          <w:t>ВИСНОВКИ ДО РОЗДІЛУ 1</w:t>
        </w:r>
        <w:r w:rsidR="00A1749C">
          <w:rPr>
            <w:noProof/>
            <w:webHidden/>
          </w:rPr>
          <w:tab/>
        </w:r>
        <w:r w:rsidR="00A1749C">
          <w:rPr>
            <w:noProof/>
            <w:webHidden/>
          </w:rPr>
          <w:fldChar w:fldCharType="begin"/>
        </w:r>
        <w:r w:rsidR="00A1749C">
          <w:rPr>
            <w:noProof/>
            <w:webHidden/>
          </w:rPr>
          <w:instrText xml:space="preserve"> PAGEREF _Toc58185836 \h </w:instrText>
        </w:r>
        <w:r w:rsidR="00A1749C">
          <w:rPr>
            <w:noProof/>
            <w:webHidden/>
          </w:rPr>
        </w:r>
        <w:r w:rsidR="00A1749C">
          <w:rPr>
            <w:noProof/>
            <w:webHidden/>
          </w:rPr>
          <w:fldChar w:fldCharType="separate"/>
        </w:r>
        <w:r w:rsidR="00A1749C">
          <w:rPr>
            <w:noProof/>
            <w:webHidden/>
          </w:rPr>
          <w:t>24</w:t>
        </w:r>
        <w:r w:rsidR="00A1749C">
          <w:rPr>
            <w:noProof/>
            <w:webHidden/>
          </w:rPr>
          <w:fldChar w:fldCharType="end"/>
        </w:r>
      </w:hyperlink>
    </w:p>
    <w:p w14:paraId="17FDEEF4" w14:textId="3F1A6C94" w:rsidR="00A1749C" w:rsidRDefault="00692C19">
      <w:pPr>
        <w:pStyle w:val="TOC1"/>
        <w:rPr>
          <w:rFonts w:asciiTheme="minorHAnsi" w:eastAsiaTheme="minorEastAsia" w:hAnsiTheme="minorHAnsi" w:cstheme="minorBidi"/>
          <w:noProof/>
          <w:sz w:val="22"/>
          <w:szCs w:val="22"/>
          <w:lang w:eastAsia="uk-UA"/>
        </w:rPr>
      </w:pPr>
      <w:hyperlink w:anchor="_Toc58185837" w:history="1">
        <w:r w:rsidR="00A1749C" w:rsidRPr="009714BB">
          <w:rPr>
            <w:rStyle w:val="Hyperlink"/>
            <w:noProof/>
            <w:lang w:bidi="he-IL"/>
          </w:rPr>
          <w:t>Розділ 2 РЕАЛІЗАЦІЯ РЕМЕЙКУ 2D РОЛЕВИХ ІГОР ЗАСОБАМИ ПЛАТФОРМИ UNITY</w:t>
        </w:r>
        <w:r w:rsidR="00A1749C">
          <w:rPr>
            <w:noProof/>
            <w:webHidden/>
          </w:rPr>
          <w:tab/>
        </w:r>
        <w:r w:rsidR="00A1749C">
          <w:rPr>
            <w:noProof/>
            <w:webHidden/>
          </w:rPr>
          <w:fldChar w:fldCharType="begin"/>
        </w:r>
        <w:r w:rsidR="00A1749C">
          <w:rPr>
            <w:noProof/>
            <w:webHidden/>
          </w:rPr>
          <w:instrText xml:space="preserve"> PAGEREF _Toc58185837 \h </w:instrText>
        </w:r>
        <w:r w:rsidR="00A1749C">
          <w:rPr>
            <w:noProof/>
            <w:webHidden/>
          </w:rPr>
        </w:r>
        <w:r w:rsidR="00A1749C">
          <w:rPr>
            <w:noProof/>
            <w:webHidden/>
          </w:rPr>
          <w:fldChar w:fldCharType="separate"/>
        </w:r>
        <w:r w:rsidR="00A1749C">
          <w:rPr>
            <w:noProof/>
            <w:webHidden/>
          </w:rPr>
          <w:t>26</w:t>
        </w:r>
        <w:r w:rsidR="00A1749C">
          <w:rPr>
            <w:noProof/>
            <w:webHidden/>
          </w:rPr>
          <w:fldChar w:fldCharType="end"/>
        </w:r>
      </w:hyperlink>
    </w:p>
    <w:p w14:paraId="03C4C117" w14:textId="4D3F87BE"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38" w:history="1">
        <w:r w:rsidR="00A1749C" w:rsidRPr="009714BB">
          <w:rPr>
            <w:rStyle w:val="Hyperlink"/>
            <w:noProof/>
            <w:lang w:bidi="he-IL"/>
          </w:rPr>
          <w:t>2.1. Gameplay the Lost Vikings</w:t>
        </w:r>
        <w:r w:rsidR="00A1749C">
          <w:rPr>
            <w:noProof/>
            <w:webHidden/>
          </w:rPr>
          <w:tab/>
        </w:r>
        <w:r w:rsidR="00A1749C">
          <w:rPr>
            <w:noProof/>
            <w:webHidden/>
          </w:rPr>
          <w:fldChar w:fldCharType="begin"/>
        </w:r>
        <w:r w:rsidR="00A1749C">
          <w:rPr>
            <w:noProof/>
            <w:webHidden/>
          </w:rPr>
          <w:instrText xml:space="preserve"> PAGEREF _Toc58185838 \h </w:instrText>
        </w:r>
        <w:r w:rsidR="00A1749C">
          <w:rPr>
            <w:noProof/>
            <w:webHidden/>
          </w:rPr>
        </w:r>
        <w:r w:rsidR="00A1749C">
          <w:rPr>
            <w:noProof/>
            <w:webHidden/>
          </w:rPr>
          <w:fldChar w:fldCharType="separate"/>
        </w:r>
        <w:r w:rsidR="00A1749C">
          <w:rPr>
            <w:noProof/>
            <w:webHidden/>
          </w:rPr>
          <w:t>26</w:t>
        </w:r>
        <w:r w:rsidR="00A1749C">
          <w:rPr>
            <w:noProof/>
            <w:webHidden/>
          </w:rPr>
          <w:fldChar w:fldCharType="end"/>
        </w:r>
      </w:hyperlink>
    </w:p>
    <w:p w14:paraId="2E30368B" w14:textId="70118AD9"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39" w:history="1">
        <w:r w:rsidR="00A1749C" w:rsidRPr="009714BB">
          <w:rPr>
            <w:rStyle w:val="Hyperlink"/>
            <w:noProof/>
            <w:lang w:bidi="he-IL"/>
          </w:rPr>
          <w:t>2.1.1. Аналіз технічних проблем реалізації на рівні коду</w:t>
        </w:r>
        <w:r w:rsidR="00A1749C">
          <w:rPr>
            <w:noProof/>
            <w:webHidden/>
          </w:rPr>
          <w:tab/>
        </w:r>
        <w:r w:rsidR="00A1749C">
          <w:rPr>
            <w:noProof/>
            <w:webHidden/>
          </w:rPr>
          <w:fldChar w:fldCharType="begin"/>
        </w:r>
        <w:r w:rsidR="00A1749C">
          <w:rPr>
            <w:noProof/>
            <w:webHidden/>
          </w:rPr>
          <w:instrText xml:space="preserve"> PAGEREF _Toc58185839 \h </w:instrText>
        </w:r>
        <w:r w:rsidR="00A1749C">
          <w:rPr>
            <w:noProof/>
            <w:webHidden/>
          </w:rPr>
        </w:r>
        <w:r w:rsidR="00A1749C">
          <w:rPr>
            <w:noProof/>
            <w:webHidden/>
          </w:rPr>
          <w:fldChar w:fldCharType="separate"/>
        </w:r>
        <w:r w:rsidR="00A1749C">
          <w:rPr>
            <w:noProof/>
            <w:webHidden/>
          </w:rPr>
          <w:t>31</w:t>
        </w:r>
        <w:r w:rsidR="00A1749C">
          <w:rPr>
            <w:noProof/>
            <w:webHidden/>
          </w:rPr>
          <w:fldChar w:fldCharType="end"/>
        </w:r>
      </w:hyperlink>
    </w:p>
    <w:p w14:paraId="0AA94C44" w14:textId="0B4CAC3C"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40" w:history="1">
        <w:r w:rsidR="00A1749C" w:rsidRPr="009714BB">
          <w:rPr>
            <w:rStyle w:val="Hyperlink"/>
            <w:noProof/>
            <w:lang w:bidi="he-IL"/>
          </w:rPr>
          <w:t>2.1.2. Аналіз викликів UX та UI при реалізації «геймплей»</w:t>
        </w:r>
        <w:r w:rsidR="00A1749C">
          <w:rPr>
            <w:noProof/>
            <w:webHidden/>
          </w:rPr>
          <w:tab/>
        </w:r>
        <w:r w:rsidR="00A1749C">
          <w:rPr>
            <w:noProof/>
            <w:webHidden/>
          </w:rPr>
          <w:fldChar w:fldCharType="begin"/>
        </w:r>
        <w:r w:rsidR="00A1749C">
          <w:rPr>
            <w:noProof/>
            <w:webHidden/>
          </w:rPr>
          <w:instrText xml:space="preserve"> PAGEREF _Toc58185840 \h </w:instrText>
        </w:r>
        <w:r w:rsidR="00A1749C">
          <w:rPr>
            <w:noProof/>
            <w:webHidden/>
          </w:rPr>
        </w:r>
        <w:r w:rsidR="00A1749C">
          <w:rPr>
            <w:noProof/>
            <w:webHidden/>
          </w:rPr>
          <w:fldChar w:fldCharType="separate"/>
        </w:r>
        <w:r w:rsidR="00A1749C">
          <w:rPr>
            <w:noProof/>
            <w:webHidden/>
          </w:rPr>
          <w:t>31</w:t>
        </w:r>
        <w:r w:rsidR="00A1749C">
          <w:rPr>
            <w:noProof/>
            <w:webHidden/>
          </w:rPr>
          <w:fldChar w:fldCharType="end"/>
        </w:r>
      </w:hyperlink>
    </w:p>
    <w:p w14:paraId="1BDF710C" w14:textId="5EBAC538"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41" w:history="1">
        <w:r w:rsidR="00A1749C" w:rsidRPr="009714BB">
          <w:rPr>
            <w:rStyle w:val="Hyperlink"/>
            <w:noProof/>
            <w:lang w:bidi="he-IL"/>
          </w:rPr>
          <w:t>2.2. Інструментарій Unity для реалізації ремейку</w:t>
        </w:r>
        <w:r w:rsidR="00A1749C">
          <w:rPr>
            <w:noProof/>
            <w:webHidden/>
          </w:rPr>
          <w:tab/>
        </w:r>
        <w:r w:rsidR="00A1749C">
          <w:rPr>
            <w:noProof/>
            <w:webHidden/>
          </w:rPr>
          <w:fldChar w:fldCharType="begin"/>
        </w:r>
        <w:r w:rsidR="00A1749C">
          <w:rPr>
            <w:noProof/>
            <w:webHidden/>
          </w:rPr>
          <w:instrText xml:space="preserve"> PAGEREF _Toc58185841 \h </w:instrText>
        </w:r>
        <w:r w:rsidR="00A1749C">
          <w:rPr>
            <w:noProof/>
            <w:webHidden/>
          </w:rPr>
        </w:r>
        <w:r w:rsidR="00A1749C">
          <w:rPr>
            <w:noProof/>
            <w:webHidden/>
          </w:rPr>
          <w:fldChar w:fldCharType="separate"/>
        </w:r>
        <w:r w:rsidR="00A1749C">
          <w:rPr>
            <w:noProof/>
            <w:webHidden/>
          </w:rPr>
          <w:t>32</w:t>
        </w:r>
        <w:r w:rsidR="00A1749C">
          <w:rPr>
            <w:noProof/>
            <w:webHidden/>
          </w:rPr>
          <w:fldChar w:fldCharType="end"/>
        </w:r>
      </w:hyperlink>
    </w:p>
    <w:p w14:paraId="66009081" w14:textId="2CE1EFA3"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42" w:history="1">
        <w:r w:rsidR="00A1749C" w:rsidRPr="009714BB">
          <w:rPr>
            <w:rStyle w:val="Hyperlink"/>
            <w:noProof/>
            <w:lang w:bidi="he-IL"/>
          </w:rPr>
          <w:t>2.2.1. Опитування розробників щодо Можливості Unity: переваги та недоліки</w:t>
        </w:r>
        <w:r w:rsidR="00A1749C">
          <w:rPr>
            <w:noProof/>
            <w:webHidden/>
          </w:rPr>
          <w:tab/>
        </w:r>
        <w:r w:rsidR="00A1749C">
          <w:rPr>
            <w:noProof/>
            <w:webHidden/>
          </w:rPr>
          <w:fldChar w:fldCharType="begin"/>
        </w:r>
        <w:r w:rsidR="00A1749C">
          <w:rPr>
            <w:noProof/>
            <w:webHidden/>
          </w:rPr>
          <w:instrText xml:space="preserve"> PAGEREF _Toc58185842 \h </w:instrText>
        </w:r>
        <w:r w:rsidR="00A1749C">
          <w:rPr>
            <w:noProof/>
            <w:webHidden/>
          </w:rPr>
        </w:r>
        <w:r w:rsidR="00A1749C">
          <w:rPr>
            <w:noProof/>
            <w:webHidden/>
          </w:rPr>
          <w:fldChar w:fldCharType="separate"/>
        </w:r>
        <w:r w:rsidR="00A1749C">
          <w:rPr>
            <w:noProof/>
            <w:webHidden/>
          </w:rPr>
          <w:t>33</w:t>
        </w:r>
        <w:r w:rsidR="00A1749C">
          <w:rPr>
            <w:noProof/>
            <w:webHidden/>
          </w:rPr>
          <w:fldChar w:fldCharType="end"/>
        </w:r>
      </w:hyperlink>
    </w:p>
    <w:p w14:paraId="3EB49914" w14:textId="5F479427"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43" w:history="1">
        <w:r w:rsidR="00A1749C" w:rsidRPr="009714BB">
          <w:rPr>
            <w:rStyle w:val="Hyperlink"/>
            <w:noProof/>
            <w:lang w:bidi="he-IL"/>
          </w:rPr>
          <w:t>2.2.2 Окремі розділи, елементи, використані для відтворення гри</w:t>
        </w:r>
        <w:r w:rsidR="00A1749C">
          <w:rPr>
            <w:noProof/>
            <w:webHidden/>
          </w:rPr>
          <w:tab/>
        </w:r>
        <w:r w:rsidR="00A1749C">
          <w:rPr>
            <w:noProof/>
            <w:webHidden/>
          </w:rPr>
          <w:fldChar w:fldCharType="begin"/>
        </w:r>
        <w:r w:rsidR="00A1749C">
          <w:rPr>
            <w:noProof/>
            <w:webHidden/>
          </w:rPr>
          <w:instrText xml:space="preserve"> PAGEREF _Toc58185843 \h </w:instrText>
        </w:r>
        <w:r w:rsidR="00A1749C">
          <w:rPr>
            <w:noProof/>
            <w:webHidden/>
          </w:rPr>
        </w:r>
        <w:r w:rsidR="00A1749C">
          <w:rPr>
            <w:noProof/>
            <w:webHidden/>
          </w:rPr>
          <w:fldChar w:fldCharType="separate"/>
        </w:r>
        <w:r w:rsidR="00A1749C">
          <w:rPr>
            <w:noProof/>
            <w:webHidden/>
          </w:rPr>
          <w:t>37</w:t>
        </w:r>
        <w:r w:rsidR="00A1749C">
          <w:rPr>
            <w:noProof/>
            <w:webHidden/>
          </w:rPr>
          <w:fldChar w:fldCharType="end"/>
        </w:r>
      </w:hyperlink>
    </w:p>
    <w:p w14:paraId="3161638A" w14:textId="3DF44CEF" w:rsidR="00A1749C" w:rsidRDefault="00692C19">
      <w:pPr>
        <w:pStyle w:val="TOC1"/>
        <w:rPr>
          <w:rFonts w:asciiTheme="minorHAnsi" w:eastAsiaTheme="minorEastAsia" w:hAnsiTheme="minorHAnsi" w:cstheme="minorBidi"/>
          <w:noProof/>
          <w:sz w:val="22"/>
          <w:szCs w:val="22"/>
          <w:lang w:eastAsia="uk-UA"/>
        </w:rPr>
      </w:pPr>
      <w:hyperlink w:anchor="_Toc58185844" w:history="1">
        <w:r w:rsidR="00A1749C" w:rsidRPr="009714BB">
          <w:rPr>
            <w:rStyle w:val="Hyperlink"/>
            <w:noProof/>
            <w:lang w:bidi="he-IL"/>
          </w:rPr>
          <w:t>ВИСНОВКИ ДО РОЗДІЛУ 2</w:t>
        </w:r>
        <w:r w:rsidR="00A1749C">
          <w:rPr>
            <w:noProof/>
            <w:webHidden/>
          </w:rPr>
          <w:tab/>
        </w:r>
        <w:r w:rsidR="00A1749C">
          <w:rPr>
            <w:noProof/>
            <w:webHidden/>
          </w:rPr>
          <w:fldChar w:fldCharType="begin"/>
        </w:r>
        <w:r w:rsidR="00A1749C">
          <w:rPr>
            <w:noProof/>
            <w:webHidden/>
          </w:rPr>
          <w:instrText xml:space="preserve"> PAGEREF _Toc58185844 \h </w:instrText>
        </w:r>
        <w:r w:rsidR="00A1749C">
          <w:rPr>
            <w:noProof/>
            <w:webHidden/>
          </w:rPr>
        </w:r>
        <w:r w:rsidR="00A1749C">
          <w:rPr>
            <w:noProof/>
            <w:webHidden/>
          </w:rPr>
          <w:fldChar w:fldCharType="separate"/>
        </w:r>
        <w:r w:rsidR="00A1749C">
          <w:rPr>
            <w:noProof/>
            <w:webHidden/>
          </w:rPr>
          <w:t>39</w:t>
        </w:r>
        <w:r w:rsidR="00A1749C">
          <w:rPr>
            <w:noProof/>
            <w:webHidden/>
          </w:rPr>
          <w:fldChar w:fldCharType="end"/>
        </w:r>
      </w:hyperlink>
    </w:p>
    <w:p w14:paraId="003485B8" w14:textId="494F6140" w:rsidR="00A1749C" w:rsidRDefault="00692C19">
      <w:pPr>
        <w:pStyle w:val="TOC1"/>
        <w:rPr>
          <w:rFonts w:asciiTheme="minorHAnsi" w:eastAsiaTheme="minorEastAsia" w:hAnsiTheme="minorHAnsi" w:cstheme="minorBidi"/>
          <w:noProof/>
          <w:sz w:val="22"/>
          <w:szCs w:val="22"/>
          <w:lang w:eastAsia="uk-UA"/>
        </w:rPr>
      </w:pPr>
      <w:hyperlink w:anchor="_Toc58185845" w:history="1">
        <w:r w:rsidR="00A1749C" w:rsidRPr="009714BB">
          <w:rPr>
            <w:rStyle w:val="Hyperlink"/>
            <w:noProof/>
            <w:lang w:bidi="he-IL"/>
          </w:rPr>
          <w:t>Розділ 3 ОСОБЛИВОСТІ РОЗРОБКИ ПРОГРАМНОГО ПРОДУКТУ</w:t>
        </w:r>
        <w:r w:rsidR="00A1749C">
          <w:rPr>
            <w:noProof/>
            <w:webHidden/>
          </w:rPr>
          <w:tab/>
        </w:r>
        <w:r w:rsidR="00A1749C">
          <w:rPr>
            <w:noProof/>
            <w:webHidden/>
          </w:rPr>
          <w:fldChar w:fldCharType="begin"/>
        </w:r>
        <w:r w:rsidR="00A1749C">
          <w:rPr>
            <w:noProof/>
            <w:webHidden/>
          </w:rPr>
          <w:instrText xml:space="preserve"> PAGEREF _Toc58185845 \h </w:instrText>
        </w:r>
        <w:r w:rsidR="00A1749C">
          <w:rPr>
            <w:noProof/>
            <w:webHidden/>
          </w:rPr>
        </w:r>
        <w:r w:rsidR="00A1749C">
          <w:rPr>
            <w:noProof/>
            <w:webHidden/>
          </w:rPr>
          <w:fldChar w:fldCharType="separate"/>
        </w:r>
        <w:r w:rsidR="00A1749C">
          <w:rPr>
            <w:noProof/>
            <w:webHidden/>
          </w:rPr>
          <w:t>41</w:t>
        </w:r>
        <w:r w:rsidR="00A1749C">
          <w:rPr>
            <w:noProof/>
            <w:webHidden/>
          </w:rPr>
          <w:fldChar w:fldCharType="end"/>
        </w:r>
      </w:hyperlink>
    </w:p>
    <w:p w14:paraId="79FA9C7D" w14:textId="4C94A0C4"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46" w:history="1">
        <w:r w:rsidR="00A1749C" w:rsidRPr="009714BB">
          <w:rPr>
            <w:rStyle w:val="Hyperlink"/>
            <w:noProof/>
            <w:lang w:bidi="he-IL"/>
          </w:rPr>
          <w:t>3.1. Реалізація анімації об’єктів (рухомих та статичних)</w:t>
        </w:r>
        <w:r w:rsidR="00A1749C">
          <w:rPr>
            <w:noProof/>
            <w:webHidden/>
          </w:rPr>
          <w:tab/>
        </w:r>
        <w:r w:rsidR="00A1749C">
          <w:rPr>
            <w:noProof/>
            <w:webHidden/>
          </w:rPr>
          <w:fldChar w:fldCharType="begin"/>
        </w:r>
        <w:r w:rsidR="00A1749C">
          <w:rPr>
            <w:noProof/>
            <w:webHidden/>
          </w:rPr>
          <w:instrText xml:space="preserve"> PAGEREF _Toc58185846 \h </w:instrText>
        </w:r>
        <w:r w:rsidR="00A1749C">
          <w:rPr>
            <w:noProof/>
            <w:webHidden/>
          </w:rPr>
        </w:r>
        <w:r w:rsidR="00A1749C">
          <w:rPr>
            <w:noProof/>
            <w:webHidden/>
          </w:rPr>
          <w:fldChar w:fldCharType="separate"/>
        </w:r>
        <w:r w:rsidR="00A1749C">
          <w:rPr>
            <w:noProof/>
            <w:webHidden/>
          </w:rPr>
          <w:t>41</w:t>
        </w:r>
        <w:r w:rsidR="00A1749C">
          <w:rPr>
            <w:noProof/>
            <w:webHidden/>
          </w:rPr>
          <w:fldChar w:fldCharType="end"/>
        </w:r>
      </w:hyperlink>
    </w:p>
    <w:p w14:paraId="1E524D8B" w14:textId="0272E3DD"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47" w:history="1">
        <w:r w:rsidR="00A1749C" w:rsidRPr="009714BB">
          <w:rPr>
            <w:rStyle w:val="Hyperlink"/>
            <w:noProof/>
            <w:lang w:bidi="he-IL"/>
          </w:rPr>
          <w:t>3.2. Реалізація переключення між персонажами</w:t>
        </w:r>
        <w:r w:rsidR="00A1749C">
          <w:rPr>
            <w:noProof/>
            <w:webHidden/>
          </w:rPr>
          <w:tab/>
        </w:r>
        <w:r w:rsidR="00A1749C">
          <w:rPr>
            <w:noProof/>
            <w:webHidden/>
          </w:rPr>
          <w:fldChar w:fldCharType="begin"/>
        </w:r>
        <w:r w:rsidR="00A1749C">
          <w:rPr>
            <w:noProof/>
            <w:webHidden/>
          </w:rPr>
          <w:instrText xml:space="preserve"> PAGEREF _Toc58185847 \h </w:instrText>
        </w:r>
        <w:r w:rsidR="00A1749C">
          <w:rPr>
            <w:noProof/>
            <w:webHidden/>
          </w:rPr>
        </w:r>
        <w:r w:rsidR="00A1749C">
          <w:rPr>
            <w:noProof/>
            <w:webHidden/>
          </w:rPr>
          <w:fldChar w:fldCharType="separate"/>
        </w:r>
        <w:r w:rsidR="00A1749C">
          <w:rPr>
            <w:noProof/>
            <w:webHidden/>
          </w:rPr>
          <w:t>43</w:t>
        </w:r>
        <w:r w:rsidR="00A1749C">
          <w:rPr>
            <w:noProof/>
            <w:webHidden/>
          </w:rPr>
          <w:fldChar w:fldCharType="end"/>
        </w:r>
      </w:hyperlink>
    </w:p>
    <w:p w14:paraId="56757F2C" w14:textId="744F35B1" w:rsidR="00A1749C" w:rsidRDefault="00692C19">
      <w:pPr>
        <w:pStyle w:val="TOC2"/>
        <w:tabs>
          <w:tab w:val="right" w:leader="dot" w:pos="9629"/>
        </w:tabs>
        <w:rPr>
          <w:rFonts w:asciiTheme="minorHAnsi" w:eastAsiaTheme="minorEastAsia" w:hAnsiTheme="minorHAnsi" w:cstheme="minorBidi"/>
          <w:noProof/>
          <w:sz w:val="22"/>
          <w:szCs w:val="22"/>
          <w:lang w:eastAsia="uk-UA"/>
        </w:rPr>
      </w:pPr>
      <w:hyperlink w:anchor="_Toc58185848" w:history="1">
        <w:r w:rsidR="00A1749C" w:rsidRPr="009714BB">
          <w:rPr>
            <w:rStyle w:val="Hyperlink"/>
            <w:noProof/>
            <w:lang w:bidi="he-IL"/>
          </w:rPr>
          <w:t>3.3. Створення фізичних показників: часу, простору, гравітації</w:t>
        </w:r>
        <w:r w:rsidR="00A1749C">
          <w:rPr>
            <w:noProof/>
            <w:webHidden/>
          </w:rPr>
          <w:tab/>
        </w:r>
        <w:r w:rsidR="00A1749C">
          <w:rPr>
            <w:noProof/>
            <w:webHidden/>
          </w:rPr>
          <w:fldChar w:fldCharType="begin"/>
        </w:r>
        <w:r w:rsidR="00A1749C">
          <w:rPr>
            <w:noProof/>
            <w:webHidden/>
          </w:rPr>
          <w:instrText xml:space="preserve"> PAGEREF _Toc58185848 \h </w:instrText>
        </w:r>
        <w:r w:rsidR="00A1749C">
          <w:rPr>
            <w:noProof/>
            <w:webHidden/>
          </w:rPr>
        </w:r>
        <w:r w:rsidR="00A1749C">
          <w:rPr>
            <w:noProof/>
            <w:webHidden/>
          </w:rPr>
          <w:fldChar w:fldCharType="separate"/>
        </w:r>
        <w:r w:rsidR="00A1749C">
          <w:rPr>
            <w:noProof/>
            <w:webHidden/>
          </w:rPr>
          <w:t>46</w:t>
        </w:r>
        <w:r w:rsidR="00A1749C">
          <w:rPr>
            <w:noProof/>
            <w:webHidden/>
          </w:rPr>
          <w:fldChar w:fldCharType="end"/>
        </w:r>
      </w:hyperlink>
    </w:p>
    <w:p w14:paraId="749CA53B" w14:textId="5DE3A60A" w:rsidR="00A1749C" w:rsidRDefault="00692C19">
      <w:pPr>
        <w:pStyle w:val="TOC1"/>
        <w:rPr>
          <w:rFonts w:asciiTheme="minorHAnsi" w:eastAsiaTheme="minorEastAsia" w:hAnsiTheme="minorHAnsi" w:cstheme="minorBidi"/>
          <w:noProof/>
          <w:sz w:val="22"/>
          <w:szCs w:val="22"/>
          <w:lang w:eastAsia="uk-UA"/>
        </w:rPr>
      </w:pPr>
      <w:hyperlink w:anchor="_Toc58185849" w:history="1">
        <w:r w:rsidR="00A1749C" w:rsidRPr="009714BB">
          <w:rPr>
            <w:rStyle w:val="Hyperlink"/>
            <w:noProof/>
            <w:lang w:bidi="he-IL"/>
          </w:rPr>
          <w:t>ВИСНОВКИ ДО РОЗДІЛУ 3</w:t>
        </w:r>
        <w:r w:rsidR="00A1749C">
          <w:rPr>
            <w:noProof/>
            <w:webHidden/>
          </w:rPr>
          <w:tab/>
        </w:r>
        <w:r w:rsidR="00A1749C">
          <w:rPr>
            <w:noProof/>
            <w:webHidden/>
          </w:rPr>
          <w:fldChar w:fldCharType="begin"/>
        </w:r>
        <w:r w:rsidR="00A1749C">
          <w:rPr>
            <w:noProof/>
            <w:webHidden/>
          </w:rPr>
          <w:instrText xml:space="preserve"> PAGEREF _Toc58185849 \h </w:instrText>
        </w:r>
        <w:r w:rsidR="00A1749C">
          <w:rPr>
            <w:noProof/>
            <w:webHidden/>
          </w:rPr>
        </w:r>
        <w:r w:rsidR="00A1749C">
          <w:rPr>
            <w:noProof/>
            <w:webHidden/>
          </w:rPr>
          <w:fldChar w:fldCharType="separate"/>
        </w:r>
        <w:r w:rsidR="00A1749C">
          <w:rPr>
            <w:noProof/>
            <w:webHidden/>
          </w:rPr>
          <w:t>51</w:t>
        </w:r>
        <w:r w:rsidR="00A1749C">
          <w:rPr>
            <w:noProof/>
            <w:webHidden/>
          </w:rPr>
          <w:fldChar w:fldCharType="end"/>
        </w:r>
      </w:hyperlink>
    </w:p>
    <w:p w14:paraId="387BB801" w14:textId="2A70383A" w:rsidR="00A1749C" w:rsidRDefault="00692C19">
      <w:pPr>
        <w:pStyle w:val="TOC1"/>
        <w:rPr>
          <w:rFonts w:asciiTheme="minorHAnsi" w:eastAsiaTheme="minorEastAsia" w:hAnsiTheme="minorHAnsi" w:cstheme="minorBidi"/>
          <w:noProof/>
          <w:sz w:val="22"/>
          <w:szCs w:val="22"/>
          <w:lang w:eastAsia="uk-UA"/>
        </w:rPr>
      </w:pPr>
      <w:hyperlink w:anchor="_Toc58185850" w:history="1">
        <w:r w:rsidR="00A1749C" w:rsidRPr="009714BB">
          <w:rPr>
            <w:rStyle w:val="Hyperlink"/>
            <w:noProof/>
            <w:lang w:bidi="he-IL"/>
          </w:rPr>
          <w:t>ВИСНОВКИ</w:t>
        </w:r>
        <w:r w:rsidR="00A1749C">
          <w:rPr>
            <w:noProof/>
            <w:webHidden/>
          </w:rPr>
          <w:tab/>
        </w:r>
        <w:r w:rsidR="00A1749C">
          <w:rPr>
            <w:noProof/>
            <w:webHidden/>
          </w:rPr>
          <w:fldChar w:fldCharType="begin"/>
        </w:r>
        <w:r w:rsidR="00A1749C">
          <w:rPr>
            <w:noProof/>
            <w:webHidden/>
          </w:rPr>
          <w:instrText xml:space="preserve"> PAGEREF _Toc58185850 \h </w:instrText>
        </w:r>
        <w:r w:rsidR="00A1749C">
          <w:rPr>
            <w:noProof/>
            <w:webHidden/>
          </w:rPr>
        </w:r>
        <w:r w:rsidR="00A1749C">
          <w:rPr>
            <w:noProof/>
            <w:webHidden/>
          </w:rPr>
          <w:fldChar w:fldCharType="separate"/>
        </w:r>
        <w:r w:rsidR="00A1749C">
          <w:rPr>
            <w:noProof/>
            <w:webHidden/>
          </w:rPr>
          <w:t>52</w:t>
        </w:r>
        <w:r w:rsidR="00A1749C">
          <w:rPr>
            <w:noProof/>
            <w:webHidden/>
          </w:rPr>
          <w:fldChar w:fldCharType="end"/>
        </w:r>
      </w:hyperlink>
    </w:p>
    <w:p w14:paraId="7D4EC3AB" w14:textId="389C8E3D" w:rsidR="00A1749C" w:rsidRDefault="00692C19">
      <w:pPr>
        <w:pStyle w:val="TOC1"/>
        <w:rPr>
          <w:rFonts w:asciiTheme="minorHAnsi" w:eastAsiaTheme="minorEastAsia" w:hAnsiTheme="minorHAnsi" w:cstheme="minorBidi"/>
          <w:noProof/>
          <w:sz w:val="22"/>
          <w:szCs w:val="22"/>
          <w:lang w:eastAsia="uk-UA"/>
        </w:rPr>
      </w:pPr>
      <w:hyperlink w:anchor="_Toc58185851" w:history="1">
        <w:r w:rsidR="00A1749C" w:rsidRPr="009714BB">
          <w:rPr>
            <w:rStyle w:val="Hyperlink"/>
            <w:noProof/>
            <w:lang w:bidi="he-IL"/>
          </w:rPr>
          <w:t>СПИСОК ВИКОРИСТАНОЇ ЛІТЕРАТУРИ</w:t>
        </w:r>
        <w:r w:rsidR="00A1749C">
          <w:rPr>
            <w:noProof/>
            <w:webHidden/>
          </w:rPr>
          <w:tab/>
        </w:r>
        <w:r w:rsidR="00A1749C">
          <w:rPr>
            <w:noProof/>
            <w:webHidden/>
          </w:rPr>
          <w:fldChar w:fldCharType="begin"/>
        </w:r>
        <w:r w:rsidR="00A1749C">
          <w:rPr>
            <w:noProof/>
            <w:webHidden/>
          </w:rPr>
          <w:instrText xml:space="preserve"> PAGEREF _Toc58185851 \h </w:instrText>
        </w:r>
        <w:r w:rsidR="00A1749C">
          <w:rPr>
            <w:noProof/>
            <w:webHidden/>
          </w:rPr>
        </w:r>
        <w:r w:rsidR="00A1749C">
          <w:rPr>
            <w:noProof/>
            <w:webHidden/>
          </w:rPr>
          <w:fldChar w:fldCharType="separate"/>
        </w:r>
        <w:r w:rsidR="00A1749C">
          <w:rPr>
            <w:noProof/>
            <w:webHidden/>
          </w:rPr>
          <w:t>54</w:t>
        </w:r>
        <w:r w:rsidR="00A1749C">
          <w:rPr>
            <w:noProof/>
            <w:webHidden/>
          </w:rPr>
          <w:fldChar w:fldCharType="end"/>
        </w:r>
      </w:hyperlink>
    </w:p>
    <w:p w14:paraId="51B577FF" w14:textId="783B4BD2" w:rsidR="00A1749C" w:rsidRDefault="00692C19">
      <w:pPr>
        <w:pStyle w:val="TOC1"/>
        <w:rPr>
          <w:rFonts w:asciiTheme="minorHAnsi" w:eastAsiaTheme="minorEastAsia" w:hAnsiTheme="minorHAnsi" w:cstheme="minorBidi"/>
          <w:noProof/>
          <w:sz w:val="22"/>
          <w:szCs w:val="22"/>
          <w:lang w:eastAsia="uk-UA"/>
        </w:rPr>
      </w:pPr>
      <w:hyperlink w:anchor="_Toc58185852" w:history="1">
        <w:r w:rsidR="00A1749C" w:rsidRPr="009714BB">
          <w:rPr>
            <w:rStyle w:val="Hyperlink"/>
            <w:noProof/>
            <w:lang w:bidi="he-IL"/>
          </w:rPr>
          <w:t>ДОДАТКИ</w:t>
        </w:r>
        <w:r w:rsidR="00A1749C">
          <w:rPr>
            <w:noProof/>
            <w:webHidden/>
          </w:rPr>
          <w:tab/>
        </w:r>
        <w:r w:rsidR="00A1749C">
          <w:rPr>
            <w:noProof/>
            <w:webHidden/>
          </w:rPr>
          <w:fldChar w:fldCharType="begin"/>
        </w:r>
        <w:r w:rsidR="00A1749C">
          <w:rPr>
            <w:noProof/>
            <w:webHidden/>
          </w:rPr>
          <w:instrText xml:space="preserve"> PAGEREF _Toc58185852 \h </w:instrText>
        </w:r>
        <w:r w:rsidR="00A1749C">
          <w:rPr>
            <w:noProof/>
            <w:webHidden/>
          </w:rPr>
        </w:r>
        <w:r w:rsidR="00A1749C">
          <w:rPr>
            <w:noProof/>
            <w:webHidden/>
          </w:rPr>
          <w:fldChar w:fldCharType="separate"/>
        </w:r>
        <w:r w:rsidR="00A1749C">
          <w:rPr>
            <w:noProof/>
            <w:webHidden/>
          </w:rPr>
          <w:t>60</w:t>
        </w:r>
        <w:r w:rsidR="00A1749C">
          <w:rPr>
            <w:noProof/>
            <w:webHidden/>
          </w:rPr>
          <w:fldChar w:fldCharType="end"/>
        </w:r>
      </w:hyperlink>
    </w:p>
    <w:p w14:paraId="03B9791C" w14:textId="39C95BA9" w:rsidR="003124FF" w:rsidRDefault="003124FF" w:rsidP="003124FF">
      <w:pPr>
        <w:pStyle w:val="Heading1"/>
      </w:pPr>
      <w:r>
        <w:fldChar w:fldCharType="end"/>
      </w:r>
    </w:p>
    <w:p w14:paraId="7D67E536" w14:textId="77777777" w:rsidR="003124FF" w:rsidRDefault="003124FF" w:rsidP="003124FF">
      <w:pPr>
        <w:pStyle w:val="Heading1"/>
        <w:sectPr w:rsidR="003124FF">
          <w:pgSz w:w="11906" w:h="16838"/>
          <w:pgMar w:top="850" w:right="850" w:bottom="850" w:left="1417" w:header="708" w:footer="708" w:gutter="0"/>
          <w:cols w:space="708"/>
          <w:docGrid w:linePitch="360"/>
        </w:sectPr>
      </w:pPr>
    </w:p>
    <w:p w14:paraId="15D131BF" w14:textId="77777777" w:rsidR="003124FF" w:rsidRDefault="003124FF" w:rsidP="003C7634">
      <w:pPr>
        <w:pStyle w:val="Heading1"/>
        <w:jc w:val="center"/>
      </w:pPr>
      <w:bookmarkStart w:id="3" w:name="_Toc58185825"/>
      <w:r>
        <w:lastRenderedPageBreak/>
        <w:t>ВСТУП</w:t>
      </w:r>
      <w:bookmarkEnd w:id="3"/>
    </w:p>
    <w:p w14:paraId="156E19DF" w14:textId="1972C246" w:rsidR="007F31E3" w:rsidRPr="0046426F" w:rsidRDefault="007D1458" w:rsidP="007F31E3">
      <w:pPr>
        <w:ind w:firstLine="708"/>
        <w:jc w:val="both"/>
        <w:rPr>
          <w:color w:val="333333"/>
          <w:shd w:val="clear" w:color="auto" w:fill="FCFCFC"/>
        </w:rPr>
      </w:pPr>
      <w:r w:rsidRPr="003555F7">
        <w:rPr>
          <w:b/>
          <w:bCs/>
          <w:lang w:bidi="he-IL"/>
        </w:rPr>
        <w:t>А</w:t>
      </w:r>
      <w:r w:rsidRPr="003555F7">
        <w:rPr>
          <w:b/>
          <w:bCs/>
        </w:rPr>
        <w:t>ктуальність теми</w:t>
      </w:r>
      <w:r w:rsidRPr="003555F7">
        <w:t xml:space="preserve"> </w:t>
      </w:r>
      <w:r w:rsidR="003555F7" w:rsidRPr="003555F7">
        <w:t>–</w:t>
      </w:r>
      <w:r w:rsidRPr="003555F7">
        <w:t xml:space="preserve"> </w:t>
      </w:r>
      <w:r w:rsidR="003555F7" w:rsidRPr="003555F7">
        <w:t>Тема</w:t>
      </w:r>
      <w:r w:rsidR="009B74B7">
        <w:t>тика</w:t>
      </w:r>
      <w:r w:rsidR="003555F7" w:rsidRPr="003555F7">
        <w:t xml:space="preserve"> комп’ютерних ігор є достатньо суперечливою. </w:t>
      </w:r>
      <w:hyperlink r:id="rId10" w:history="1">
        <w:r w:rsidR="007F31E3" w:rsidRPr="0046426F">
          <w:t>Л</w:t>
        </w:r>
        <w:r w:rsidR="007F31E3" w:rsidRPr="0046426F">
          <w:rPr>
            <w:lang w:bidi="he-IL"/>
          </w:rPr>
          <w:t>.</w:t>
        </w:r>
        <w:r w:rsidR="004D0DE9">
          <w:rPr>
            <w:lang w:val="en-US" w:bidi="he-IL"/>
          </w:rPr>
          <w:t> </w:t>
        </w:r>
        <w:r w:rsidR="007F31E3" w:rsidRPr="0046426F">
          <w:t>Хазіахметова</w:t>
        </w:r>
      </w:hyperlink>
      <w:r w:rsidR="004D0DE9">
        <w:rPr>
          <w:lang w:val="en-US"/>
        </w:rPr>
        <w:t> </w:t>
      </w:r>
      <w:r w:rsidR="00AB29A2" w:rsidRPr="008265B6">
        <w:rPr>
          <w:lang w:val="ru-RU"/>
        </w:rPr>
        <w:t>[</w:t>
      </w:r>
      <w:r w:rsidR="00AB29A2">
        <w:rPr>
          <w:lang w:val="en-US"/>
        </w:rPr>
        <w:fldChar w:fldCharType="begin"/>
      </w:r>
      <w:r w:rsidR="00AB29A2" w:rsidRPr="008265B6">
        <w:rPr>
          <w:lang w:val="ru-RU"/>
        </w:rPr>
        <w:instrText xml:space="preserve"> </w:instrText>
      </w:r>
      <w:r w:rsidR="00AB29A2">
        <w:rPr>
          <w:lang w:val="en-US"/>
        </w:rPr>
        <w:instrText>REF</w:instrText>
      </w:r>
      <w:r w:rsidR="00AB29A2" w:rsidRPr="008265B6">
        <w:rPr>
          <w:lang w:val="ru-RU"/>
        </w:rPr>
        <w:instrText xml:space="preserve"> _</w:instrText>
      </w:r>
      <w:r w:rsidR="00AB29A2">
        <w:rPr>
          <w:lang w:val="en-US"/>
        </w:rPr>
        <w:instrText>Ref</w:instrText>
      </w:r>
      <w:r w:rsidR="00AB29A2" w:rsidRPr="008265B6">
        <w:rPr>
          <w:lang w:val="ru-RU"/>
        </w:rPr>
        <w:instrText>55369385 \</w:instrText>
      </w:r>
      <w:r w:rsidR="00AB29A2">
        <w:rPr>
          <w:lang w:val="en-US"/>
        </w:rPr>
        <w:instrText>r</w:instrText>
      </w:r>
      <w:r w:rsidR="00AB29A2" w:rsidRPr="008265B6">
        <w:rPr>
          <w:lang w:val="ru-RU"/>
        </w:rPr>
        <w:instrText xml:space="preserve"> \</w:instrText>
      </w:r>
      <w:r w:rsidR="00AB29A2">
        <w:rPr>
          <w:lang w:val="en-US"/>
        </w:rPr>
        <w:instrText>h</w:instrText>
      </w:r>
      <w:r w:rsidR="00AB29A2" w:rsidRPr="008265B6">
        <w:rPr>
          <w:lang w:val="ru-RU"/>
        </w:rPr>
        <w:instrText xml:space="preserve"> </w:instrText>
      </w:r>
      <w:r w:rsidR="00AB29A2">
        <w:rPr>
          <w:lang w:val="en-US"/>
        </w:rPr>
      </w:r>
      <w:r w:rsidR="00AB29A2">
        <w:rPr>
          <w:lang w:val="en-US"/>
        </w:rPr>
        <w:fldChar w:fldCharType="separate"/>
      </w:r>
      <w:r w:rsidR="008B3C64">
        <w:rPr>
          <w:cs/>
          <w:lang w:val="ru-RU"/>
        </w:rPr>
        <w:t>‎</w:t>
      </w:r>
      <w:r w:rsidR="008B3C64">
        <w:rPr>
          <w:lang w:val="ru-RU"/>
        </w:rPr>
        <w:t>26</w:t>
      </w:r>
      <w:r w:rsidR="00AB29A2">
        <w:rPr>
          <w:lang w:val="en-US"/>
        </w:rPr>
        <w:fldChar w:fldCharType="end"/>
      </w:r>
      <w:r w:rsidR="00AB29A2" w:rsidRPr="008265B6">
        <w:rPr>
          <w:lang w:val="ru-RU"/>
        </w:rPr>
        <w:t>]</w:t>
      </w:r>
      <w:r w:rsidR="007F31E3">
        <w:t>,</w:t>
      </w:r>
      <w:r w:rsidR="007F31E3" w:rsidRPr="0046426F">
        <w:rPr>
          <w:lang w:bidi="he-IL"/>
        </w:rPr>
        <w:t xml:space="preserve"> Дж.</w:t>
      </w:r>
      <w:r w:rsidR="004D0DE9">
        <w:rPr>
          <w:lang w:val="en-US" w:bidi="he-IL"/>
        </w:rPr>
        <w:t> </w:t>
      </w:r>
      <w:r w:rsidR="007F31E3" w:rsidRPr="0046426F">
        <w:rPr>
          <w:lang w:bidi="he-IL"/>
        </w:rPr>
        <w:t>МакГонігал</w:t>
      </w:r>
      <w:r w:rsidR="004D0DE9">
        <w:rPr>
          <w:lang w:val="en-US" w:bidi="he-IL"/>
        </w:rPr>
        <w:t> </w:t>
      </w:r>
      <w:r w:rsidR="007F31E3" w:rsidRPr="0046426F">
        <w:t>[</w:t>
      </w:r>
      <w:r w:rsidR="007F31E3">
        <w:rPr>
          <w:lang w:val="en-US"/>
        </w:rPr>
        <w:fldChar w:fldCharType="begin"/>
      </w:r>
      <w:r w:rsidR="007F31E3" w:rsidRPr="007F31E3">
        <w:rPr>
          <w:lang w:val="ru-RU"/>
        </w:rPr>
        <w:instrText xml:space="preserve"> </w:instrText>
      </w:r>
      <w:r w:rsidR="007F31E3">
        <w:rPr>
          <w:lang w:val="en-US"/>
        </w:rPr>
        <w:instrText>REF</w:instrText>
      </w:r>
      <w:r w:rsidR="007F31E3" w:rsidRPr="007F31E3">
        <w:rPr>
          <w:lang w:val="ru-RU"/>
        </w:rPr>
        <w:instrText xml:space="preserve"> _</w:instrText>
      </w:r>
      <w:r w:rsidR="007F31E3">
        <w:rPr>
          <w:lang w:val="en-US"/>
        </w:rPr>
        <w:instrText>Ref</w:instrText>
      </w:r>
      <w:r w:rsidR="007F31E3" w:rsidRPr="007F31E3">
        <w:rPr>
          <w:lang w:val="ru-RU"/>
        </w:rPr>
        <w:instrText>55369397 \</w:instrText>
      </w:r>
      <w:r w:rsidR="007F31E3">
        <w:rPr>
          <w:lang w:val="en-US"/>
        </w:rPr>
        <w:instrText>r</w:instrText>
      </w:r>
      <w:r w:rsidR="007F31E3" w:rsidRPr="007F31E3">
        <w:rPr>
          <w:lang w:val="ru-RU"/>
        </w:rPr>
        <w:instrText xml:space="preserve"> \</w:instrText>
      </w:r>
      <w:r w:rsidR="007F31E3">
        <w:rPr>
          <w:lang w:val="en-US"/>
        </w:rPr>
        <w:instrText>h</w:instrText>
      </w:r>
      <w:r w:rsidR="007F31E3" w:rsidRPr="007F31E3">
        <w:rPr>
          <w:lang w:val="ru-RU"/>
        </w:rPr>
        <w:instrText xml:space="preserve"> </w:instrText>
      </w:r>
      <w:r w:rsidR="007F31E3">
        <w:rPr>
          <w:lang w:val="en-US"/>
        </w:rPr>
      </w:r>
      <w:r w:rsidR="007F31E3">
        <w:rPr>
          <w:lang w:val="en-US"/>
        </w:rPr>
        <w:fldChar w:fldCharType="separate"/>
      </w:r>
      <w:r w:rsidR="008B3C64">
        <w:rPr>
          <w:cs/>
          <w:lang w:val="ru-RU"/>
        </w:rPr>
        <w:t>‎</w:t>
      </w:r>
      <w:r w:rsidR="008B3C64">
        <w:rPr>
          <w:lang w:val="ru-RU"/>
        </w:rPr>
        <w:t>41</w:t>
      </w:r>
      <w:r w:rsidR="007F31E3">
        <w:rPr>
          <w:lang w:val="en-US"/>
        </w:rPr>
        <w:fldChar w:fldCharType="end"/>
      </w:r>
      <w:r w:rsidR="007F31E3" w:rsidRPr="0046426F">
        <w:t xml:space="preserve">] вказують на </w:t>
      </w:r>
      <w:r w:rsidR="007F31E3" w:rsidRPr="0046426F">
        <w:rPr>
          <w:lang w:bidi="he-IL"/>
        </w:rPr>
        <w:t xml:space="preserve">певні психологічні переваги використання ігор. </w:t>
      </w:r>
      <w:r w:rsidR="007F31E3" w:rsidRPr="0046426F">
        <w:t>М.</w:t>
      </w:r>
      <w:r w:rsidR="004D0DE9">
        <w:rPr>
          <w:lang w:val="en-US"/>
        </w:rPr>
        <w:t> </w:t>
      </w:r>
      <w:r w:rsidR="007F31E3" w:rsidRPr="0046426F">
        <w:t>Ж</w:t>
      </w:r>
      <w:r w:rsidR="007F31E3">
        <w:t>а</w:t>
      </w:r>
      <w:r w:rsidR="007F31E3" w:rsidRPr="0046426F">
        <w:t>лдак</w:t>
      </w:r>
      <w:r w:rsidR="004D0DE9">
        <w:rPr>
          <w:lang w:val="en-US"/>
        </w:rPr>
        <w:t> </w:t>
      </w:r>
      <w:r w:rsidR="00AB29A2" w:rsidRPr="00AB29A2">
        <w:rPr>
          <w:lang w:val="ru-RU"/>
        </w:rPr>
        <w:t>[</w:t>
      </w:r>
      <w:r w:rsidR="00AB29A2">
        <w:rPr>
          <w:lang w:val="ru-RU"/>
        </w:rPr>
        <w:fldChar w:fldCharType="begin"/>
      </w:r>
      <w:r w:rsidR="00AB29A2">
        <w:rPr>
          <w:lang w:val="ru-RU"/>
        </w:rPr>
        <w:instrText xml:space="preserve"> REF _Ref55228049 \r \h </w:instrText>
      </w:r>
      <w:r w:rsidR="00AB29A2">
        <w:rPr>
          <w:lang w:val="ru-RU"/>
        </w:rPr>
      </w:r>
      <w:r w:rsidR="00AB29A2">
        <w:rPr>
          <w:lang w:val="ru-RU"/>
        </w:rPr>
        <w:fldChar w:fldCharType="separate"/>
      </w:r>
      <w:r w:rsidR="008B3C64">
        <w:rPr>
          <w:cs/>
          <w:lang w:val="ru-RU"/>
        </w:rPr>
        <w:t>‎</w:t>
      </w:r>
      <w:r w:rsidR="008B3C64">
        <w:rPr>
          <w:lang w:val="ru-RU"/>
        </w:rPr>
        <w:t>6</w:t>
      </w:r>
      <w:r w:rsidR="00AB29A2">
        <w:rPr>
          <w:lang w:val="ru-RU"/>
        </w:rPr>
        <w:fldChar w:fldCharType="end"/>
      </w:r>
      <w:r w:rsidR="00AB29A2" w:rsidRPr="00AB29A2">
        <w:rPr>
          <w:lang w:val="ru-RU"/>
        </w:rPr>
        <w:t>]</w:t>
      </w:r>
      <w:r w:rsidR="007F31E3" w:rsidRPr="0046426F">
        <w:t>, В.</w:t>
      </w:r>
      <w:r w:rsidR="004D0DE9">
        <w:rPr>
          <w:lang w:val="en-US"/>
        </w:rPr>
        <w:t> </w:t>
      </w:r>
      <w:r w:rsidR="007F31E3" w:rsidRPr="0046426F">
        <w:t>Ковальчук</w:t>
      </w:r>
      <w:r w:rsidR="004D0DE9">
        <w:rPr>
          <w:lang w:val="en-US"/>
        </w:rPr>
        <w:t> </w:t>
      </w:r>
      <w:r w:rsidR="007F31E3" w:rsidRPr="0046426F">
        <w:t>[</w:t>
      </w:r>
      <w:r w:rsidR="007F31E3">
        <w:rPr>
          <w:lang w:val="en-US"/>
        </w:rPr>
        <w:fldChar w:fldCharType="begin"/>
      </w:r>
      <w:r w:rsidR="007F31E3" w:rsidRPr="007F31E3">
        <w:rPr>
          <w:lang w:val="ru-RU"/>
        </w:rPr>
        <w:instrText xml:space="preserve"> </w:instrText>
      </w:r>
      <w:r w:rsidR="007F31E3">
        <w:rPr>
          <w:lang w:val="en-US"/>
        </w:rPr>
        <w:instrText>REF</w:instrText>
      </w:r>
      <w:r w:rsidR="007F31E3" w:rsidRPr="007F31E3">
        <w:rPr>
          <w:lang w:val="ru-RU"/>
        </w:rPr>
        <w:instrText xml:space="preserve"> _</w:instrText>
      </w:r>
      <w:r w:rsidR="007F31E3">
        <w:rPr>
          <w:lang w:val="en-US"/>
        </w:rPr>
        <w:instrText>Ref</w:instrText>
      </w:r>
      <w:r w:rsidR="007F31E3" w:rsidRPr="007F31E3">
        <w:rPr>
          <w:lang w:val="ru-RU"/>
        </w:rPr>
        <w:instrText>55228065 \</w:instrText>
      </w:r>
      <w:r w:rsidR="007F31E3">
        <w:rPr>
          <w:lang w:val="en-US"/>
        </w:rPr>
        <w:instrText>r</w:instrText>
      </w:r>
      <w:r w:rsidR="007F31E3" w:rsidRPr="007F31E3">
        <w:rPr>
          <w:lang w:val="ru-RU"/>
        </w:rPr>
        <w:instrText xml:space="preserve"> \</w:instrText>
      </w:r>
      <w:r w:rsidR="007F31E3">
        <w:rPr>
          <w:lang w:val="en-US"/>
        </w:rPr>
        <w:instrText>h</w:instrText>
      </w:r>
      <w:r w:rsidR="007F31E3" w:rsidRPr="007F31E3">
        <w:rPr>
          <w:lang w:val="ru-RU"/>
        </w:rPr>
        <w:instrText xml:space="preserve"> </w:instrText>
      </w:r>
      <w:r w:rsidR="007F31E3">
        <w:rPr>
          <w:lang w:val="en-US"/>
        </w:rPr>
      </w:r>
      <w:r w:rsidR="007F31E3">
        <w:rPr>
          <w:lang w:val="en-US"/>
        </w:rPr>
        <w:fldChar w:fldCharType="separate"/>
      </w:r>
      <w:r w:rsidR="008B3C64">
        <w:rPr>
          <w:cs/>
          <w:lang w:val="ru-RU"/>
        </w:rPr>
        <w:t>‎</w:t>
      </w:r>
      <w:r w:rsidR="008B3C64">
        <w:rPr>
          <w:lang w:val="ru-RU"/>
        </w:rPr>
        <w:t>11</w:t>
      </w:r>
      <w:r w:rsidR="007F31E3">
        <w:rPr>
          <w:lang w:val="en-US"/>
        </w:rPr>
        <w:fldChar w:fldCharType="end"/>
      </w:r>
      <w:r w:rsidR="007F31E3" w:rsidRPr="0046426F">
        <w:t>], Г.</w:t>
      </w:r>
      <w:r w:rsidR="004D0DE9">
        <w:rPr>
          <w:lang w:val="en-US"/>
        </w:rPr>
        <w:t> </w:t>
      </w:r>
      <w:r w:rsidR="007F31E3" w:rsidRPr="0046426F">
        <w:t>Ломаковська</w:t>
      </w:r>
      <w:r w:rsidR="007F31E3">
        <w:t> </w:t>
      </w:r>
      <w:r w:rsidR="007F31E3" w:rsidRPr="0046426F">
        <w:t>[</w:t>
      </w:r>
      <w:r w:rsidR="007F31E3">
        <w:fldChar w:fldCharType="begin"/>
      </w:r>
      <w:r w:rsidR="007F31E3">
        <w:instrText xml:space="preserve"> REF _Ref55228079 \r \h </w:instrText>
      </w:r>
      <w:r w:rsidR="007F31E3">
        <w:fldChar w:fldCharType="separate"/>
      </w:r>
      <w:r w:rsidR="008B3C64">
        <w:rPr>
          <w:cs/>
        </w:rPr>
        <w:t>‎</w:t>
      </w:r>
      <w:r w:rsidR="008B3C64">
        <w:t>15</w:t>
      </w:r>
      <w:r w:rsidR="007F31E3">
        <w:fldChar w:fldCharType="end"/>
      </w:r>
      <w:r w:rsidR="007F31E3" w:rsidRPr="0046426F">
        <w:t xml:space="preserve">] продовжують студіювати переваги комп’ютерних ігор над іншими іграми та технологічними пристроями. </w:t>
      </w:r>
      <w:r w:rsidR="007F31E3">
        <w:t xml:space="preserve"> </w:t>
      </w:r>
      <w:r w:rsidR="007F31E3" w:rsidRPr="0046426F">
        <w:t>О.</w:t>
      </w:r>
      <w:r w:rsidR="004D0DE9">
        <w:rPr>
          <w:lang w:val="en-US"/>
        </w:rPr>
        <w:t> </w:t>
      </w:r>
      <w:r w:rsidR="007F31E3" w:rsidRPr="0046426F">
        <w:t>Ф</w:t>
      </w:r>
      <w:r w:rsidR="007F31E3">
        <w:t>і</w:t>
      </w:r>
      <w:r w:rsidR="007F31E3" w:rsidRPr="0046426F">
        <w:t>лоненко</w:t>
      </w:r>
      <w:r w:rsidR="00AB29A2">
        <w:rPr>
          <w:lang w:val="en-US"/>
        </w:rPr>
        <w:t> </w:t>
      </w:r>
      <w:r w:rsidR="00AB29A2" w:rsidRPr="00AB29A2">
        <w:t>[</w:t>
      </w:r>
      <w:r w:rsidR="00AB29A2">
        <w:rPr>
          <w:lang w:val="en-US"/>
        </w:rPr>
        <w:fldChar w:fldCharType="begin"/>
      </w:r>
      <w:r w:rsidR="00AB29A2" w:rsidRPr="00AB29A2">
        <w:instrText xml:space="preserve"> </w:instrText>
      </w:r>
      <w:r w:rsidR="00AB29A2">
        <w:rPr>
          <w:lang w:val="en-US"/>
        </w:rPr>
        <w:instrText>REF</w:instrText>
      </w:r>
      <w:r w:rsidR="00AB29A2" w:rsidRPr="00AB29A2">
        <w:instrText xml:space="preserve"> _</w:instrText>
      </w:r>
      <w:r w:rsidR="00AB29A2">
        <w:rPr>
          <w:lang w:val="en-US"/>
        </w:rPr>
        <w:instrText>Ref</w:instrText>
      </w:r>
      <w:r w:rsidR="00AB29A2" w:rsidRPr="00AB29A2">
        <w:instrText>55229453 \</w:instrText>
      </w:r>
      <w:r w:rsidR="00AB29A2">
        <w:rPr>
          <w:lang w:val="en-US"/>
        </w:rPr>
        <w:instrText>r</w:instrText>
      </w:r>
      <w:r w:rsidR="00AB29A2" w:rsidRPr="00AB29A2">
        <w:instrText xml:space="preserve"> \</w:instrText>
      </w:r>
      <w:r w:rsidR="00AB29A2">
        <w:rPr>
          <w:lang w:val="en-US"/>
        </w:rPr>
        <w:instrText>h</w:instrText>
      </w:r>
      <w:r w:rsidR="00AB29A2" w:rsidRPr="00AB29A2">
        <w:instrText xml:space="preserve"> </w:instrText>
      </w:r>
      <w:r w:rsidR="00AB29A2">
        <w:rPr>
          <w:lang w:val="en-US"/>
        </w:rPr>
      </w:r>
      <w:r w:rsidR="00AB29A2">
        <w:rPr>
          <w:lang w:val="en-US"/>
        </w:rPr>
        <w:fldChar w:fldCharType="separate"/>
      </w:r>
      <w:r w:rsidR="008B3C64">
        <w:rPr>
          <w:cs/>
        </w:rPr>
        <w:t>‎</w:t>
      </w:r>
      <w:r w:rsidR="008B3C64">
        <w:t>24</w:t>
      </w:r>
      <w:r w:rsidR="00AB29A2">
        <w:rPr>
          <w:lang w:val="en-US"/>
        </w:rPr>
        <w:fldChar w:fldCharType="end"/>
      </w:r>
      <w:r w:rsidR="00AB29A2" w:rsidRPr="00AB29A2">
        <w:t>]</w:t>
      </w:r>
      <w:r w:rsidR="007F31E3" w:rsidRPr="0046426F">
        <w:rPr>
          <w:lang w:bidi="he-IL"/>
        </w:rPr>
        <w:t xml:space="preserve">, </w:t>
      </w:r>
      <w:r w:rsidR="007F31E3" w:rsidRPr="0046426F">
        <w:t>М.</w:t>
      </w:r>
      <w:r w:rsidR="00860BB4">
        <w:rPr>
          <w:lang w:val="en-US"/>
        </w:rPr>
        <w:t> </w:t>
      </w:r>
      <w:r w:rsidR="007F31E3" w:rsidRPr="0046426F">
        <w:t>Безруких</w:t>
      </w:r>
      <w:r w:rsidR="007F31E3">
        <w:t> </w:t>
      </w:r>
      <w:r w:rsidR="007F31E3" w:rsidRPr="0046426F">
        <w:t>[</w:t>
      </w:r>
      <w:r w:rsidR="007F31E3">
        <w:fldChar w:fldCharType="begin"/>
      </w:r>
      <w:r w:rsidR="007F31E3">
        <w:instrText xml:space="preserve"> REF _Ref55229468 \r \h </w:instrText>
      </w:r>
      <w:r w:rsidR="007F31E3">
        <w:fldChar w:fldCharType="separate"/>
      </w:r>
      <w:r w:rsidR="008B3C64">
        <w:rPr>
          <w:cs/>
        </w:rPr>
        <w:t>‎</w:t>
      </w:r>
      <w:r w:rsidR="008B3C64">
        <w:t>3</w:t>
      </w:r>
      <w:r w:rsidR="007F31E3">
        <w:fldChar w:fldCharType="end"/>
      </w:r>
      <w:r w:rsidR="007F31E3" w:rsidRPr="0046426F">
        <w:t>], Н. Полька</w:t>
      </w:r>
      <w:r w:rsidR="007F31E3">
        <w:t> </w:t>
      </w:r>
      <w:r w:rsidR="007F31E3" w:rsidRPr="0046426F">
        <w:t>[</w:t>
      </w:r>
      <w:r w:rsidR="007F31E3">
        <w:fldChar w:fldCharType="begin"/>
      </w:r>
      <w:r w:rsidR="007F31E3">
        <w:instrText xml:space="preserve"> REF _Ref55229481 \r \h </w:instrText>
      </w:r>
      <w:r w:rsidR="007F31E3">
        <w:fldChar w:fldCharType="separate"/>
      </w:r>
      <w:r w:rsidR="008B3C64">
        <w:rPr>
          <w:cs/>
        </w:rPr>
        <w:t>‎</w:t>
      </w:r>
      <w:r w:rsidR="008B3C64">
        <w:t>22</w:t>
      </w:r>
      <w:r w:rsidR="007F31E3">
        <w:fldChar w:fldCharType="end"/>
      </w:r>
      <w:r w:rsidR="007F31E3" w:rsidRPr="0046426F">
        <w:t>]</w:t>
      </w:r>
      <w:r w:rsidR="007F31E3">
        <w:t xml:space="preserve"> </w:t>
      </w:r>
      <w:r w:rsidR="007F31E3" w:rsidRPr="0046426F">
        <w:t>вказують на важливість розвитку у дітей дошкільного та молодшого шкільного віку психофізіологічних функцій</w:t>
      </w:r>
      <w:r w:rsidR="007F31E3">
        <w:t xml:space="preserve"> та досягнення </w:t>
      </w:r>
      <w:r w:rsidR="007F31E3" w:rsidRPr="0046426F">
        <w:t>розвитку дрібної моторики</w:t>
      </w:r>
      <w:r w:rsidR="007F31E3">
        <w:t xml:space="preserve">. </w:t>
      </w:r>
      <w:r w:rsidR="007F31E3" w:rsidRPr="0046426F">
        <w:t>Т.</w:t>
      </w:r>
      <w:r w:rsidR="007F31E3" w:rsidRPr="0046426F">
        <w:rPr>
          <w:lang w:val="en-US"/>
        </w:rPr>
        <w:t> </w:t>
      </w:r>
      <w:r w:rsidR="007F31E3" w:rsidRPr="0046426F">
        <w:t>Грітченко</w:t>
      </w:r>
      <w:r w:rsidR="007F31E3">
        <w:t> </w:t>
      </w:r>
      <w:r w:rsidR="007F31E3" w:rsidRPr="0046426F">
        <w:t>[</w:t>
      </w:r>
      <w:r w:rsidR="007F31E3">
        <w:rPr>
          <w:lang w:val="en-US"/>
        </w:rPr>
        <w:fldChar w:fldCharType="begin"/>
      </w:r>
      <w:r w:rsidR="007F31E3" w:rsidRPr="007F31E3">
        <w:rPr>
          <w:lang w:val="ru-RU"/>
        </w:rPr>
        <w:instrText xml:space="preserve"> </w:instrText>
      </w:r>
      <w:r w:rsidR="007F31E3">
        <w:rPr>
          <w:lang w:val="en-US"/>
        </w:rPr>
        <w:instrText>REF</w:instrText>
      </w:r>
      <w:r w:rsidR="007F31E3" w:rsidRPr="007F31E3">
        <w:rPr>
          <w:lang w:val="ru-RU"/>
        </w:rPr>
        <w:instrText xml:space="preserve"> _</w:instrText>
      </w:r>
      <w:r w:rsidR="007F31E3">
        <w:rPr>
          <w:lang w:val="en-US"/>
        </w:rPr>
        <w:instrText>Ref</w:instrText>
      </w:r>
      <w:r w:rsidR="007F31E3" w:rsidRPr="007F31E3">
        <w:rPr>
          <w:lang w:val="ru-RU"/>
        </w:rPr>
        <w:instrText>55230529 \</w:instrText>
      </w:r>
      <w:r w:rsidR="007F31E3">
        <w:rPr>
          <w:lang w:val="en-US"/>
        </w:rPr>
        <w:instrText>r</w:instrText>
      </w:r>
      <w:r w:rsidR="007F31E3" w:rsidRPr="007F31E3">
        <w:rPr>
          <w:lang w:val="ru-RU"/>
        </w:rPr>
        <w:instrText xml:space="preserve"> \</w:instrText>
      </w:r>
      <w:r w:rsidR="007F31E3">
        <w:rPr>
          <w:lang w:val="en-US"/>
        </w:rPr>
        <w:instrText>h</w:instrText>
      </w:r>
      <w:r w:rsidR="007F31E3" w:rsidRPr="007F31E3">
        <w:rPr>
          <w:lang w:val="ru-RU"/>
        </w:rPr>
        <w:instrText xml:space="preserve"> </w:instrText>
      </w:r>
      <w:r w:rsidR="007F31E3">
        <w:rPr>
          <w:lang w:val="en-US"/>
        </w:rPr>
      </w:r>
      <w:r w:rsidR="007F31E3">
        <w:rPr>
          <w:lang w:val="en-US"/>
        </w:rPr>
        <w:fldChar w:fldCharType="separate"/>
      </w:r>
      <w:r w:rsidR="008B3C64">
        <w:rPr>
          <w:cs/>
          <w:lang w:val="ru-RU"/>
        </w:rPr>
        <w:t>‎</w:t>
      </w:r>
      <w:r w:rsidR="008B3C64">
        <w:rPr>
          <w:lang w:val="ru-RU"/>
        </w:rPr>
        <w:t>4</w:t>
      </w:r>
      <w:r w:rsidR="007F31E3">
        <w:rPr>
          <w:lang w:val="en-US"/>
        </w:rPr>
        <w:fldChar w:fldCharType="end"/>
      </w:r>
      <w:r w:rsidR="007F31E3" w:rsidRPr="0046426F">
        <w:t>] досліджує етапи формування природничо-наукового мислення у дітей молодшого шкільного віку</w:t>
      </w:r>
      <w:r w:rsidR="007F31E3">
        <w:t xml:space="preserve">. </w:t>
      </w:r>
      <w:r w:rsidR="007F31E3" w:rsidRPr="0046426F">
        <w:t>В. Коваленко</w:t>
      </w:r>
      <w:r w:rsidR="007F31E3">
        <w:t> </w:t>
      </w:r>
      <w:r w:rsidR="007F31E3" w:rsidRPr="0046426F">
        <w:t>[</w:t>
      </w:r>
      <w:r w:rsidR="007F31E3">
        <w:rPr>
          <w:lang w:val="en-US"/>
        </w:rPr>
        <w:fldChar w:fldCharType="begin"/>
      </w:r>
      <w:r w:rsidR="007F31E3">
        <w:instrText xml:space="preserve"> REF _Ref55232763 \r \h </w:instrText>
      </w:r>
      <w:r w:rsidR="007F31E3">
        <w:rPr>
          <w:lang w:val="en-US"/>
        </w:rPr>
      </w:r>
      <w:r w:rsidR="007F31E3">
        <w:rPr>
          <w:lang w:val="en-US"/>
        </w:rPr>
        <w:fldChar w:fldCharType="separate"/>
      </w:r>
      <w:r w:rsidR="008B3C64">
        <w:rPr>
          <w:cs/>
        </w:rPr>
        <w:t>‎</w:t>
      </w:r>
      <w:r w:rsidR="008B3C64">
        <w:t>10</w:t>
      </w:r>
      <w:r w:rsidR="007F31E3">
        <w:rPr>
          <w:lang w:val="en-US"/>
        </w:rPr>
        <w:fldChar w:fldCharType="end"/>
      </w:r>
      <w:r w:rsidR="007F31E3" w:rsidRPr="0046426F">
        <w:t xml:space="preserve">] розмежовує поняття «соціалізація», «соціальне виховання» та «соціальна компетентність» </w:t>
      </w:r>
      <w:r w:rsidR="007F31E3" w:rsidRPr="0046426F">
        <w:rPr>
          <w:lang w:bidi="he-IL"/>
        </w:rPr>
        <w:t>та проводить достатньо аргументований аналіз понятійних розбіжностей.</w:t>
      </w:r>
      <w:r w:rsidR="007F31E3">
        <w:rPr>
          <w:lang w:bidi="he-IL"/>
        </w:rPr>
        <w:t xml:space="preserve"> </w:t>
      </w:r>
      <w:r w:rsidR="007F31E3" w:rsidRPr="0046426F">
        <w:t>В.</w:t>
      </w:r>
      <w:r w:rsidR="00860BB4">
        <w:rPr>
          <w:lang w:val="en-US"/>
        </w:rPr>
        <w:t> </w:t>
      </w:r>
      <w:r w:rsidR="007F31E3" w:rsidRPr="0046426F">
        <w:t>Прит</w:t>
      </w:r>
      <w:r w:rsidR="007F31E3">
        <w:t> </w:t>
      </w:r>
      <w:r w:rsidR="007F31E3" w:rsidRPr="0046426F">
        <w:t>[</w:t>
      </w:r>
      <w:r w:rsidR="007F31E3">
        <w:fldChar w:fldCharType="begin"/>
      </w:r>
      <w:r w:rsidR="007F31E3">
        <w:instrText xml:space="preserve"> REF _Ref55235737 \r \h </w:instrText>
      </w:r>
      <w:r w:rsidR="007F31E3">
        <w:fldChar w:fldCharType="separate"/>
      </w:r>
      <w:r w:rsidR="008B3C64">
        <w:rPr>
          <w:cs/>
        </w:rPr>
        <w:t>‎</w:t>
      </w:r>
      <w:r w:rsidR="008B3C64">
        <w:t>23</w:t>
      </w:r>
      <w:r w:rsidR="007F31E3">
        <w:fldChar w:fldCharType="end"/>
      </w:r>
      <w:r w:rsidR="007F31E3" w:rsidRPr="0046426F">
        <w:t>], А.</w:t>
      </w:r>
      <w:r w:rsidR="00860BB4">
        <w:rPr>
          <w:lang w:val="en-US"/>
        </w:rPr>
        <w:t> </w:t>
      </w:r>
      <w:r w:rsidR="007F31E3" w:rsidRPr="0046426F">
        <w:t>Фрадинська</w:t>
      </w:r>
      <w:r w:rsidR="007F31E3">
        <w:t> </w:t>
      </w:r>
      <w:r w:rsidR="007F31E3" w:rsidRPr="0046426F">
        <w:t>[</w:t>
      </w:r>
      <w:r w:rsidR="007F31E3">
        <w:fldChar w:fldCharType="begin"/>
      </w:r>
      <w:r w:rsidR="007F31E3">
        <w:instrText xml:space="preserve"> REF _Ref55235737 \r \h </w:instrText>
      </w:r>
      <w:r w:rsidR="007F31E3">
        <w:fldChar w:fldCharType="separate"/>
      </w:r>
      <w:r w:rsidR="008B3C64">
        <w:rPr>
          <w:cs/>
        </w:rPr>
        <w:t>‎</w:t>
      </w:r>
      <w:r w:rsidR="008B3C64">
        <w:t>23</w:t>
      </w:r>
      <w:r w:rsidR="007F31E3">
        <w:fldChar w:fldCharType="end"/>
      </w:r>
      <w:r w:rsidR="007F31E3" w:rsidRPr="0046426F">
        <w:t>] розглядують поєднання творчих  та математичних здібностей</w:t>
      </w:r>
      <w:r w:rsidR="007F31E3" w:rsidRPr="0046426F">
        <w:rPr>
          <w:lang w:val="ru-RU"/>
        </w:rPr>
        <w:t>.</w:t>
      </w:r>
      <w:r w:rsidR="007F31E3" w:rsidRPr="0046426F">
        <w:rPr>
          <w:lang w:bidi="he-IL"/>
        </w:rPr>
        <w:t xml:space="preserve"> </w:t>
      </w:r>
      <w:r w:rsidR="007F31E3">
        <w:rPr>
          <w:lang w:bidi="he-IL"/>
        </w:rPr>
        <w:t xml:space="preserve"> </w:t>
      </w:r>
      <w:r w:rsidR="007F31E3" w:rsidRPr="0046426F">
        <w:t>Л. Олійник</w:t>
      </w:r>
      <w:r w:rsidR="007F31E3">
        <w:t> </w:t>
      </w:r>
      <w:r w:rsidR="007F31E3" w:rsidRPr="0046426F">
        <w:t>[</w:t>
      </w:r>
      <w:r w:rsidR="007F31E3">
        <w:fldChar w:fldCharType="begin"/>
      </w:r>
      <w:r w:rsidR="007F31E3">
        <w:instrText xml:space="preserve"> REF _Ref55337679 \r \h </w:instrText>
      </w:r>
      <w:r w:rsidR="007F31E3">
        <w:fldChar w:fldCharType="separate"/>
      </w:r>
      <w:r w:rsidR="008B3C64">
        <w:rPr>
          <w:cs/>
        </w:rPr>
        <w:t>‎</w:t>
      </w:r>
      <w:r w:rsidR="008B3C64">
        <w:t>18</w:t>
      </w:r>
      <w:r w:rsidR="007F31E3">
        <w:fldChar w:fldCharType="end"/>
      </w:r>
      <w:r w:rsidR="007F31E3" w:rsidRPr="0046426F">
        <w:t>] вивчає комплексний</w:t>
      </w:r>
      <w:r w:rsidR="007F31E3" w:rsidRPr="0046426F">
        <w:rPr>
          <w:lang w:bidi="he-IL"/>
        </w:rPr>
        <w:t xml:space="preserve"> </w:t>
      </w:r>
      <w:r w:rsidR="007F31E3" w:rsidRPr="0046426F">
        <w:t>підхід до організації перцептивного научування дітей раннього віку.</w:t>
      </w:r>
      <w:r w:rsidR="007F31E3">
        <w:t xml:space="preserve"> </w:t>
      </w:r>
      <w:r w:rsidR="007F31E3" w:rsidRPr="00AC4131">
        <w:rPr>
          <w:shd w:val="clear" w:color="auto" w:fill="FFFFFF"/>
        </w:rPr>
        <w:t>І.</w:t>
      </w:r>
      <w:r w:rsidR="00860BB4">
        <w:rPr>
          <w:shd w:val="clear" w:color="auto" w:fill="FFFFFF"/>
          <w:lang w:val="en-US"/>
        </w:rPr>
        <w:t> </w:t>
      </w:r>
      <w:r w:rsidR="007F31E3" w:rsidRPr="00AC4131">
        <w:rPr>
          <w:shd w:val="clear" w:color="auto" w:fill="FFFFFF"/>
        </w:rPr>
        <w:t>Малафіїк </w:t>
      </w:r>
      <w:r w:rsidR="007F31E3" w:rsidRPr="0046426F">
        <w:t>[</w:t>
      </w:r>
      <w:r w:rsidR="007F31E3">
        <w:rPr>
          <w:lang w:val="en-US"/>
        </w:rPr>
        <w:fldChar w:fldCharType="begin"/>
      </w:r>
      <w:r w:rsidR="007F31E3" w:rsidRPr="007F31E3">
        <w:rPr>
          <w:lang w:val="ru-RU"/>
        </w:rPr>
        <w:instrText xml:space="preserve"> </w:instrText>
      </w:r>
      <w:r w:rsidR="007F31E3">
        <w:rPr>
          <w:lang w:val="en-US"/>
        </w:rPr>
        <w:instrText>REF</w:instrText>
      </w:r>
      <w:r w:rsidR="007F31E3" w:rsidRPr="007F31E3">
        <w:rPr>
          <w:lang w:val="ru-RU"/>
        </w:rPr>
        <w:instrText xml:space="preserve"> _</w:instrText>
      </w:r>
      <w:r w:rsidR="007F31E3">
        <w:rPr>
          <w:lang w:val="en-US"/>
        </w:rPr>
        <w:instrText>Ref</w:instrText>
      </w:r>
      <w:r w:rsidR="007F31E3" w:rsidRPr="007F31E3">
        <w:rPr>
          <w:lang w:val="ru-RU"/>
        </w:rPr>
        <w:instrText>55563713 \</w:instrText>
      </w:r>
      <w:r w:rsidR="007F31E3">
        <w:rPr>
          <w:lang w:val="en-US"/>
        </w:rPr>
        <w:instrText>r</w:instrText>
      </w:r>
      <w:r w:rsidR="007F31E3" w:rsidRPr="007F31E3">
        <w:rPr>
          <w:lang w:val="ru-RU"/>
        </w:rPr>
        <w:instrText xml:space="preserve"> \</w:instrText>
      </w:r>
      <w:r w:rsidR="007F31E3">
        <w:rPr>
          <w:lang w:val="en-US"/>
        </w:rPr>
        <w:instrText>h</w:instrText>
      </w:r>
      <w:r w:rsidR="007F31E3" w:rsidRPr="007F31E3">
        <w:rPr>
          <w:lang w:val="ru-RU"/>
        </w:rPr>
        <w:instrText xml:space="preserve"> </w:instrText>
      </w:r>
      <w:r w:rsidR="007F31E3">
        <w:rPr>
          <w:lang w:val="en-US"/>
        </w:rPr>
      </w:r>
      <w:r w:rsidR="007F31E3">
        <w:rPr>
          <w:lang w:val="en-US"/>
        </w:rPr>
        <w:fldChar w:fldCharType="separate"/>
      </w:r>
      <w:r w:rsidR="008B3C64">
        <w:rPr>
          <w:cs/>
          <w:lang w:val="ru-RU"/>
        </w:rPr>
        <w:t>‎</w:t>
      </w:r>
      <w:r w:rsidR="008B3C64">
        <w:rPr>
          <w:lang w:val="ru-RU"/>
        </w:rPr>
        <w:t>16</w:t>
      </w:r>
      <w:r w:rsidR="007F31E3">
        <w:rPr>
          <w:lang w:val="en-US"/>
        </w:rPr>
        <w:fldChar w:fldCharType="end"/>
      </w:r>
      <w:r w:rsidR="007F31E3" w:rsidRPr="0046426F">
        <w:t>]</w:t>
      </w:r>
      <w:r w:rsidR="007F31E3" w:rsidRPr="0046426F">
        <w:rPr>
          <w:color w:val="333333"/>
          <w:shd w:val="clear" w:color="auto" w:fill="FFFFFF"/>
        </w:rPr>
        <w:t xml:space="preserve"> </w:t>
      </w:r>
      <w:r w:rsidR="007F31E3" w:rsidRPr="00AC4131">
        <w:rPr>
          <w:shd w:val="clear" w:color="auto" w:fill="FFFFFF"/>
        </w:rPr>
        <w:t>систематизує можливості та переваги проблемного навчання</w:t>
      </w:r>
      <w:r w:rsidR="007F31E3" w:rsidRPr="00AC4131">
        <w:rPr>
          <w:shd w:val="clear" w:color="auto" w:fill="FFFFFF"/>
          <w:lang w:val="ru-RU"/>
        </w:rPr>
        <w:t>.</w:t>
      </w:r>
      <w:r w:rsidR="007F31E3">
        <w:rPr>
          <w:color w:val="333333"/>
          <w:shd w:val="clear" w:color="auto" w:fill="FFFFFF"/>
          <w:lang w:val="ru-RU"/>
        </w:rPr>
        <w:t xml:space="preserve"> </w:t>
      </w:r>
      <w:r w:rsidR="007F31E3" w:rsidRPr="0046426F">
        <w:rPr>
          <w:rFonts w:eastAsia="Times New Roman"/>
          <w:lang w:eastAsia="uk-UA" w:bidi="he-IL"/>
        </w:rPr>
        <w:t>Дослідники Ф.</w:t>
      </w:r>
      <w:r w:rsidR="007F31E3" w:rsidRPr="0046426F">
        <w:rPr>
          <w:rFonts w:eastAsia="Times New Roman"/>
          <w:lang w:val="en-US" w:eastAsia="uk-UA" w:bidi="he-IL"/>
        </w:rPr>
        <w:t> </w:t>
      </w:r>
      <w:r w:rsidR="007F31E3" w:rsidRPr="0046426F">
        <w:rPr>
          <w:rFonts w:eastAsia="Times New Roman"/>
          <w:lang w:eastAsia="uk-UA" w:bidi="he-IL"/>
        </w:rPr>
        <w:t>Армстронг</w:t>
      </w:r>
      <w:r w:rsidR="007F31E3">
        <w:rPr>
          <w:rFonts w:eastAsia="Times New Roman"/>
          <w:lang w:eastAsia="uk-UA" w:bidi="he-IL"/>
        </w:rPr>
        <w:t> </w:t>
      </w:r>
      <w:r w:rsidR="007F31E3" w:rsidRPr="0046426F">
        <w:t>[</w:t>
      </w:r>
      <w:r w:rsidR="007F31E3">
        <w:rPr>
          <w:lang w:val="en-US"/>
        </w:rPr>
        <w:fldChar w:fldCharType="begin"/>
      </w:r>
      <w:r w:rsidR="007F31E3" w:rsidRPr="007F31E3">
        <w:rPr>
          <w:lang w:val="ru-RU"/>
        </w:rPr>
        <w:instrText xml:space="preserve"> </w:instrText>
      </w:r>
      <w:r w:rsidR="007F31E3">
        <w:rPr>
          <w:lang w:val="en-US"/>
        </w:rPr>
        <w:instrText>REF</w:instrText>
      </w:r>
      <w:r w:rsidR="007F31E3" w:rsidRPr="007F31E3">
        <w:rPr>
          <w:lang w:val="ru-RU"/>
        </w:rPr>
        <w:instrText xml:space="preserve"> _</w:instrText>
      </w:r>
      <w:r w:rsidR="007F31E3">
        <w:rPr>
          <w:lang w:val="en-US"/>
        </w:rPr>
        <w:instrText>Ref</w:instrText>
      </w:r>
      <w:r w:rsidR="007F31E3" w:rsidRPr="007F31E3">
        <w:rPr>
          <w:lang w:val="ru-RU"/>
        </w:rPr>
        <w:instrText>55150749 \</w:instrText>
      </w:r>
      <w:r w:rsidR="007F31E3">
        <w:rPr>
          <w:lang w:val="en-US"/>
        </w:rPr>
        <w:instrText>r</w:instrText>
      </w:r>
      <w:r w:rsidR="007F31E3" w:rsidRPr="007F31E3">
        <w:rPr>
          <w:lang w:val="ru-RU"/>
        </w:rPr>
        <w:instrText xml:space="preserve"> \</w:instrText>
      </w:r>
      <w:r w:rsidR="007F31E3">
        <w:rPr>
          <w:lang w:val="en-US"/>
        </w:rPr>
        <w:instrText>h</w:instrText>
      </w:r>
      <w:r w:rsidR="007F31E3" w:rsidRPr="007F31E3">
        <w:rPr>
          <w:lang w:val="ru-RU"/>
        </w:rPr>
        <w:instrText xml:space="preserve"> </w:instrText>
      </w:r>
      <w:r w:rsidR="007F31E3">
        <w:rPr>
          <w:lang w:val="en-US"/>
        </w:rPr>
      </w:r>
      <w:r w:rsidR="007F31E3">
        <w:rPr>
          <w:lang w:val="en-US"/>
        </w:rPr>
        <w:fldChar w:fldCharType="separate"/>
      </w:r>
      <w:r w:rsidR="008B3C64">
        <w:rPr>
          <w:cs/>
          <w:lang w:val="ru-RU"/>
        </w:rPr>
        <w:t>‎</w:t>
      </w:r>
      <w:r w:rsidR="008B3C64">
        <w:rPr>
          <w:lang w:val="ru-RU"/>
        </w:rPr>
        <w:t>29</w:t>
      </w:r>
      <w:r w:rsidR="007F31E3">
        <w:rPr>
          <w:lang w:val="en-US"/>
        </w:rPr>
        <w:fldChar w:fldCharType="end"/>
      </w:r>
      <w:r w:rsidR="007F31E3" w:rsidRPr="0046426F">
        <w:t>]</w:t>
      </w:r>
      <w:r w:rsidR="007F31E3" w:rsidRPr="0046426F">
        <w:rPr>
          <w:rFonts w:eastAsia="Times New Roman"/>
          <w:lang w:eastAsia="uk-UA" w:bidi="he-IL"/>
        </w:rPr>
        <w:t>, Д.</w:t>
      </w:r>
      <w:r w:rsidR="007F31E3" w:rsidRPr="0046426F">
        <w:rPr>
          <w:rFonts w:eastAsia="Times New Roman"/>
          <w:lang w:val="en-US" w:eastAsia="uk-UA" w:bidi="he-IL"/>
        </w:rPr>
        <w:t> </w:t>
      </w:r>
      <w:r w:rsidR="007F31E3" w:rsidRPr="0046426F">
        <w:rPr>
          <w:rFonts w:eastAsia="Times New Roman"/>
          <w:lang w:eastAsia="uk-UA" w:bidi="he-IL"/>
        </w:rPr>
        <w:t>Армстронг</w:t>
      </w:r>
      <w:r w:rsidR="007F31E3">
        <w:rPr>
          <w:rFonts w:eastAsia="Times New Roman"/>
          <w:lang w:eastAsia="uk-UA" w:bidi="he-IL"/>
        </w:rPr>
        <w:t> </w:t>
      </w:r>
      <w:r w:rsidR="007F31E3" w:rsidRPr="0046426F">
        <w:t>[</w:t>
      </w:r>
      <w:r w:rsidR="007F31E3">
        <w:fldChar w:fldCharType="begin"/>
      </w:r>
      <w:r w:rsidR="007F31E3" w:rsidRPr="007F31E3">
        <w:rPr>
          <w:lang w:val="ru-RU"/>
        </w:rPr>
        <w:instrText xml:space="preserve"> </w:instrText>
      </w:r>
      <w:r w:rsidR="007F31E3">
        <w:rPr>
          <w:lang w:val="en-US"/>
        </w:rPr>
        <w:instrText>REF</w:instrText>
      </w:r>
      <w:r w:rsidR="007F31E3" w:rsidRPr="007F31E3">
        <w:rPr>
          <w:lang w:val="ru-RU"/>
        </w:rPr>
        <w:instrText xml:space="preserve"> _</w:instrText>
      </w:r>
      <w:r w:rsidR="007F31E3">
        <w:rPr>
          <w:lang w:val="en-US"/>
        </w:rPr>
        <w:instrText>Ref</w:instrText>
      </w:r>
      <w:r w:rsidR="007F31E3" w:rsidRPr="007F31E3">
        <w:rPr>
          <w:lang w:val="ru-RU"/>
        </w:rPr>
        <w:instrText>55150749 \</w:instrText>
      </w:r>
      <w:r w:rsidR="007F31E3">
        <w:rPr>
          <w:lang w:val="en-US"/>
        </w:rPr>
        <w:instrText>r</w:instrText>
      </w:r>
      <w:r w:rsidR="007F31E3" w:rsidRPr="007F31E3">
        <w:rPr>
          <w:lang w:val="ru-RU"/>
        </w:rPr>
        <w:instrText xml:space="preserve"> \</w:instrText>
      </w:r>
      <w:r w:rsidR="007F31E3">
        <w:rPr>
          <w:lang w:val="en-US"/>
        </w:rPr>
        <w:instrText>h</w:instrText>
      </w:r>
      <w:r w:rsidR="007F31E3" w:rsidRPr="007F31E3">
        <w:rPr>
          <w:lang w:val="ru-RU"/>
        </w:rPr>
        <w:instrText xml:space="preserve"> </w:instrText>
      </w:r>
      <w:r w:rsidR="007F31E3">
        <w:fldChar w:fldCharType="separate"/>
      </w:r>
      <w:r w:rsidR="008B3C64">
        <w:rPr>
          <w:cs/>
          <w:lang w:val="ru-RU"/>
        </w:rPr>
        <w:t>‎</w:t>
      </w:r>
      <w:r w:rsidR="008B3C64">
        <w:rPr>
          <w:lang w:val="ru-RU"/>
        </w:rPr>
        <w:t>29</w:t>
      </w:r>
      <w:r w:rsidR="007F31E3">
        <w:fldChar w:fldCharType="end"/>
      </w:r>
      <w:r w:rsidR="007F31E3" w:rsidRPr="0046426F">
        <w:t>]</w:t>
      </w:r>
      <w:r w:rsidR="007F31E3" w:rsidRPr="0046426F">
        <w:rPr>
          <w:rFonts w:eastAsia="Times New Roman"/>
          <w:lang w:eastAsia="uk-UA" w:bidi="he-IL"/>
        </w:rPr>
        <w:t>, Л.</w:t>
      </w:r>
      <w:r w:rsidR="007F31E3" w:rsidRPr="0046426F">
        <w:rPr>
          <w:rFonts w:eastAsia="Times New Roman"/>
          <w:lang w:val="en-US" w:eastAsia="uk-UA" w:bidi="he-IL"/>
        </w:rPr>
        <w:t> </w:t>
      </w:r>
      <w:r w:rsidR="007F31E3" w:rsidRPr="0046426F">
        <w:rPr>
          <w:rFonts w:eastAsia="Times New Roman"/>
          <w:lang w:eastAsia="uk-UA" w:bidi="he-IL"/>
        </w:rPr>
        <w:t>Бартон</w:t>
      </w:r>
      <w:r w:rsidR="00AB29A2">
        <w:rPr>
          <w:rFonts w:eastAsia="Times New Roman"/>
          <w:lang w:val="en-US" w:eastAsia="uk-UA" w:bidi="he-IL"/>
        </w:rPr>
        <w:t> </w:t>
      </w:r>
      <w:r w:rsidR="00AB29A2" w:rsidRPr="00AB29A2">
        <w:rPr>
          <w:rFonts w:eastAsia="Times New Roman"/>
          <w:lang w:val="ru-RU" w:eastAsia="uk-UA" w:bidi="he-IL"/>
        </w:rPr>
        <w:t>[</w:t>
      </w:r>
      <w:r w:rsidR="00AB29A2">
        <w:rPr>
          <w:rFonts w:eastAsia="Times New Roman"/>
          <w:lang w:val="en-US" w:eastAsia="uk-UA" w:bidi="he-IL"/>
        </w:rPr>
        <w:fldChar w:fldCharType="begin"/>
      </w:r>
      <w:r w:rsidR="00AB29A2" w:rsidRPr="00AB29A2">
        <w:rPr>
          <w:rFonts w:eastAsia="Times New Roman"/>
          <w:lang w:val="ru-RU" w:eastAsia="uk-UA" w:bidi="he-IL"/>
        </w:rPr>
        <w:instrText xml:space="preserve"> </w:instrText>
      </w:r>
      <w:r w:rsidR="00AB29A2">
        <w:rPr>
          <w:rFonts w:eastAsia="Times New Roman"/>
          <w:lang w:val="en-US" w:eastAsia="uk-UA" w:bidi="he-IL"/>
        </w:rPr>
        <w:instrText>REF</w:instrText>
      </w:r>
      <w:r w:rsidR="00AB29A2" w:rsidRPr="00AB29A2">
        <w:rPr>
          <w:rFonts w:eastAsia="Times New Roman"/>
          <w:lang w:val="ru-RU" w:eastAsia="uk-UA" w:bidi="he-IL"/>
        </w:rPr>
        <w:instrText xml:space="preserve"> _</w:instrText>
      </w:r>
      <w:r w:rsidR="00AB29A2">
        <w:rPr>
          <w:rFonts w:eastAsia="Times New Roman"/>
          <w:lang w:val="en-US" w:eastAsia="uk-UA" w:bidi="he-IL"/>
        </w:rPr>
        <w:instrText>Ref</w:instrText>
      </w:r>
      <w:r w:rsidR="00AB29A2" w:rsidRPr="00AB29A2">
        <w:rPr>
          <w:rFonts w:eastAsia="Times New Roman"/>
          <w:lang w:val="ru-RU" w:eastAsia="uk-UA" w:bidi="he-IL"/>
        </w:rPr>
        <w:instrText>55150749 \</w:instrText>
      </w:r>
      <w:r w:rsidR="00AB29A2">
        <w:rPr>
          <w:rFonts w:eastAsia="Times New Roman"/>
          <w:lang w:val="en-US" w:eastAsia="uk-UA" w:bidi="he-IL"/>
        </w:rPr>
        <w:instrText>r</w:instrText>
      </w:r>
      <w:r w:rsidR="00AB29A2" w:rsidRPr="00AB29A2">
        <w:rPr>
          <w:rFonts w:eastAsia="Times New Roman"/>
          <w:lang w:val="ru-RU" w:eastAsia="uk-UA" w:bidi="he-IL"/>
        </w:rPr>
        <w:instrText xml:space="preserve"> \</w:instrText>
      </w:r>
      <w:r w:rsidR="00AB29A2">
        <w:rPr>
          <w:rFonts w:eastAsia="Times New Roman"/>
          <w:lang w:val="en-US" w:eastAsia="uk-UA" w:bidi="he-IL"/>
        </w:rPr>
        <w:instrText>h</w:instrText>
      </w:r>
      <w:r w:rsidR="00AB29A2" w:rsidRPr="00AB29A2">
        <w:rPr>
          <w:rFonts w:eastAsia="Times New Roman"/>
          <w:lang w:val="ru-RU" w:eastAsia="uk-UA" w:bidi="he-IL"/>
        </w:rPr>
        <w:instrText xml:space="preserve"> </w:instrText>
      </w:r>
      <w:r w:rsidR="00AB29A2">
        <w:rPr>
          <w:rFonts w:eastAsia="Times New Roman"/>
          <w:lang w:val="en-US" w:eastAsia="uk-UA" w:bidi="he-IL"/>
        </w:rPr>
      </w:r>
      <w:r w:rsidR="00AB29A2">
        <w:rPr>
          <w:rFonts w:eastAsia="Times New Roman"/>
          <w:lang w:val="en-US" w:eastAsia="uk-UA" w:bidi="he-IL"/>
        </w:rPr>
        <w:fldChar w:fldCharType="separate"/>
      </w:r>
      <w:r w:rsidR="008B3C64">
        <w:rPr>
          <w:rFonts w:eastAsia="Times New Roman"/>
          <w:cs/>
          <w:lang w:val="ru-RU" w:eastAsia="uk-UA" w:bidi="he-IL"/>
        </w:rPr>
        <w:t>‎</w:t>
      </w:r>
      <w:r w:rsidR="008B3C64">
        <w:rPr>
          <w:rFonts w:eastAsia="Times New Roman"/>
          <w:lang w:val="ru-RU" w:eastAsia="uk-UA" w:bidi="he-IL"/>
        </w:rPr>
        <w:t>29</w:t>
      </w:r>
      <w:r w:rsidR="00AB29A2">
        <w:rPr>
          <w:rFonts w:eastAsia="Times New Roman"/>
          <w:lang w:val="en-US" w:eastAsia="uk-UA" w:bidi="he-IL"/>
        </w:rPr>
        <w:fldChar w:fldCharType="end"/>
      </w:r>
      <w:r w:rsidR="00AB29A2" w:rsidRPr="00AB29A2">
        <w:rPr>
          <w:rFonts w:eastAsia="Times New Roman"/>
          <w:lang w:val="ru-RU" w:eastAsia="uk-UA" w:bidi="he-IL"/>
        </w:rPr>
        <w:t>]</w:t>
      </w:r>
      <w:r w:rsidR="007F31E3" w:rsidRPr="0046426F">
        <w:rPr>
          <w:rFonts w:eastAsia="Times New Roman"/>
          <w:lang w:eastAsia="uk-UA" w:bidi="he-IL"/>
        </w:rPr>
        <w:t>, К. Камбел</w:t>
      </w:r>
      <w:r w:rsidR="007F31E3">
        <w:rPr>
          <w:rFonts w:eastAsia="Times New Roman"/>
          <w:lang w:eastAsia="uk-UA" w:bidi="he-IL"/>
        </w:rPr>
        <w:t xml:space="preserve"> </w:t>
      </w:r>
      <w:r w:rsidR="007F31E3" w:rsidRPr="0046426F">
        <w:t>[</w:t>
      </w:r>
      <w:r w:rsidR="007F31E3">
        <w:fldChar w:fldCharType="begin"/>
      </w:r>
      <w:r w:rsidR="007F31E3" w:rsidRPr="007F31E3">
        <w:rPr>
          <w:lang w:val="ru-RU"/>
        </w:rPr>
        <w:instrText xml:space="preserve"> </w:instrText>
      </w:r>
      <w:r w:rsidR="007F31E3">
        <w:rPr>
          <w:lang w:val="en-US"/>
        </w:rPr>
        <w:instrText>REF</w:instrText>
      </w:r>
      <w:r w:rsidR="007F31E3" w:rsidRPr="007F31E3">
        <w:rPr>
          <w:lang w:val="ru-RU"/>
        </w:rPr>
        <w:instrText xml:space="preserve"> _</w:instrText>
      </w:r>
      <w:r w:rsidR="007F31E3">
        <w:rPr>
          <w:lang w:val="en-US"/>
        </w:rPr>
        <w:instrText>Ref</w:instrText>
      </w:r>
      <w:r w:rsidR="007F31E3" w:rsidRPr="007F31E3">
        <w:rPr>
          <w:lang w:val="ru-RU"/>
        </w:rPr>
        <w:instrText>55150769 \</w:instrText>
      </w:r>
      <w:r w:rsidR="007F31E3">
        <w:rPr>
          <w:lang w:val="en-US"/>
        </w:rPr>
        <w:instrText>r</w:instrText>
      </w:r>
      <w:r w:rsidR="007F31E3" w:rsidRPr="007F31E3">
        <w:rPr>
          <w:lang w:val="ru-RU"/>
        </w:rPr>
        <w:instrText xml:space="preserve"> \</w:instrText>
      </w:r>
      <w:r w:rsidR="007F31E3">
        <w:rPr>
          <w:lang w:val="en-US"/>
        </w:rPr>
        <w:instrText>h</w:instrText>
      </w:r>
      <w:r w:rsidR="007F31E3" w:rsidRPr="007F31E3">
        <w:rPr>
          <w:lang w:val="ru-RU"/>
        </w:rPr>
        <w:instrText xml:space="preserve"> </w:instrText>
      </w:r>
      <w:r w:rsidR="007F31E3">
        <w:fldChar w:fldCharType="separate"/>
      </w:r>
      <w:r w:rsidR="008B3C64">
        <w:rPr>
          <w:cs/>
          <w:lang w:val="ru-RU"/>
        </w:rPr>
        <w:t>‎</w:t>
      </w:r>
      <w:r w:rsidR="008B3C64">
        <w:rPr>
          <w:lang w:val="ru-RU"/>
        </w:rPr>
        <w:t>35</w:t>
      </w:r>
      <w:r w:rsidR="007F31E3">
        <w:fldChar w:fldCharType="end"/>
      </w:r>
      <w:r w:rsidR="007F31E3" w:rsidRPr="0046426F">
        <w:t>]</w:t>
      </w:r>
      <w:r w:rsidR="007F31E3" w:rsidRPr="0046426F">
        <w:rPr>
          <w:rFonts w:eastAsia="Times New Roman"/>
          <w:lang w:eastAsia="uk-UA" w:bidi="he-IL"/>
        </w:rPr>
        <w:t>, Х.</w:t>
      </w:r>
      <w:r w:rsidR="007F31E3" w:rsidRPr="0046426F">
        <w:rPr>
          <w:rFonts w:eastAsia="Times New Roman"/>
          <w:lang w:val="en-US" w:eastAsia="uk-UA" w:bidi="he-IL"/>
        </w:rPr>
        <w:t> </w:t>
      </w:r>
      <w:r w:rsidR="007F31E3" w:rsidRPr="0046426F">
        <w:rPr>
          <w:rFonts w:eastAsia="Times New Roman"/>
          <w:lang w:eastAsia="uk-UA" w:bidi="he-IL"/>
        </w:rPr>
        <w:t>Деніелс</w:t>
      </w:r>
      <w:r w:rsidR="00207756">
        <w:rPr>
          <w:rFonts w:eastAsia="Times New Roman"/>
          <w:lang w:val="en-US" w:eastAsia="uk-UA" w:bidi="he-IL"/>
        </w:rPr>
        <w:t> </w:t>
      </w:r>
      <w:r w:rsidR="00207756" w:rsidRPr="00207756">
        <w:rPr>
          <w:rFonts w:eastAsia="Times New Roman"/>
          <w:lang w:val="ru-RU" w:eastAsia="uk-UA" w:bidi="he-IL"/>
        </w:rPr>
        <w:t>[</w:t>
      </w:r>
      <w:r w:rsidR="00207756">
        <w:rPr>
          <w:rFonts w:eastAsia="Times New Roman"/>
          <w:lang w:val="en-US" w:eastAsia="uk-UA" w:bidi="he-IL"/>
        </w:rPr>
        <w:fldChar w:fldCharType="begin"/>
      </w:r>
      <w:r w:rsidR="00207756" w:rsidRPr="00207756">
        <w:rPr>
          <w:rFonts w:eastAsia="Times New Roman"/>
          <w:lang w:val="ru-RU" w:eastAsia="uk-UA" w:bidi="he-IL"/>
        </w:rPr>
        <w:instrText xml:space="preserve"> </w:instrText>
      </w:r>
      <w:r w:rsidR="00207756">
        <w:rPr>
          <w:rFonts w:eastAsia="Times New Roman"/>
          <w:lang w:val="en-US" w:eastAsia="uk-UA" w:bidi="he-IL"/>
        </w:rPr>
        <w:instrText>REF</w:instrText>
      </w:r>
      <w:r w:rsidR="00207756" w:rsidRPr="00207756">
        <w:rPr>
          <w:rFonts w:eastAsia="Times New Roman"/>
          <w:lang w:val="ru-RU" w:eastAsia="uk-UA" w:bidi="he-IL"/>
        </w:rPr>
        <w:instrText xml:space="preserve"> _</w:instrText>
      </w:r>
      <w:r w:rsidR="00207756">
        <w:rPr>
          <w:rFonts w:eastAsia="Times New Roman"/>
          <w:lang w:val="en-US" w:eastAsia="uk-UA" w:bidi="he-IL"/>
        </w:rPr>
        <w:instrText>Ref</w:instrText>
      </w:r>
      <w:r w:rsidR="00207756" w:rsidRPr="00207756">
        <w:rPr>
          <w:rFonts w:eastAsia="Times New Roman"/>
          <w:lang w:val="ru-RU" w:eastAsia="uk-UA" w:bidi="he-IL"/>
        </w:rPr>
        <w:instrText>55150789 \</w:instrText>
      </w:r>
      <w:r w:rsidR="00207756">
        <w:rPr>
          <w:rFonts w:eastAsia="Times New Roman"/>
          <w:lang w:val="en-US" w:eastAsia="uk-UA" w:bidi="he-IL"/>
        </w:rPr>
        <w:instrText>r</w:instrText>
      </w:r>
      <w:r w:rsidR="00207756" w:rsidRPr="00207756">
        <w:rPr>
          <w:rFonts w:eastAsia="Times New Roman"/>
          <w:lang w:val="ru-RU" w:eastAsia="uk-UA" w:bidi="he-IL"/>
        </w:rPr>
        <w:instrText xml:space="preserve"> \</w:instrText>
      </w:r>
      <w:r w:rsidR="00207756">
        <w:rPr>
          <w:rFonts w:eastAsia="Times New Roman"/>
          <w:lang w:val="en-US" w:eastAsia="uk-UA" w:bidi="he-IL"/>
        </w:rPr>
        <w:instrText>h</w:instrText>
      </w:r>
      <w:r w:rsidR="00207756" w:rsidRPr="00207756">
        <w:rPr>
          <w:rFonts w:eastAsia="Times New Roman"/>
          <w:lang w:val="ru-RU" w:eastAsia="uk-UA" w:bidi="he-IL"/>
        </w:rPr>
        <w:instrText xml:space="preserve"> </w:instrText>
      </w:r>
      <w:r w:rsidR="00207756">
        <w:rPr>
          <w:rFonts w:eastAsia="Times New Roman"/>
          <w:lang w:val="en-US" w:eastAsia="uk-UA" w:bidi="he-IL"/>
        </w:rPr>
      </w:r>
      <w:r w:rsidR="00207756">
        <w:rPr>
          <w:rFonts w:eastAsia="Times New Roman"/>
          <w:lang w:val="en-US" w:eastAsia="uk-UA" w:bidi="he-IL"/>
        </w:rPr>
        <w:fldChar w:fldCharType="separate"/>
      </w:r>
      <w:r w:rsidR="008B3C64">
        <w:rPr>
          <w:rFonts w:eastAsia="Times New Roman"/>
          <w:cs/>
          <w:lang w:val="ru-RU" w:eastAsia="uk-UA" w:bidi="he-IL"/>
        </w:rPr>
        <w:t>‎</w:t>
      </w:r>
      <w:r w:rsidR="008B3C64">
        <w:rPr>
          <w:rFonts w:eastAsia="Times New Roman"/>
          <w:lang w:val="ru-RU" w:eastAsia="uk-UA" w:bidi="he-IL"/>
        </w:rPr>
        <w:t>38</w:t>
      </w:r>
      <w:r w:rsidR="00207756">
        <w:rPr>
          <w:rFonts w:eastAsia="Times New Roman"/>
          <w:lang w:val="en-US" w:eastAsia="uk-UA" w:bidi="he-IL"/>
        </w:rPr>
        <w:fldChar w:fldCharType="end"/>
      </w:r>
      <w:r w:rsidR="00207756" w:rsidRPr="00207756">
        <w:rPr>
          <w:rFonts w:eastAsia="Times New Roman"/>
          <w:lang w:val="ru-RU" w:eastAsia="uk-UA" w:bidi="he-IL"/>
        </w:rPr>
        <w:t>]</w:t>
      </w:r>
      <w:r w:rsidR="007F31E3">
        <w:t xml:space="preserve">, </w:t>
      </w:r>
      <w:r w:rsidR="007F31E3" w:rsidRPr="0046426F">
        <w:rPr>
          <w:rFonts w:eastAsia="Times New Roman"/>
          <w:lang w:eastAsia="uk-UA" w:bidi="he-IL"/>
        </w:rPr>
        <w:t>Р.</w:t>
      </w:r>
      <w:r w:rsidR="007F31E3" w:rsidRPr="0046426F">
        <w:rPr>
          <w:rFonts w:eastAsia="Times New Roman"/>
          <w:lang w:val="en-US" w:eastAsia="uk-UA" w:bidi="he-IL"/>
        </w:rPr>
        <w:t> </w:t>
      </w:r>
      <w:r w:rsidR="007F31E3" w:rsidRPr="0046426F">
        <w:rPr>
          <w:rFonts w:eastAsia="Times New Roman"/>
          <w:lang w:eastAsia="uk-UA" w:bidi="he-IL"/>
        </w:rPr>
        <w:t>Слі</w:t>
      </w:r>
      <w:r w:rsidR="007F31E3">
        <w:rPr>
          <w:rFonts w:eastAsia="Times New Roman"/>
          <w:lang w:eastAsia="uk-UA" w:bidi="he-IL"/>
        </w:rPr>
        <w:t> </w:t>
      </w:r>
      <w:r w:rsidR="007F31E3" w:rsidRPr="0046426F">
        <w:t>[</w:t>
      </w:r>
      <w:r w:rsidR="007F31E3">
        <w:fldChar w:fldCharType="begin"/>
      </w:r>
      <w:r w:rsidR="007F31E3" w:rsidRPr="007F31E3">
        <w:rPr>
          <w:lang w:val="ru-RU"/>
        </w:rPr>
        <w:instrText xml:space="preserve"> </w:instrText>
      </w:r>
      <w:r w:rsidR="007F31E3">
        <w:rPr>
          <w:lang w:val="en-US"/>
        </w:rPr>
        <w:instrText>REF</w:instrText>
      </w:r>
      <w:r w:rsidR="007F31E3" w:rsidRPr="007F31E3">
        <w:rPr>
          <w:lang w:val="ru-RU"/>
        </w:rPr>
        <w:instrText xml:space="preserve"> _</w:instrText>
      </w:r>
      <w:r w:rsidR="007F31E3">
        <w:rPr>
          <w:lang w:val="en-US"/>
        </w:rPr>
        <w:instrText>Ref</w:instrText>
      </w:r>
      <w:r w:rsidR="007F31E3" w:rsidRPr="007F31E3">
        <w:rPr>
          <w:lang w:val="ru-RU"/>
        </w:rPr>
        <w:instrText>55150805 \</w:instrText>
      </w:r>
      <w:r w:rsidR="007F31E3">
        <w:rPr>
          <w:lang w:val="en-US"/>
        </w:rPr>
        <w:instrText>r</w:instrText>
      </w:r>
      <w:r w:rsidR="007F31E3" w:rsidRPr="007F31E3">
        <w:rPr>
          <w:lang w:val="ru-RU"/>
        </w:rPr>
        <w:instrText xml:space="preserve"> \</w:instrText>
      </w:r>
      <w:r w:rsidR="007F31E3">
        <w:rPr>
          <w:lang w:val="en-US"/>
        </w:rPr>
        <w:instrText>h</w:instrText>
      </w:r>
      <w:r w:rsidR="007F31E3" w:rsidRPr="007F31E3">
        <w:rPr>
          <w:lang w:val="ru-RU"/>
        </w:rPr>
        <w:instrText xml:space="preserve"> </w:instrText>
      </w:r>
      <w:r w:rsidR="007F31E3">
        <w:fldChar w:fldCharType="separate"/>
      </w:r>
      <w:r w:rsidR="008B3C64">
        <w:rPr>
          <w:cs/>
          <w:lang w:val="ru-RU"/>
        </w:rPr>
        <w:t>‎</w:t>
      </w:r>
      <w:r w:rsidR="008B3C64">
        <w:rPr>
          <w:lang w:val="ru-RU"/>
        </w:rPr>
        <w:t>47</w:t>
      </w:r>
      <w:r w:rsidR="007F31E3">
        <w:fldChar w:fldCharType="end"/>
      </w:r>
      <w:r w:rsidR="007F31E3">
        <w:t xml:space="preserve">; </w:t>
      </w:r>
      <w:r w:rsidR="007F31E3">
        <w:fldChar w:fldCharType="begin"/>
      </w:r>
      <w:r w:rsidR="007F31E3">
        <w:instrText xml:space="preserve"> REF _Ref55150830 \r \h </w:instrText>
      </w:r>
      <w:r w:rsidR="007F31E3">
        <w:fldChar w:fldCharType="separate"/>
      </w:r>
      <w:r w:rsidR="008B3C64">
        <w:rPr>
          <w:cs/>
        </w:rPr>
        <w:t>‎</w:t>
      </w:r>
      <w:r w:rsidR="008B3C64">
        <w:t>49</w:t>
      </w:r>
      <w:r w:rsidR="007F31E3">
        <w:fldChar w:fldCharType="end"/>
      </w:r>
      <w:r w:rsidR="007F31E3" w:rsidRPr="0046426F">
        <w:t>]</w:t>
      </w:r>
      <w:r w:rsidR="007F31E3" w:rsidRPr="0046426F">
        <w:rPr>
          <w:rFonts w:eastAsia="Times New Roman"/>
          <w:lang w:eastAsia="uk-UA" w:bidi="he-IL"/>
        </w:rPr>
        <w:t>, Л.</w:t>
      </w:r>
      <w:r w:rsidR="007F31E3" w:rsidRPr="0046426F">
        <w:rPr>
          <w:rFonts w:eastAsia="Times New Roman"/>
          <w:lang w:val="en-US" w:eastAsia="uk-UA" w:bidi="he-IL"/>
        </w:rPr>
        <w:t> </w:t>
      </w:r>
      <w:r w:rsidR="007F31E3" w:rsidRPr="0046426F">
        <w:rPr>
          <w:rFonts w:eastAsia="Times New Roman"/>
          <w:lang w:eastAsia="uk-UA" w:bidi="he-IL"/>
        </w:rPr>
        <w:t>Сокал</w:t>
      </w:r>
      <w:r w:rsidR="00207756">
        <w:rPr>
          <w:rFonts w:eastAsia="Times New Roman"/>
          <w:lang w:val="en-US" w:eastAsia="uk-UA" w:bidi="he-IL"/>
        </w:rPr>
        <w:t> </w:t>
      </w:r>
      <w:r w:rsidR="00207756" w:rsidRPr="00207756">
        <w:rPr>
          <w:rFonts w:eastAsia="Times New Roman"/>
          <w:lang w:val="ru-RU" w:eastAsia="uk-UA" w:bidi="he-IL"/>
        </w:rPr>
        <w:t>[</w:t>
      </w:r>
      <w:r w:rsidR="00207756">
        <w:rPr>
          <w:rFonts w:eastAsia="Times New Roman"/>
          <w:lang w:val="en-US" w:eastAsia="uk-UA" w:bidi="he-IL"/>
        </w:rPr>
        <w:fldChar w:fldCharType="begin"/>
      </w:r>
      <w:r w:rsidR="00207756" w:rsidRPr="00207756">
        <w:rPr>
          <w:rFonts w:eastAsia="Times New Roman"/>
          <w:lang w:val="ru-RU" w:eastAsia="uk-UA" w:bidi="he-IL"/>
        </w:rPr>
        <w:instrText xml:space="preserve"> </w:instrText>
      </w:r>
      <w:r w:rsidR="00207756">
        <w:rPr>
          <w:rFonts w:eastAsia="Times New Roman"/>
          <w:lang w:val="en-US" w:eastAsia="uk-UA" w:bidi="he-IL"/>
        </w:rPr>
        <w:instrText>REF</w:instrText>
      </w:r>
      <w:r w:rsidR="00207756" w:rsidRPr="00207756">
        <w:rPr>
          <w:rFonts w:eastAsia="Times New Roman"/>
          <w:lang w:val="ru-RU" w:eastAsia="uk-UA" w:bidi="he-IL"/>
        </w:rPr>
        <w:instrText xml:space="preserve"> _</w:instrText>
      </w:r>
      <w:r w:rsidR="00207756">
        <w:rPr>
          <w:rFonts w:eastAsia="Times New Roman"/>
          <w:lang w:val="en-US" w:eastAsia="uk-UA" w:bidi="he-IL"/>
        </w:rPr>
        <w:instrText>Ref</w:instrText>
      </w:r>
      <w:r w:rsidR="00207756" w:rsidRPr="00207756">
        <w:rPr>
          <w:rFonts w:eastAsia="Times New Roman"/>
          <w:lang w:val="ru-RU" w:eastAsia="uk-UA" w:bidi="he-IL"/>
        </w:rPr>
        <w:instrText>55150830 \</w:instrText>
      </w:r>
      <w:r w:rsidR="00207756">
        <w:rPr>
          <w:rFonts w:eastAsia="Times New Roman"/>
          <w:lang w:val="en-US" w:eastAsia="uk-UA" w:bidi="he-IL"/>
        </w:rPr>
        <w:instrText>r</w:instrText>
      </w:r>
      <w:r w:rsidR="00207756" w:rsidRPr="00207756">
        <w:rPr>
          <w:rFonts w:eastAsia="Times New Roman"/>
          <w:lang w:val="ru-RU" w:eastAsia="uk-UA" w:bidi="he-IL"/>
        </w:rPr>
        <w:instrText xml:space="preserve"> \</w:instrText>
      </w:r>
      <w:r w:rsidR="00207756">
        <w:rPr>
          <w:rFonts w:eastAsia="Times New Roman"/>
          <w:lang w:val="en-US" w:eastAsia="uk-UA" w:bidi="he-IL"/>
        </w:rPr>
        <w:instrText>h</w:instrText>
      </w:r>
      <w:r w:rsidR="00207756" w:rsidRPr="00207756">
        <w:rPr>
          <w:rFonts w:eastAsia="Times New Roman"/>
          <w:lang w:val="ru-RU" w:eastAsia="uk-UA" w:bidi="he-IL"/>
        </w:rPr>
        <w:instrText xml:space="preserve"> </w:instrText>
      </w:r>
      <w:r w:rsidR="00207756">
        <w:rPr>
          <w:rFonts w:eastAsia="Times New Roman"/>
          <w:lang w:val="en-US" w:eastAsia="uk-UA" w:bidi="he-IL"/>
        </w:rPr>
      </w:r>
      <w:r w:rsidR="00207756">
        <w:rPr>
          <w:rFonts w:eastAsia="Times New Roman"/>
          <w:lang w:val="en-US" w:eastAsia="uk-UA" w:bidi="he-IL"/>
        </w:rPr>
        <w:fldChar w:fldCharType="separate"/>
      </w:r>
      <w:r w:rsidR="008B3C64">
        <w:rPr>
          <w:rFonts w:eastAsia="Times New Roman"/>
          <w:cs/>
          <w:lang w:val="ru-RU" w:eastAsia="uk-UA" w:bidi="he-IL"/>
        </w:rPr>
        <w:t>‎</w:t>
      </w:r>
      <w:r w:rsidR="008B3C64">
        <w:rPr>
          <w:rFonts w:eastAsia="Times New Roman"/>
          <w:lang w:val="ru-RU" w:eastAsia="uk-UA" w:bidi="he-IL"/>
        </w:rPr>
        <w:t>49</w:t>
      </w:r>
      <w:r w:rsidR="00207756">
        <w:rPr>
          <w:rFonts w:eastAsia="Times New Roman"/>
          <w:lang w:val="en-US" w:eastAsia="uk-UA" w:bidi="he-IL"/>
        </w:rPr>
        <w:fldChar w:fldCharType="end"/>
      </w:r>
      <w:r w:rsidR="00207756" w:rsidRPr="00207756">
        <w:rPr>
          <w:rFonts w:eastAsia="Times New Roman"/>
          <w:lang w:val="ru-RU" w:eastAsia="uk-UA" w:bidi="he-IL"/>
        </w:rPr>
        <w:t xml:space="preserve">] </w:t>
      </w:r>
      <w:r w:rsidR="007F31E3" w:rsidRPr="0046426F">
        <w:rPr>
          <w:rFonts w:eastAsia="Times New Roman"/>
          <w:lang w:eastAsia="uk-UA" w:bidi="he-IL"/>
        </w:rPr>
        <w:t>та Дж.</w:t>
      </w:r>
      <w:r w:rsidR="007F31E3" w:rsidRPr="0046426F">
        <w:rPr>
          <w:rFonts w:eastAsia="Times New Roman"/>
          <w:lang w:val="en-US" w:eastAsia="uk-UA" w:bidi="he-IL"/>
        </w:rPr>
        <w:t> </w:t>
      </w:r>
      <w:r w:rsidR="007F31E3" w:rsidRPr="0046426F">
        <w:rPr>
          <w:rFonts w:eastAsia="Times New Roman"/>
          <w:lang w:eastAsia="uk-UA" w:bidi="he-IL"/>
        </w:rPr>
        <w:t>Кац</w:t>
      </w:r>
      <w:r w:rsidR="007F31E3">
        <w:rPr>
          <w:rFonts w:eastAsia="Times New Roman"/>
          <w:lang w:eastAsia="uk-UA" w:bidi="he-IL"/>
        </w:rPr>
        <w:t> </w:t>
      </w:r>
      <w:r w:rsidR="007F31E3" w:rsidRPr="0046426F">
        <w:t>[</w:t>
      </w:r>
      <w:r w:rsidR="007F31E3">
        <w:rPr>
          <w:lang w:val="en-US"/>
        </w:rPr>
        <w:fldChar w:fldCharType="begin"/>
      </w:r>
      <w:r w:rsidR="007F31E3">
        <w:instrText xml:space="preserve"> REF _Ref55150830 \r \h </w:instrText>
      </w:r>
      <w:r w:rsidR="007F31E3">
        <w:rPr>
          <w:lang w:val="en-US"/>
        </w:rPr>
      </w:r>
      <w:r w:rsidR="007F31E3">
        <w:rPr>
          <w:lang w:val="en-US"/>
        </w:rPr>
        <w:fldChar w:fldCharType="separate"/>
      </w:r>
      <w:r w:rsidR="008B3C64">
        <w:rPr>
          <w:cs/>
        </w:rPr>
        <w:t>‎</w:t>
      </w:r>
      <w:r w:rsidR="008B3C64">
        <w:t>49</w:t>
      </w:r>
      <w:r w:rsidR="007F31E3">
        <w:rPr>
          <w:lang w:val="en-US"/>
        </w:rPr>
        <w:fldChar w:fldCharType="end"/>
      </w:r>
      <w:r w:rsidR="007F31E3" w:rsidRPr="0046426F">
        <w:t>]</w:t>
      </w:r>
      <w:r w:rsidR="007F31E3" w:rsidRPr="0046426F">
        <w:rPr>
          <w:rFonts w:eastAsia="Times New Roman"/>
          <w:lang w:eastAsia="uk-UA" w:bidi="he-IL"/>
        </w:rPr>
        <w:t xml:space="preserve"> проводили ряд досліжень в царині інклюзивної освіти в цілому, а </w:t>
      </w:r>
      <w:r w:rsidR="007F31E3" w:rsidRPr="0046426F">
        <w:t>Б. Плуг</w:t>
      </w:r>
      <w:r w:rsidR="00207756">
        <w:rPr>
          <w:lang w:val="en-US"/>
        </w:rPr>
        <w:t> </w:t>
      </w:r>
      <w:r w:rsidR="00245E9E">
        <w:rPr>
          <w:lang w:val="en-US"/>
        </w:rPr>
        <w:t>[</w:t>
      </w:r>
      <w:r w:rsidR="00207756">
        <w:rPr>
          <w:lang w:val="en-US"/>
        </w:rPr>
        <w:fldChar w:fldCharType="begin"/>
      </w:r>
      <w:r w:rsidR="00207756">
        <w:rPr>
          <w:lang w:val="en-US"/>
        </w:rPr>
        <w:instrText xml:space="preserve"> REF _Ref55252261 \r \h </w:instrText>
      </w:r>
      <w:r w:rsidR="00207756">
        <w:rPr>
          <w:lang w:val="en-US"/>
        </w:rPr>
      </w:r>
      <w:r w:rsidR="00207756">
        <w:rPr>
          <w:lang w:val="en-US"/>
        </w:rPr>
        <w:fldChar w:fldCharType="separate"/>
      </w:r>
      <w:r w:rsidR="008B3C64">
        <w:rPr>
          <w:cs/>
          <w:lang w:val="en-US"/>
        </w:rPr>
        <w:t>‎</w:t>
      </w:r>
      <w:r w:rsidR="008B3C64">
        <w:rPr>
          <w:lang w:val="en-US"/>
        </w:rPr>
        <w:t>42</w:t>
      </w:r>
      <w:r w:rsidR="00207756">
        <w:rPr>
          <w:lang w:val="en-US"/>
        </w:rPr>
        <w:fldChar w:fldCharType="end"/>
      </w:r>
      <w:r w:rsidR="0005357D">
        <w:rPr>
          <w:lang w:val="en-US"/>
        </w:rPr>
        <w:t>]</w:t>
      </w:r>
      <w:r w:rsidR="007F31E3" w:rsidRPr="0046426F">
        <w:t>, А. Шарф</w:t>
      </w:r>
      <w:r w:rsidR="007F31E3">
        <w:t xml:space="preserve"> </w:t>
      </w:r>
      <w:r w:rsidR="007F31E3" w:rsidRPr="0046426F">
        <w:t>[</w:t>
      </w:r>
      <w:r w:rsidR="007F31E3">
        <w:fldChar w:fldCharType="begin"/>
      </w:r>
      <w:r w:rsidR="007F31E3">
        <w:rPr>
          <w:lang w:val="en-US"/>
        </w:rPr>
        <w:instrText xml:space="preserve"> REF _Ref55252261 \r \h </w:instrText>
      </w:r>
      <w:r w:rsidR="007F31E3">
        <w:fldChar w:fldCharType="separate"/>
      </w:r>
      <w:r w:rsidR="008B3C64">
        <w:rPr>
          <w:cs/>
          <w:lang w:val="en-US"/>
        </w:rPr>
        <w:t>‎</w:t>
      </w:r>
      <w:r w:rsidR="008B3C64">
        <w:rPr>
          <w:lang w:val="en-US"/>
        </w:rPr>
        <w:t>42</w:t>
      </w:r>
      <w:r w:rsidR="007F31E3">
        <w:fldChar w:fldCharType="end"/>
      </w:r>
      <w:r w:rsidR="007F31E3" w:rsidRPr="0046426F">
        <w:t>], Д.</w:t>
      </w:r>
      <w:r w:rsidR="00860BB4">
        <w:rPr>
          <w:lang w:val="en-US"/>
        </w:rPr>
        <w:t> </w:t>
      </w:r>
      <w:r w:rsidR="007F31E3" w:rsidRPr="0046426F">
        <w:t>Нельсон</w:t>
      </w:r>
      <w:r w:rsidR="007F31E3">
        <w:t> </w:t>
      </w:r>
      <w:r w:rsidR="007F31E3" w:rsidRPr="0046426F">
        <w:t>[</w:t>
      </w:r>
      <w:r w:rsidR="007F31E3">
        <w:fldChar w:fldCharType="begin"/>
      </w:r>
      <w:r w:rsidR="007F31E3">
        <w:rPr>
          <w:lang w:val="en-US"/>
        </w:rPr>
        <w:instrText xml:space="preserve"> REF _Ref55252261 \r \h </w:instrText>
      </w:r>
      <w:r w:rsidR="007F31E3">
        <w:fldChar w:fldCharType="separate"/>
      </w:r>
      <w:r w:rsidR="008B3C64">
        <w:rPr>
          <w:cs/>
          <w:lang w:val="en-US"/>
        </w:rPr>
        <w:t>‎</w:t>
      </w:r>
      <w:r w:rsidR="008B3C64">
        <w:rPr>
          <w:lang w:val="en-US"/>
        </w:rPr>
        <w:t>42</w:t>
      </w:r>
      <w:r w:rsidR="007F31E3">
        <w:fldChar w:fldCharType="end"/>
      </w:r>
      <w:r w:rsidR="007F31E3" w:rsidRPr="0046426F">
        <w:t>]</w:t>
      </w:r>
      <w:r w:rsidR="007F31E3" w:rsidRPr="0046426F">
        <w:rPr>
          <w:color w:val="333333"/>
          <w:shd w:val="clear" w:color="auto" w:fill="FCFCFC"/>
          <w:lang w:val="en-US"/>
        </w:rPr>
        <w:t> </w:t>
      </w:r>
      <w:r w:rsidR="007F31E3" w:rsidRPr="0046426F">
        <w:t xml:space="preserve"> розглядають користь комп’ютерних ігор при роботі з дітьми, які мають особливі освітні потреби</w:t>
      </w:r>
      <w:r w:rsidR="007F31E3" w:rsidRPr="009A5EBE">
        <w:rPr>
          <w:color w:val="333333"/>
          <w:shd w:val="clear" w:color="auto" w:fill="FCFCFC"/>
        </w:rPr>
        <w:t>.</w:t>
      </w:r>
    </w:p>
    <w:p w14:paraId="3BE33D4E" w14:textId="77777777" w:rsidR="008836DB" w:rsidRPr="008836DB" w:rsidRDefault="007F31E3" w:rsidP="00D1727C">
      <w:pPr>
        <w:ind w:firstLine="708"/>
        <w:jc w:val="both"/>
        <w:rPr>
          <w:lang w:bidi="he-IL"/>
        </w:rPr>
      </w:pPr>
      <w:r w:rsidRPr="0046426F">
        <w:rPr>
          <w:color w:val="333333"/>
          <w:shd w:val="clear" w:color="auto" w:fill="FCFCFC"/>
        </w:rPr>
        <w:t xml:space="preserve">Проте поза увагою цих дослідників лишилось вивчення можливостей відтворення ретро-гри </w:t>
      </w:r>
      <w:r w:rsidRPr="0046426F">
        <w:rPr>
          <w:color w:val="333333"/>
          <w:shd w:val="clear" w:color="auto" w:fill="FCFCFC"/>
          <w:lang w:val="en-US"/>
        </w:rPr>
        <w:t>The</w:t>
      </w:r>
      <w:r w:rsidRPr="0046426F">
        <w:rPr>
          <w:color w:val="333333"/>
          <w:shd w:val="clear" w:color="auto" w:fill="FCFCFC"/>
        </w:rPr>
        <w:t xml:space="preserve"> </w:t>
      </w:r>
      <w:r w:rsidRPr="0046426F">
        <w:rPr>
          <w:color w:val="333333"/>
          <w:shd w:val="clear" w:color="auto" w:fill="FCFCFC"/>
          <w:lang w:val="en-US"/>
        </w:rPr>
        <w:t>Lost</w:t>
      </w:r>
      <w:r w:rsidRPr="0046426F">
        <w:rPr>
          <w:color w:val="333333"/>
          <w:shd w:val="clear" w:color="auto" w:fill="FCFCFC"/>
        </w:rPr>
        <w:t xml:space="preserve"> </w:t>
      </w:r>
      <w:r w:rsidRPr="0046426F">
        <w:rPr>
          <w:color w:val="333333"/>
          <w:shd w:val="clear" w:color="auto" w:fill="FCFCFC"/>
          <w:lang w:val="en-US"/>
        </w:rPr>
        <w:t>Vikings</w:t>
      </w:r>
      <w:r w:rsidRPr="0046426F">
        <w:rPr>
          <w:color w:val="333333"/>
          <w:shd w:val="clear" w:color="auto" w:fill="FCFCFC"/>
        </w:rPr>
        <w:t xml:space="preserve">  та кореляція </w:t>
      </w:r>
      <w:r w:rsidRPr="0046426F">
        <w:rPr>
          <w:color w:val="333333"/>
          <w:shd w:val="clear" w:color="auto" w:fill="FCFCFC"/>
          <w:lang w:bidi="he-IL"/>
        </w:rPr>
        <w:t>потреб різних категорій дітей з навчальними можливостями.</w:t>
      </w:r>
      <w:r w:rsidR="00D1727C">
        <w:rPr>
          <w:color w:val="333333"/>
          <w:shd w:val="clear" w:color="auto" w:fill="FCFCFC"/>
          <w:lang w:bidi="he-IL"/>
        </w:rPr>
        <w:t xml:space="preserve"> Це створює актуальність подальшого студіювання </w:t>
      </w:r>
      <w:r w:rsidR="008836DB" w:rsidRPr="008836DB">
        <w:rPr>
          <w:color w:val="222222"/>
          <w:shd w:val="clear" w:color="auto" w:fill="FFFFFF"/>
        </w:rPr>
        <w:t>можливост</w:t>
      </w:r>
      <w:r w:rsidR="00D1727C">
        <w:rPr>
          <w:color w:val="222222"/>
          <w:shd w:val="clear" w:color="auto" w:fill="FFFFFF"/>
        </w:rPr>
        <w:t>ей використання</w:t>
      </w:r>
      <w:r w:rsidR="008836DB" w:rsidRPr="008836DB">
        <w:rPr>
          <w:color w:val="222222"/>
          <w:shd w:val="clear" w:color="auto" w:fill="FFFFFF"/>
        </w:rPr>
        <w:t xml:space="preserve"> рушію </w:t>
      </w:r>
      <w:r w:rsidR="008836DB" w:rsidRPr="008836DB">
        <w:rPr>
          <w:color w:val="222222"/>
          <w:shd w:val="clear" w:color="auto" w:fill="FFFFFF"/>
          <w:lang w:val="en-US"/>
        </w:rPr>
        <w:t>Unity</w:t>
      </w:r>
      <w:r w:rsidR="008836DB" w:rsidRPr="008836DB">
        <w:rPr>
          <w:color w:val="222222"/>
          <w:shd w:val="clear" w:color="auto" w:fill="FFFFFF"/>
        </w:rPr>
        <w:t>.</w:t>
      </w:r>
      <w:r w:rsidR="00D1727C">
        <w:rPr>
          <w:color w:val="222222"/>
          <w:shd w:val="clear" w:color="auto" w:fill="FFFFFF"/>
        </w:rPr>
        <w:t xml:space="preserve"> Не зважаючи на те, що сам</w:t>
      </w:r>
      <w:r w:rsidR="008836DB">
        <w:t xml:space="preserve"> рушій</w:t>
      </w:r>
      <w:r w:rsidR="008836DB" w:rsidRPr="008836DB">
        <w:t xml:space="preserve"> </w:t>
      </w:r>
      <w:r w:rsidR="008836DB">
        <w:rPr>
          <w:lang w:val="en-US"/>
        </w:rPr>
        <w:t>Unity</w:t>
      </w:r>
      <w:r w:rsidR="008836DB" w:rsidRPr="008836DB">
        <w:t xml:space="preserve"> </w:t>
      </w:r>
      <w:r w:rsidR="008836DB">
        <w:rPr>
          <w:lang w:bidi="he-IL"/>
        </w:rPr>
        <w:t>є добре вивченим та описаним</w:t>
      </w:r>
      <w:r w:rsidR="00D1727C">
        <w:rPr>
          <w:lang w:bidi="he-IL"/>
        </w:rPr>
        <w:t xml:space="preserve"> в технічній та фаховій літературі.</w:t>
      </w:r>
    </w:p>
    <w:p w14:paraId="17B3A325" w14:textId="2FEB464B" w:rsidR="008A6D22" w:rsidRDefault="00D1727C" w:rsidP="00EF48FA">
      <w:pPr>
        <w:ind w:firstLine="708"/>
        <w:jc w:val="both"/>
      </w:pPr>
      <w:r>
        <w:lastRenderedPageBreak/>
        <w:t>З огляду на те, що г</w:t>
      </w:r>
      <w:r w:rsidR="003555F7">
        <w:t xml:space="preserve">ра </w:t>
      </w:r>
      <w:r w:rsidR="003555F7">
        <w:rPr>
          <w:lang w:val="en-US"/>
        </w:rPr>
        <w:t>The</w:t>
      </w:r>
      <w:r w:rsidR="003555F7" w:rsidRPr="003555F7">
        <w:t xml:space="preserve"> </w:t>
      </w:r>
      <w:r w:rsidR="003555F7">
        <w:rPr>
          <w:lang w:val="en-US"/>
        </w:rPr>
        <w:t>lost</w:t>
      </w:r>
      <w:r w:rsidR="003555F7" w:rsidRPr="003555F7">
        <w:t xml:space="preserve"> </w:t>
      </w:r>
      <w:r w:rsidR="003555F7">
        <w:rPr>
          <w:lang w:val="en-US"/>
        </w:rPr>
        <w:t>Vikings</w:t>
      </w:r>
      <w:r w:rsidR="003555F7" w:rsidRPr="003555F7">
        <w:t xml:space="preserve"> бул</w:t>
      </w:r>
      <w:r w:rsidR="0030126E">
        <w:t>а</w:t>
      </w:r>
      <w:r w:rsidR="003555F7" w:rsidRPr="003555F7">
        <w:t xml:space="preserve"> створен</w:t>
      </w:r>
      <w:r w:rsidR="0030126E">
        <w:t>а</w:t>
      </w:r>
      <w:r w:rsidR="003555F7" w:rsidRPr="003555F7">
        <w:t xml:space="preserve">  </w:t>
      </w:r>
      <w:r w:rsidR="00C41E0F">
        <w:t>у</w:t>
      </w:r>
      <w:r w:rsidR="003555F7" w:rsidRPr="003555F7">
        <w:t xml:space="preserve"> період не настільки потужних ПК та</w:t>
      </w:r>
      <w:r w:rsidR="0030126E">
        <w:t xml:space="preserve"> не</w:t>
      </w:r>
      <w:r w:rsidR="003555F7" w:rsidRPr="003555F7">
        <w:t xml:space="preserve"> переслідувал</w:t>
      </w:r>
      <w:r w:rsidR="0030126E">
        <w:t>а</w:t>
      </w:r>
      <w:r w:rsidR="003555F7" w:rsidRPr="003555F7">
        <w:t xml:space="preserve"> комерційний інтере</w:t>
      </w:r>
      <w:r>
        <w:t xml:space="preserve">с, а було скоріш </w:t>
      </w:r>
      <w:r w:rsidRPr="003555F7">
        <w:t>намагання</w:t>
      </w:r>
      <w:r>
        <w:t>м</w:t>
      </w:r>
      <w:r w:rsidRPr="003555F7">
        <w:t xml:space="preserve"> втілити свої ідеї в новому середовищі та створити якісний ігровий процес</w:t>
      </w:r>
      <w:r>
        <w:t xml:space="preserve">, наше дослідження будується на </w:t>
      </w:r>
      <w:r w:rsidRPr="00245E9E">
        <w:rPr>
          <w:b/>
          <w:bCs/>
        </w:rPr>
        <w:t>гіпотезі</w:t>
      </w:r>
      <w:r w:rsidR="0030126E">
        <w:t xml:space="preserve">, </w:t>
      </w:r>
      <w:r w:rsidR="009069DA">
        <w:t>що</w:t>
      </w:r>
      <w:r w:rsidR="003555F7" w:rsidRPr="003555F7">
        <w:t xml:space="preserve"> такі ремейки не несуть з собою типових загроз, які традиційно прип</w:t>
      </w:r>
      <w:r w:rsidR="0030126E">
        <w:t>ису</w:t>
      </w:r>
      <w:r w:rsidR="003555F7" w:rsidRPr="003555F7">
        <w:t>ють іграм</w:t>
      </w:r>
      <w:r w:rsidR="007D1458" w:rsidRPr="003555F7">
        <w:t xml:space="preserve">. </w:t>
      </w:r>
    </w:p>
    <w:p w14:paraId="618672B2" w14:textId="77777777" w:rsidR="007D1458" w:rsidRPr="008A6D22" w:rsidRDefault="0030126E" w:rsidP="00EF48FA">
      <w:pPr>
        <w:ind w:firstLine="708"/>
        <w:jc w:val="both"/>
        <w:rPr>
          <w:lang w:bidi="he-IL"/>
        </w:rPr>
      </w:pPr>
      <w:r>
        <w:t xml:space="preserve">З </w:t>
      </w:r>
      <w:r w:rsidR="008A6D22">
        <w:t xml:space="preserve">огляду на відносну </w:t>
      </w:r>
      <w:r>
        <w:t>нешкідлив</w:t>
      </w:r>
      <w:r w:rsidR="008A6D22">
        <w:t>ість</w:t>
      </w:r>
      <w:r>
        <w:t xml:space="preserve"> самої гри</w:t>
      </w:r>
      <w:r w:rsidR="008A6D22">
        <w:t xml:space="preserve">, з огляду на те, що імплементація ремейку досить не проводилась засобами платформи </w:t>
      </w:r>
      <w:r w:rsidR="008A6D22">
        <w:rPr>
          <w:lang w:val="en-US"/>
        </w:rPr>
        <w:t>Unity</w:t>
      </w:r>
      <w:r w:rsidR="008A6D22">
        <w:rPr>
          <w:bCs/>
          <w:lang w:bidi="he-IL"/>
        </w:rPr>
        <w:t>, це</w:t>
      </w:r>
      <w:r w:rsidR="00D1727C">
        <w:rPr>
          <w:bCs/>
          <w:lang w:bidi="he-IL"/>
        </w:rPr>
        <w:t>й</w:t>
      </w:r>
      <w:r w:rsidR="008A6D22">
        <w:rPr>
          <w:bCs/>
          <w:lang w:bidi="he-IL"/>
        </w:rPr>
        <w:t xml:space="preserve"> про</w:t>
      </w:r>
      <w:r w:rsidR="00D1727C">
        <w:rPr>
          <w:bCs/>
          <w:lang w:bidi="he-IL"/>
        </w:rPr>
        <w:t>є</w:t>
      </w:r>
      <w:r w:rsidR="008A6D22">
        <w:rPr>
          <w:bCs/>
          <w:lang w:bidi="he-IL"/>
        </w:rPr>
        <w:t xml:space="preserve">кт є актуальним для майбутнього педагога, що працює з дітьми </w:t>
      </w:r>
      <w:r w:rsidR="00D1727C">
        <w:rPr>
          <w:bCs/>
          <w:lang w:bidi="he-IL"/>
        </w:rPr>
        <w:t>дошкільного, молодшого шкільного та підліткового віку.</w:t>
      </w:r>
    </w:p>
    <w:p w14:paraId="7DEAEF9A" w14:textId="5B4BB138" w:rsidR="00FF5760" w:rsidRPr="003B2A9C" w:rsidRDefault="007D1458" w:rsidP="00502B91">
      <w:pPr>
        <w:ind w:firstLine="708"/>
        <w:rPr>
          <w:lang w:bidi="he-IL"/>
        </w:rPr>
      </w:pPr>
      <w:r w:rsidRPr="00A61E81">
        <w:rPr>
          <w:b/>
          <w:bCs/>
        </w:rPr>
        <w:t xml:space="preserve">Об’єкт дослідження </w:t>
      </w:r>
      <w:r w:rsidR="00FF5760" w:rsidRPr="00A61E81">
        <w:rPr>
          <w:b/>
          <w:bCs/>
        </w:rPr>
        <w:t>кваліфікаційної роботи</w:t>
      </w:r>
      <w:r w:rsidR="00FF5760" w:rsidRPr="00A61E81">
        <w:t xml:space="preserve"> – суспільний інтерес до </w:t>
      </w:r>
      <w:r w:rsidR="003555F7" w:rsidRPr="00A61E81">
        <w:t>ремейк</w:t>
      </w:r>
      <w:r w:rsidR="00FF5760" w:rsidRPr="00A61E81">
        <w:t>у 2D ролевих ігор, написаних під операційну систему MS-DOS</w:t>
      </w:r>
      <w:r w:rsidR="00A61E81" w:rsidRPr="00A61E81">
        <w:t xml:space="preserve"> </w:t>
      </w:r>
      <w:r w:rsidR="00A61E81" w:rsidRPr="00A61E81">
        <w:rPr>
          <w:lang w:bidi="he-IL"/>
        </w:rPr>
        <w:t>та можливість використання їх у навчальних цілях</w:t>
      </w:r>
      <w:r w:rsidR="003B2A9C" w:rsidRPr="003B2A9C">
        <w:rPr>
          <w:lang w:bidi="he-IL"/>
        </w:rPr>
        <w:t>.</w:t>
      </w:r>
    </w:p>
    <w:p w14:paraId="38F6D816" w14:textId="7A9498C9" w:rsidR="007D1458" w:rsidRPr="003555F7" w:rsidRDefault="004E2B65" w:rsidP="004E2B65">
      <w:pPr>
        <w:ind w:firstLine="708"/>
        <w:jc w:val="both"/>
      </w:pPr>
      <w:r w:rsidRPr="004E2B65">
        <w:rPr>
          <w:b/>
          <w:bCs/>
          <w:color w:val="222222"/>
          <w:shd w:val="clear" w:color="auto" w:fill="FFFFFF"/>
        </w:rPr>
        <w:t>Предмет дослідження кваліфікаційної роботи</w:t>
      </w:r>
      <w:r w:rsidRPr="004E2B65">
        <w:rPr>
          <w:color w:val="222222"/>
          <w:shd w:val="clear" w:color="auto" w:fill="FFFFFF"/>
        </w:rPr>
        <w:t xml:space="preserve"> – </w:t>
      </w:r>
      <w:bookmarkStart w:id="4" w:name="_Hlk58183876"/>
      <w:r w:rsidRPr="004E2B65">
        <w:rPr>
          <w:color w:val="222222"/>
          <w:shd w:val="clear" w:color="auto" w:fill="FFFFFF"/>
        </w:rPr>
        <w:t>можливості використання ретро-ігор в навчальному процесі та сучасний інструментарій їх розробки.</w:t>
      </w:r>
      <w:bookmarkEnd w:id="4"/>
    </w:p>
    <w:p w14:paraId="70CCA89E" w14:textId="004B5221" w:rsidR="00502B91" w:rsidRDefault="00FF5760" w:rsidP="00AB29A2">
      <w:pPr>
        <w:ind w:firstLine="708"/>
        <w:jc w:val="both"/>
      </w:pPr>
      <w:r w:rsidRPr="003E05B2">
        <w:rPr>
          <w:b/>
          <w:bCs/>
        </w:rPr>
        <w:t>Мета роботи</w:t>
      </w:r>
      <w:r w:rsidR="004E2B65" w:rsidRPr="003E05B2">
        <w:t xml:space="preserve"> –</w:t>
      </w:r>
      <w:bookmarkStart w:id="5" w:name="_Hlk58184121"/>
      <w:r w:rsidR="003E05B2" w:rsidRPr="003E05B2">
        <w:t xml:space="preserve"> розробка фан-версії ретро-гри The lost Vikings засобами платформи Unity</w:t>
      </w:r>
      <w:r w:rsidR="003E05B2">
        <w:t xml:space="preserve"> </w:t>
      </w:r>
      <w:r w:rsidR="004E2B65" w:rsidRPr="003E05B2">
        <w:t>та дослідження можливостей використання в освітньому процесі</w:t>
      </w:r>
      <w:bookmarkEnd w:id="5"/>
      <w:r w:rsidR="003E05B2" w:rsidRPr="003E05B2">
        <w:t xml:space="preserve"> </w:t>
      </w:r>
      <w:r w:rsidR="003E05B2" w:rsidRPr="003E05B2">
        <w:rPr>
          <w:lang w:bidi="he-IL"/>
        </w:rPr>
        <w:t>ремейку 2</w:t>
      </w:r>
      <w:r w:rsidR="003E05B2" w:rsidRPr="003E05B2">
        <w:rPr>
          <w:lang w:val="en-US" w:bidi="he-IL"/>
        </w:rPr>
        <w:t>D</w:t>
      </w:r>
      <w:r w:rsidR="003E05B2" w:rsidRPr="003E05B2">
        <w:rPr>
          <w:lang w:bidi="he-IL"/>
        </w:rPr>
        <w:t xml:space="preserve"> ігор</w:t>
      </w:r>
      <w:r w:rsidR="004E2B65">
        <w:rPr>
          <w:lang w:bidi="he-IL"/>
        </w:rPr>
        <w:t>, зумовила наступні</w:t>
      </w:r>
      <w:r w:rsidR="004E2B65" w:rsidRPr="004E2B65">
        <w:t xml:space="preserve"> </w:t>
      </w:r>
      <w:r w:rsidR="00293000">
        <w:rPr>
          <w:b/>
          <w:bCs/>
        </w:rPr>
        <w:t>з</w:t>
      </w:r>
      <w:r w:rsidRPr="003555F7">
        <w:rPr>
          <w:b/>
          <w:bCs/>
        </w:rPr>
        <w:t>авдання</w:t>
      </w:r>
      <w:r w:rsidR="00502B91">
        <w:t>:</w:t>
      </w:r>
    </w:p>
    <w:p w14:paraId="766DB36D" w14:textId="77777777" w:rsidR="00502B91" w:rsidRDefault="00502B91" w:rsidP="00502B91">
      <w:pPr>
        <w:pStyle w:val="ListParagraph"/>
        <w:numPr>
          <w:ilvl w:val="0"/>
          <w:numId w:val="3"/>
        </w:numPr>
      </w:pPr>
      <w:r>
        <w:t>виокремити о</w:t>
      </w:r>
      <w:r w:rsidRPr="00502B91">
        <w:t>світн</w:t>
      </w:r>
      <w:r>
        <w:t>і</w:t>
      </w:r>
      <w:r w:rsidRPr="00502B91">
        <w:t>, виховн</w:t>
      </w:r>
      <w:r>
        <w:t>і</w:t>
      </w:r>
      <w:r w:rsidRPr="00502B91">
        <w:t xml:space="preserve"> та інші позитивні сторони використання комп’ютерних ігор</w:t>
      </w:r>
      <w:r>
        <w:t>;</w:t>
      </w:r>
    </w:p>
    <w:p w14:paraId="69894A84" w14:textId="77777777" w:rsidR="00D1727C" w:rsidRDefault="00D1727C" w:rsidP="00D1727C">
      <w:pPr>
        <w:pStyle w:val="ListParagraph"/>
        <w:numPr>
          <w:ilvl w:val="0"/>
          <w:numId w:val="3"/>
        </w:numPr>
      </w:pPr>
      <w:r>
        <w:t>виявити педагогічні можливості в</w:t>
      </w:r>
      <w:r w:rsidRPr="00502B91">
        <w:t>икористання рушію Unity у навчальних цілях (на варіативних та інваріативних освітніх компонентах, зокрема на гуртках)</w:t>
      </w:r>
      <w:r>
        <w:t>;</w:t>
      </w:r>
    </w:p>
    <w:p w14:paraId="52FC95C6" w14:textId="77777777" w:rsidR="00D1727C" w:rsidRDefault="00D1727C" w:rsidP="00D1727C">
      <w:pPr>
        <w:pStyle w:val="ListParagraph"/>
        <w:numPr>
          <w:ilvl w:val="0"/>
          <w:numId w:val="3"/>
        </w:numPr>
      </w:pPr>
      <w:r>
        <w:t>виявити корекційні можливості в</w:t>
      </w:r>
      <w:r w:rsidRPr="00502B91">
        <w:t xml:space="preserve">икористання </w:t>
      </w:r>
      <w:r>
        <w:t>комп’ютерних ігор в інклюзивній освіті;</w:t>
      </w:r>
    </w:p>
    <w:p w14:paraId="3F0AB561" w14:textId="77777777" w:rsidR="00502B91" w:rsidRDefault="00502B91" w:rsidP="00502B91">
      <w:pPr>
        <w:pStyle w:val="ListParagraph"/>
        <w:numPr>
          <w:ilvl w:val="0"/>
          <w:numId w:val="3"/>
        </w:numPr>
      </w:pPr>
      <w:r>
        <w:t>провести аналіз валідності т</w:t>
      </w:r>
      <w:r w:rsidRPr="00502B91">
        <w:t>ипов</w:t>
      </w:r>
      <w:r>
        <w:t>их</w:t>
      </w:r>
      <w:r w:rsidRPr="00502B91">
        <w:t xml:space="preserve"> </w:t>
      </w:r>
      <w:r>
        <w:t>зауважень щодо</w:t>
      </w:r>
      <w:r w:rsidRPr="00502B91">
        <w:t xml:space="preserve"> психологічн</w:t>
      </w:r>
      <w:r>
        <w:t>ої</w:t>
      </w:r>
      <w:r w:rsidRPr="00502B91">
        <w:t>, емоційн</w:t>
      </w:r>
      <w:r>
        <w:t>ої</w:t>
      </w:r>
      <w:r w:rsidRPr="00502B91">
        <w:t xml:space="preserve"> та виховн</w:t>
      </w:r>
      <w:r>
        <w:t>ої</w:t>
      </w:r>
      <w:r w:rsidRPr="00502B91">
        <w:t xml:space="preserve"> шкідливості комп’ютерних ігор</w:t>
      </w:r>
      <w:r>
        <w:t>;</w:t>
      </w:r>
    </w:p>
    <w:p w14:paraId="18DD2C06" w14:textId="77777777" w:rsidR="00502B91" w:rsidRDefault="00502B91" w:rsidP="00502B91">
      <w:pPr>
        <w:pStyle w:val="ListParagraph"/>
        <w:numPr>
          <w:ilvl w:val="0"/>
          <w:numId w:val="3"/>
        </w:numPr>
      </w:pPr>
      <w:r>
        <w:t>проаналізувати інтерес до ремейків ігор;</w:t>
      </w:r>
    </w:p>
    <w:p w14:paraId="77EE973A" w14:textId="4AC4FA33" w:rsidR="00FF5760" w:rsidRPr="003555F7" w:rsidRDefault="00990EE6" w:rsidP="00502B91">
      <w:pPr>
        <w:pStyle w:val="ListParagraph"/>
        <w:numPr>
          <w:ilvl w:val="0"/>
          <w:numId w:val="3"/>
        </w:numPr>
      </w:pPr>
      <w:r>
        <w:lastRenderedPageBreak/>
        <w:t xml:space="preserve">розробити </w:t>
      </w:r>
      <w:r w:rsidR="00FF5760" w:rsidRPr="003555F7">
        <w:t xml:space="preserve">зразок </w:t>
      </w:r>
      <w:r w:rsidR="003555F7" w:rsidRPr="003555F7">
        <w:t>ремейк</w:t>
      </w:r>
      <w:r w:rsidR="00FF5760" w:rsidRPr="003555F7">
        <w:t xml:space="preserve">у двох </w:t>
      </w:r>
      <w:r w:rsidR="00FF5760" w:rsidRPr="003555F7">
        <w:rPr>
          <w:lang w:bidi="he-IL"/>
        </w:rPr>
        <w:t xml:space="preserve">рівнів </w:t>
      </w:r>
      <w:r w:rsidR="00FF5760" w:rsidRPr="003555F7">
        <w:t xml:space="preserve">2D </w:t>
      </w:r>
      <w:r w:rsidR="00FF5760" w:rsidRPr="003555F7">
        <w:rPr>
          <w:lang w:bidi="he-IL"/>
        </w:rPr>
        <w:t xml:space="preserve">гри The </w:t>
      </w:r>
      <w:r w:rsidR="00AE186A">
        <w:rPr>
          <w:lang w:val="en-US" w:bidi="he-IL"/>
        </w:rPr>
        <w:t>lost</w:t>
      </w:r>
      <w:r w:rsidR="00AE186A" w:rsidRPr="00AE186A">
        <w:rPr>
          <w:lang w:bidi="he-IL"/>
        </w:rPr>
        <w:t xml:space="preserve"> </w:t>
      </w:r>
      <w:r w:rsidR="00AE186A">
        <w:rPr>
          <w:lang w:val="en-US" w:bidi="he-IL"/>
        </w:rPr>
        <w:t>v</w:t>
      </w:r>
      <w:r w:rsidR="00FF5760" w:rsidRPr="003555F7">
        <w:rPr>
          <w:lang w:bidi="he-IL"/>
        </w:rPr>
        <w:t>ikings</w:t>
      </w:r>
      <w:r w:rsidR="00FF5760" w:rsidRPr="003555F7">
        <w:t xml:space="preserve">  на платформі Unity</w:t>
      </w:r>
      <w:r w:rsidR="00502B91">
        <w:t xml:space="preserve"> та </w:t>
      </w:r>
      <w:r>
        <w:t>розглянути особливості розробки такого програмного продукту</w:t>
      </w:r>
      <w:r w:rsidRPr="00990EE6">
        <w:t>.</w:t>
      </w:r>
    </w:p>
    <w:p w14:paraId="172C7CFD" w14:textId="77777777" w:rsidR="006B36B6" w:rsidRPr="0031718F" w:rsidRDefault="006B36B6" w:rsidP="006B36B6">
      <w:pPr>
        <w:ind w:firstLine="708"/>
        <w:rPr>
          <w:rStyle w:val="fontstyle01"/>
          <w:rFonts w:ascii="Times New Roman" w:hAnsi="Times New Roman"/>
          <w:sz w:val="28"/>
          <w:szCs w:val="28"/>
        </w:rPr>
      </w:pPr>
      <w:r w:rsidRPr="0031718F">
        <w:rPr>
          <w:rStyle w:val="fontstyle01"/>
          <w:rFonts w:ascii="Times New Roman" w:hAnsi="Times New Roman"/>
          <w:b/>
          <w:bCs/>
          <w:sz w:val="28"/>
          <w:szCs w:val="28"/>
        </w:rPr>
        <w:t>Теоретико-</w:t>
      </w:r>
      <w:r w:rsidRPr="009069DA">
        <w:rPr>
          <w:rStyle w:val="fontstyle01"/>
          <w:rFonts w:ascii="Times New Roman" w:hAnsi="Times New Roman"/>
          <w:b/>
          <w:bCs/>
          <w:color w:val="auto"/>
          <w:sz w:val="28"/>
          <w:szCs w:val="28"/>
        </w:rPr>
        <w:t xml:space="preserve">методологічна основа </w:t>
      </w:r>
      <w:r w:rsidRPr="0031718F">
        <w:rPr>
          <w:rStyle w:val="fontstyle01"/>
          <w:rFonts w:ascii="Times New Roman" w:hAnsi="Times New Roman"/>
          <w:b/>
          <w:bCs/>
          <w:sz w:val="28"/>
          <w:szCs w:val="28"/>
        </w:rPr>
        <w:t>дослідження</w:t>
      </w:r>
      <w:r w:rsidRPr="006B36B6">
        <w:rPr>
          <w:b/>
          <w:bCs/>
        </w:rPr>
        <w:t xml:space="preserve">. </w:t>
      </w:r>
      <w:r w:rsidRPr="0031718F">
        <w:rPr>
          <w:rStyle w:val="fontstyle01"/>
          <w:rFonts w:ascii="Times New Roman" w:hAnsi="Times New Roman"/>
          <w:sz w:val="28"/>
          <w:szCs w:val="28"/>
        </w:rPr>
        <w:t xml:space="preserve">У процесі написання роботи були застосовані наступні методологічні підходи та наукові методи дослідження: </w:t>
      </w:r>
    </w:p>
    <w:p w14:paraId="20C3C590" w14:textId="19AB66C1" w:rsidR="00980A63" w:rsidRPr="00980A63" w:rsidRDefault="006B36B6" w:rsidP="00980A63">
      <w:pPr>
        <w:pStyle w:val="ListParagraph"/>
        <w:numPr>
          <w:ilvl w:val="0"/>
          <w:numId w:val="3"/>
        </w:numPr>
        <w:jc w:val="both"/>
      </w:pPr>
      <w:r w:rsidRPr="00C82857">
        <w:t xml:space="preserve">Для розділу 1 (теоретико-методологічного) був застосований аналітичний підхід наявних теорій та термінології. Вибір наукових методів зумовлений основними напрямками магістерського </w:t>
      </w:r>
      <w:r w:rsidRPr="000132DA">
        <w:t xml:space="preserve">дослідження. Для першого розділу ставилось наступне завдання: добірка сучасних джерел для закладення теоретичних основ із метою </w:t>
      </w:r>
      <w:r w:rsidRPr="000132DA">
        <w:rPr>
          <w:lang w:bidi="he-IL"/>
        </w:rPr>
        <w:t>моделювання педагогічних та виховних способів використання комп’ютерних ігор</w:t>
      </w:r>
      <w:r w:rsidRPr="000132DA">
        <w:t>, тому були використані наступні наукові методи: історичний огляд (самої гри, рушія, тощо); аналітичний (</w:t>
      </w:r>
      <w:r w:rsidR="00245E9E">
        <w:rPr>
          <w:lang w:bidi="he-IL"/>
        </w:rPr>
        <w:t xml:space="preserve">огляд </w:t>
      </w:r>
      <w:r w:rsidRPr="000132DA">
        <w:t>різн</w:t>
      </w:r>
      <w:r w:rsidR="00245E9E">
        <w:t>их</w:t>
      </w:r>
      <w:r w:rsidRPr="000132DA">
        <w:t xml:space="preserve"> віков</w:t>
      </w:r>
      <w:r w:rsidR="00245E9E">
        <w:t>их</w:t>
      </w:r>
      <w:r w:rsidRPr="000132DA">
        <w:t xml:space="preserve"> потреб, нозологі</w:t>
      </w:r>
      <w:r w:rsidR="00245E9E">
        <w:t>й</w:t>
      </w:r>
      <w:r w:rsidRPr="000132DA">
        <w:t xml:space="preserve"> та способ</w:t>
      </w:r>
      <w:r w:rsidR="00245E9E">
        <w:t>ів</w:t>
      </w:r>
      <w:r w:rsidRPr="000132DA">
        <w:t xml:space="preserve"> компенсації; аналіз валідності заперечень проти використанн</w:t>
      </w:r>
      <w:r w:rsidRPr="00980A63">
        <w:t>я комп’ютерних ігор в цілому</w:t>
      </w:r>
      <w:r w:rsidR="003C7634" w:rsidRPr="00980A63">
        <w:t>. Також було здійснено кілька власних розробок на основі вивченої теорії.</w:t>
      </w:r>
    </w:p>
    <w:p w14:paraId="117EDC03" w14:textId="246F3F1A" w:rsidR="00980A63" w:rsidRPr="00980A63" w:rsidRDefault="006B36B6" w:rsidP="00272B74">
      <w:pPr>
        <w:pStyle w:val="ListParagraph"/>
        <w:numPr>
          <w:ilvl w:val="0"/>
          <w:numId w:val="3"/>
        </w:numPr>
        <w:jc w:val="both"/>
      </w:pPr>
      <w:r w:rsidRPr="00980A63">
        <w:t xml:space="preserve">Для розділу 2  </w:t>
      </w:r>
      <w:r w:rsidR="00980A63" w:rsidRPr="00980A63">
        <w:t>з огляду на те, що об’єкт та предмет магістерської роботи певною мірою є міждисциплінарним та пов'язаний із педагогікою та проєктуванням</w:t>
      </w:r>
      <w:r w:rsidR="00245E9E">
        <w:t>, розробкою та оглядом особливостей створення</w:t>
      </w:r>
      <w:r w:rsidR="00980A63" w:rsidRPr="00980A63">
        <w:t xml:space="preserve"> програмного забезпечення провідними принципами були: (1) принцип історизму, оскільки в роботі робиться історичний (ретроспективний) аналіз факторів, які супроводжують розробку ПЗ, інтерес до рімейків, тощо; (2) дескриптивний (або описовий) підхід. Вибір наукових методів зумовлений основними напрямками магістерського дослідження. Для другого розділу ставилось наступне завдання: </w:t>
      </w:r>
      <w:r w:rsidR="00272B74">
        <w:t>проаналізувати інтерес до ремей</w:t>
      </w:r>
      <w:r w:rsidR="00272B74" w:rsidRPr="00272B74">
        <w:t>ків ігор, створити зразок ремейку двох рівнів 2D гри The lost vikings  на платформі Unity та змоделювати програмний продукт</w:t>
      </w:r>
      <w:r w:rsidR="00980A63" w:rsidRPr="00272B74">
        <w:t>. Це з</w:t>
      </w:r>
      <w:r w:rsidR="00980A63" w:rsidRPr="00980A63">
        <w:t xml:space="preserve">умовило використання </w:t>
      </w:r>
      <w:r w:rsidR="00980A63" w:rsidRPr="00980A63">
        <w:lastRenderedPageBreak/>
        <w:t>наступного наукового методу: хронологічний та історичний (у розділі розглядається історична послідовність розвитку ігор. Емпіричними способами здобування даних були: здійснене анонімне онлайн-опитування розробників програмного забезпечення, в якому взяли участь п</w:t>
      </w:r>
      <w:r w:rsidR="00980A63" w:rsidRPr="00980A63">
        <w:rPr>
          <w:lang w:bidi="he-IL"/>
        </w:rPr>
        <w:t>онад</w:t>
      </w:r>
      <w:r w:rsidR="00980A63" w:rsidRPr="00272B74">
        <w:rPr>
          <w:lang w:val="ru-RU" w:bidi="he-IL"/>
        </w:rPr>
        <w:t xml:space="preserve"> </w:t>
      </w:r>
      <w:r w:rsidR="00980A63" w:rsidRPr="00980A63">
        <w:t>120</w:t>
      </w:r>
      <w:r w:rsidR="00980A63" w:rsidRPr="00272B74">
        <w:rPr>
          <w:lang w:val="ru-RU"/>
        </w:rPr>
        <w:t xml:space="preserve"> </w:t>
      </w:r>
      <w:r w:rsidR="00980A63" w:rsidRPr="00980A63">
        <w:t>респондентів.</w:t>
      </w:r>
    </w:p>
    <w:p w14:paraId="4ACB297E" w14:textId="6E890239" w:rsidR="006B36B6" w:rsidRPr="002F606C" w:rsidRDefault="00980A63" w:rsidP="002F606C">
      <w:pPr>
        <w:pStyle w:val="ListParagraph"/>
        <w:numPr>
          <w:ilvl w:val="0"/>
          <w:numId w:val="3"/>
        </w:numPr>
        <w:jc w:val="both"/>
      </w:pPr>
      <w:r w:rsidRPr="002F606C">
        <w:t xml:space="preserve">Для розділу </w:t>
      </w:r>
      <w:r w:rsidR="006B36B6" w:rsidRPr="002F606C">
        <w:t xml:space="preserve">3 </w:t>
      </w:r>
      <w:r w:rsidR="00FE5369" w:rsidRPr="002F606C">
        <w:t>(проєктного) з огляду на те</w:t>
      </w:r>
      <w:r w:rsidR="002F606C" w:rsidRPr="002F606C">
        <w:t>, що</w:t>
      </w:r>
      <w:r w:rsidR="00FE5369" w:rsidRPr="002F606C">
        <w:t xml:space="preserve"> завданням було проєктування ПЗ</w:t>
      </w:r>
      <w:r w:rsidR="00990EE6">
        <w:t xml:space="preserve"> та огляд особливостей розробки ПЗ</w:t>
      </w:r>
      <w:r w:rsidR="00990EE6" w:rsidRPr="00990EE6">
        <w:rPr>
          <w:lang w:val="ru-RU"/>
        </w:rPr>
        <w:t>,</w:t>
      </w:r>
      <w:r w:rsidR="00FE5369" w:rsidRPr="002F606C">
        <w:t xml:space="preserve"> переважно був застосований дескриптивний (або описовий) підхід. Вибір наукових методів зумовлений основними напрямками магістерського дослідження.</w:t>
      </w:r>
    </w:p>
    <w:p w14:paraId="6F03AEC5" w14:textId="77777777" w:rsidR="006B36B6" w:rsidRPr="00C82857" w:rsidRDefault="006B36B6" w:rsidP="00541C4A">
      <w:pPr>
        <w:pStyle w:val="ListParagraph"/>
        <w:ind w:left="0" w:firstLine="708"/>
        <w:jc w:val="both"/>
      </w:pPr>
      <w:r w:rsidRPr="006B36B6">
        <w:rPr>
          <w:b/>
          <w:bCs/>
        </w:rPr>
        <w:t xml:space="preserve">Наукова новизна магістерської роботи: </w:t>
      </w:r>
      <w:r w:rsidRPr="006B36B6">
        <w:rPr>
          <w:i/>
          <w:iCs/>
        </w:rPr>
        <w:t>уперше</w:t>
      </w:r>
      <w:r w:rsidRPr="00B706A4">
        <w:t xml:space="preserve">: </w:t>
      </w:r>
      <w:bookmarkStart w:id="6" w:name="_Hlk54977095"/>
      <w:r w:rsidRPr="00B706A4">
        <w:t xml:space="preserve">проведена кореляція різних нозологій та компенсаторні можливості використання ігри </w:t>
      </w:r>
      <w:r w:rsidRPr="006B36B6">
        <w:rPr>
          <w:lang w:val="en-US"/>
        </w:rPr>
        <w:t>The</w:t>
      </w:r>
      <w:r w:rsidRPr="00B706A4">
        <w:t xml:space="preserve"> </w:t>
      </w:r>
      <w:r w:rsidRPr="006B36B6">
        <w:rPr>
          <w:lang w:val="en-US"/>
        </w:rPr>
        <w:t>lost</w:t>
      </w:r>
      <w:r w:rsidRPr="00B706A4">
        <w:t xml:space="preserve"> </w:t>
      </w:r>
      <w:r w:rsidRPr="006B36B6">
        <w:rPr>
          <w:lang w:val="en-US"/>
        </w:rPr>
        <w:t>vikings</w:t>
      </w:r>
      <w:r w:rsidRPr="00B706A4">
        <w:t>; підтверджен</w:t>
      </w:r>
      <w:r w:rsidRPr="00B706A4">
        <w:rPr>
          <w:lang w:bidi="he-IL"/>
        </w:rPr>
        <w:t>а можливість використання</w:t>
      </w:r>
      <w:r w:rsidRPr="00B706A4">
        <w:t xml:space="preserve"> ігри </w:t>
      </w:r>
      <w:r w:rsidRPr="006B36B6">
        <w:rPr>
          <w:lang w:val="en-US"/>
        </w:rPr>
        <w:t>The</w:t>
      </w:r>
      <w:r w:rsidRPr="00B706A4">
        <w:t xml:space="preserve"> </w:t>
      </w:r>
      <w:r w:rsidRPr="006B36B6">
        <w:rPr>
          <w:lang w:val="en-US"/>
        </w:rPr>
        <w:t>lost</w:t>
      </w:r>
      <w:r w:rsidRPr="00B706A4">
        <w:t xml:space="preserve"> </w:t>
      </w:r>
      <w:r w:rsidRPr="006B36B6">
        <w:rPr>
          <w:lang w:val="en-US"/>
        </w:rPr>
        <w:t>Vikings</w:t>
      </w:r>
      <w:r w:rsidRPr="00B706A4">
        <w:t xml:space="preserve"> для розвитку навиків у дітей дошкільного та молодшого шкільного віку, які сприймають кращій підготовці до навчання у школі</w:t>
      </w:r>
      <w:r w:rsidR="006D68E3">
        <w:t>; розглянуті педагогічні можливості використання руш</w:t>
      </w:r>
      <w:r w:rsidR="006D68E3">
        <w:rPr>
          <w:lang w:bidi="he-IL"/>
        </w:rPr>
        <w:t>і</w:t>
      </w:r>
      <w:r w:rsidR="006D68E3">
        <w:t xml:space="preserve">ю </w:t>
      </w:r>
      <w:r w:rsidR="006D68E3">
        <w:rPr>
          <w:lang w:val="en-US"/>
        </w:rPr>
        <w:t>Unity</w:t>
      </w:r>
      <w:r w:rsidR="006D68E3">
        <w:t xml:space="preserve"> у навчальних цілях.</w:t>
      </w:r>
      <w:r w:rsidRPr="00B706A4">
        <w:rPr>
          <w:lang w:bidi="he-IL"/>
        </w:rPr>
        <w:t xml:space="preserve"> </w:t>
      </w:r>
      <w:r w:rsidRPr="006B36B6">
        <w:rPr>
          <w:i/>
          <w:iCs/>
          <w:lang w:bidi="he-IL"/>
        </w:rPr>
        <w:t xml:space="preserve">Набули подальшого розвитку </w:t>
      </w:r>
      <w:r w:rsidRPr="00B706A4">
        <w:t xml:space="preserve">моделі </w:t>
      </w:r>
      <w:r w:rsidRPr="00B706A4">
        <w:rPr>
          <w:lang w:bidi="he-IL"/>
        </w:rPr>
        <w:t>використання комп’ютерних ігор</w:t>
      </w:r>
      <w:r w:rsidRPr="00B706A4">
        <w:t>, а зокрема продовжено студіювання можливостей використання ігор з різними цілями серед дітей молодшого шкільного віку, серед підлітків та молоді, а також в інклюзивній освіті</w:t>
      </w:r>
      <w:r>
        <w:rPr>
          <w:lang w:bidi="he-IL"/>
        </w:rPr>
        <w:t xml:space="preserve">; технічна реалізація </w:t>
      </w:r>
      <w:r w:rsidRPr="006B36B6">
        <w:rPr>
          <w:bCs/>
          <w:iCs/>
          <w:color w:val="333333"/>
          <w:shd w:val="clear" w:color="auto" w:fill="FFFFFF"/>
          <w:lang w:bidi="he-IL"/>
        </w:rPr>
        <w:t>створення коду різних рухів гравців, взаємодію з іншими об’єктами, тощо.</w:t>
      </w:r>
    </w:p>
    <w:bookmarkEnd w:id="6"/>
    <w:p w14:paraId="7B54C043" w14:textId="77777777" w:rsidR="007D1458" w:rsidRPr="003555F7" w:rsidRDefault="007D1458" w:rsidP="00AB29A2">
      <w:pPr>
        <w:ind w:firstLine="708"/>
        <w:jc w:val="both"/>
      </w:pPr>
      <w:r w:rsidRPr="009617BD">
        <w:rPr>
          <w:b/>
          <w:bCs/>
        </w:rPr>
        <w:t>Практичне значення отриманих результатів</w:t>
      </w:r>
      <w:r w:rsidRPr="003555F7">
        <w:t xml:space="preserve"> </w:t>
      </w:r>
      <w:r w:rsidR="009617BD">
        <w:t xml:space="preserve">– дану розробку можна використовувати </w:t>
      </w:r>
      <w:r w:rsidR="001E134C">
        <w:t>в</w:t>
      </w:r>
      <w:r w:rsidR="009617BD">
        <w:t xml:space="preserve"> подальшому у викладацькій діяльності </w:t>
      </w:r>
      <w:r w:rsidR="001E134C">
        <w:t>(</w:t>
      </w:r>
      <w:r w:rsidR="009617BD">
        <w:t>як варіативну складову</w:t>
      </w:r>
      <w:r w:rsidR="001E134C">
        <w:t>)</w:t>
      </w:r>
      <w:r w:rsidR="009617BD">
        <w:t xml:space="preserve"> у контексті середньої освіти, а також </w:t>
      </w:r>
      <w:r w:rsidR="001E134C">
        <w:t xml:space="preserve">в різних освітніх компонентах, які передбачають вивчення платформи </w:t>
      </w:r>
      <w:r w:rsidR="001E134C">
        <w:rPr>
          <w:lang w:val="en-US"/>
        </w:rPr>
        <w:t>Unity</w:t>
      </w:r>
      <w:r w:rsidR="001E134C" w:rsidRPr="001E134C">
        <w:t xml:space="preserve"> </w:t>
      </w:r>
      <w:r w:rsidR="001E134C">
        <w:rPr>
          <w:lang w:bidi="he-IL"/>
        </w:rPr>
        <w:t>у</w:t>
      </w:r>
      <w:r w:rsidR="009617BD">
        <w:t xml:space="preserve"> професійній та вищій освіти як приклади реалізації</w:t>
      </w:r>
      <w:r w:rsidR="001E134C">
        <w:t xml:space="preserve"> технічних задач.</w:t>
      </w:r>
    </w:p>
    <w:p w14:paraId="4136C597" w14:textId="77777777" w:rsidR="0095232F" w:rsidRDefault="00EF48FA" w:rsidP="004E1032">
      <w:pPr>
        <w:ind w:firstLine="708"/>
        <w:jc w:val="both"/>
      </w:pPr>
      <w:r w:rsidRPr="00293000">
        <w:rPr>
          <w:b/>
          <w:bCs/>
        </w:rPr>
        <w:t>О</w:t>
      </w:r>
      <w:r w:rsidR="007D1458" w:rsidRPr="00293000">
        <w:rPr>
          <w:b/>
          <w:bCs/>
        </w:rPr>
        <w:t xml:space="preserve">собистий внесок здобувача </w:t>
      </w:r>
      <w:r w:rsidR="009617BD" w:rsidRPr="00293000">
        <w:rPr>
          <w:b/>
          <w:bCs/>
        </w:rPr>
        <w:t>та</w:t>
      </w:r>
      <w:r w:rsidR="009617BD" w:rsidRPr="00293000">
        <w:t xml:space="preserve"> </w:t>
      </w:r>
      <w:r w:rsidR="009617BD" w:rsidRPr="00293000">
        <w:rPr>
          <w:b/>
          <w:bCs/>
        </w:rPr>
        <w:t>а</w:t>
      </w:r>
      <w:r w:rsidR="007D1458" w:rsidRPr="00293000">
        <w:rPr>
          <w:b/>
          <w:bCs/>
        </w:rPr>
        <w:t>пробація результатів роботи та публікації</w:t>
      </w:r>
      <w:r w:rsidR="007D1458" w:rsidRPr="00293000">
        <w:t xml:space="preserve">  - </w:t>
      </w:r>
      <w:r w:rsidRPr="00293000">
        <w:t>з метою апробації</w:t>
      </w:r>
      <w:r w:rsidR="009617BD" w:rsidRPr="00293000">
        <w:t xml:space="preserve"> результатів, була прийнята участь </w:t>
      </w:r>
      <w:r w:rsidR="00272B74">
        <w:t>у наступних</w:t>
      </w:r>
      <w:r w:rsidR="009617BD" w:rsidRPr="00293000">
        <w:t xml:space="preserve"> конференці</w:t>
      </w:r>
      <w:r w:rsidR="00272B74">
        <w:t>ях</w:t>
      </w:r>
      <w:r w:rsidR="0095232F">
        <w:t xml:space="preserve"> подальшим друком тез:</w:t>
      </w:r>
      <w:r w:rsidR="009617BD" w:rsidRPr="00293000">
        <w:t xml:space="preserve"> </w:t>
      </w:r>
    </w:p>
    <w:p w14:paraId="7C647D5C" w14:textId="77777777" w:rsidR="00245E9E" w:rsidRDefault="00C41E0F" w:rsidP="00245E9E">
      <w:pPr>
        <w:pStyle w:val="ListParagraph"/>
        <w:numPr>
          <w:ilvl w:val="0"/>
          <w:numId w:val="4"/>
        </w:numPr>
        <w:spacing w:before="100" w:beforeAutospacing="1" w:after="100" w:afterAutospacing="1"/>
        <w:jc w:val="both"/>
      </w:pPr>
      <w:r w:rsidRPr="008B1726">
        <w:rPr>
          <w:rFonts w:asciiTheme="majorBidi" w:hAnsiTheme="majorBidi" w:cstheme="majorBidi"/>
          <w:color w:val="222222"/>
          <w:shd w:val="clear" w:color="auto" w:fill="FFFFFF"/>
        </w:rPr>
        <w:lastRenderedPageBreak/>
        <w:t>Кундеренко О.І., Батишкіна Ю.В. Розробка ремейків </w:t>
      </w:r>
      <w:r w:rsidRPr="008B1726">
        <w:rPr>
          <w:rFonts w:asciiTheme="majorBidi" w:hAnsiTheme="majorBidi" w:cstheme="majorBidi"/>
          <w:color w:val="222222"/>
          <w:shd w:val="clear" w:color="auto" w:fill="FFFFFF"/>
          <w:lang w:val="en-US"/>
        </w:rPr>
        <w:t>dos</w:t>
      </w:r>
      <w:r w:rsidRPr="008B1726">
        <w:rPr>
          <w:rFonts w:asciiTheme="majorBidi" w:hAnsiTheme="majorBidi" w:cstheme="majorBidi"/>
          <w:color w:val="222222"/>
          <w:shd w:val="clear" w:color="auto" w:fill="FFFFFF"/>
        </w:rPr>
        <w:t>-ігор // Інформаційні  технології  в  професійній  діяльності.</w:t>
      </w:r>
      <w:r w:rsidRPr="008B1726">
        <w:rPr>
          <w:rFonts w:asciiTheme="majorBidi" w:hAnsiTheme="majorBidi" w:cstheme="majorBidi"/>
          <w:i/>
          <w:iCs/>
          <w:color w:val="222222"/>
          <w:shd w:val="clear" w:color="auto" w:fill="FFFFFF"/>
        </w:rPr>
        <w:t xml:space="preserve"> Матеріали </w:t>
      </w:r>
      <w:r w:rsidRPr="008B1726">
        <w:rPr>
          <w:rFonts w:asciiTheme="majorBidi" w:hAnsiTheme="majorBidi" w:cstheme="majorBidi"/>
          <w:i/>
          <w:iCs/>
          <w:color w:val="222222"/>
          <w:shd w:val="clear" w:color="auto" w:fill="FFFFFF"/>
          <w:lang w:val="en-US"/>
        </w:rPr>
        <w:t>X</w:t>
      </w:r>
      <w:r w:rsidRPr="008B1726">
        <w:rPr>
          <w:rFonts w:asciiTheme="majorBidi" w:hAnsiTheme="majorBidi" w:cstheme="majorBidi"/>
          <w:i/>
          <w:iCs/>
          <w:color w:val="222222"/>
          <w:shd w:val="clear" w:color="auto" w:fill="FFFFFF"/>
        </w:rPr>
        <w:t xml:space="preserve">ІІ </w:t>
      </w:r>
      <w:r w:rsidRPr="00245E9E">
        <w:rPr>
          <w:rFonts w:asciiTheme="majorBidi" w:hAnsiTheme="majorBidi" w:cstheme="majorBidi"/>
          <w:i/>
          <w:iCs/>
          <w:color w:val="222222"/>
          <w:shd w:val="clear" w:color="auto" w:fill="FFFFFF"/>
        </w:rPr>
        <w:t>Всеукраїнської  науково-практичної конференції (30 жовтня 2019 року, м. Рівне)</w:t>
      </w:r>
      <w:r w:rsidRPr="00245E9E">
        <w:rPr>
          <w:rFonts w:asciiTheme="majorBidi" w:hAnsiTheme="majorBidi" w:cstheme="majorBidi"/>
          <w:color w:val="222222"/>
          <w:shd w:val="clear" w:color="auto" w:fill="FFFFFF"/>
        </w:rPr>
        <w:t>. Рівне, 2019. – </w:t>
      </w:r>
      <w:r w:rsidRPr="00245E9E">
        <w:rPr>
          <w:rFonts w:asciiTheme="majorBidi" w:hAnsiTheme="majorBidi" w:cstheme="majorBidi"/>
          <w:color w:val="222222"/>
          <w:shd w:val="clear" w:color="auto" w:fill="FFFFFF"/>
          <w:lang w:val="en-US"/>
        </w:rPr>
        <w:t>C</w:t>
      </w:r>
      <w:r w:rsidRPr="00245E9E">
        <w:rPr>
          <w:rFonts w:asciiTheme="majorBidi" w:hAnsiTheme="majorBidi" w:cstheme="majorBidi"/>
          <w:color w:val="222222"/>
          <w:shd w:val="clear" w:color="auto" w:fill="FFFFFF"/>
        </w:rPr>
        <w:t>. 60-61</w:t>
      </w:r>
      <w:r w:rsidR="00712810" w:rsidRPr="00245E9E">
        <w:t>;</w:t>
      </w:r>
    </w:p>
    <w:p w14:paraId="70F9EE3D" w14:textId="29BAC55F" w:rsidR="00245E9E" w:rsidRDefault="0095232F" w:rsidP="00245E9E">
      <w:pPr>
        <w:pStyle w:val="ListParagraph"/>
        <w:numPr>
          <w:ilvl w:val="0"/>
          <w:numId w:val="4"/>
        </w:numPr>
        <w:spacing w:before="100" w:beforeAutospacing="1" w:after="100" w:afterAutospacing="1"/>
        <w:jc w:val="both"/>
      </w:pPr>
      <w:r w:rsidRPr="00245E9E">
        <w:t xml:space="preserve">Кундеренко О. Переваги використання комп’ютерної ретро ігри </w:t>
      </w:r>
      <w:r w:rsidRPr="00245E9E">
        <w:rPr>
          <w:lang w:val="en-US"/>
        </w:rPr>
        <w:t>The</w:t>
      </w:r>
      <w:r w:rsidRPr="00245E9E">
        <w:t xml:space="preserve"> </w:t>
      </w:r>
      <w:r w:rsidRPr="00245E9E">
        <w:rPr>
          <w:lang w:val="en-US"/>
        </w:rPr>
        <w:t>Lost</w:t>
      </w:r>
      <w:r w:rsidRPr="00245E9E">
        <w:t xml:space="preserve"> </w:t>
      </w:r>
      <w:r w:rsidRPr="00245E9E">
        <w:rPr>
          <w:lang w:val="en-US"/>
        </w:rPr>
        <w:t>Vikings</w:t>
      </w:r>
      <w:r w:rsidRPr="00245E9E">
        <w:t xml:space="preserve"> дітьми дошкільного та молодшого шкільного віку. </w:t>
      </w:r>
      <w:r w:rsidR="00C41E0F" w:rsidRPr="00245E9E">
        <w:rPr>
          <w:i/>
          <w:iCs/>
        </w:rPr>
        <w:t>Матеріали</w:t>
      </w:r>
      <w:r w:rsidRPr="00245E9E">
        <w:rPr>
          <w:i/>
          <w:iCs/>
        </w:rPr>
        <w:t xml:space="preserve"> Міжнародної науково-практичної конференції «Педагогіка та психологія: сучасний стан розвитку наукових досліджень та перспективи» </w:t>
      </w:r>
      <w:r w:rsidR="00C41E0F" w:rsidRPr="001364AF">
        <w:rPr>
          <w:i/>
          <w:iCs/>
        </w:rPr>
        <w:t xml:space="preserve">(20–21 листопада 2020 року, </w:t>
      </w:r>
      <w:r w:rsidRPr="001364AF">
        <w:rPr>
          <w:i/>
          <w:iCs/>
        </w:rPr>
        <w:t>м. Запоріжжя</w:t>
      </w:r>
      <w:r w:rsidR="00C41E0F" w:rsidRPr="001364AF">
        <w:rPr>
          <w:i/>
          <w:iCs/>
        </w:rPr>
        <w:t>)</w:t>
      </w:r>
      <w:r w:rsidR="00C41E0F" w:rsidRPr="001364AF">
        <w:t>. Запоріжжя, 2020. –</w:t>
      </w:r>
      <w:r w:rsidRPr="001364AF">
        <w:t xml:space="preserve"> С.</w:t>
      </w:r>
      <w:r w:rsidR="00C41E0F" w:rsidRPr="001364AF">
        <w:t xml:space="preserve"> </w:t>
      </w:r>
      <w:r w:rsidR="001364AF" w:rsidRPr="001364AF">
        <w:t>38</w:t>
      </w:r>
      <w:r w:rsidRPr="001364AF">
        <w:t>-</w:t>
      </w:r>
      <w:r w:rsidR="001364AF" w:rsidRPr="001364AF">
        <w:t>42</w:t>
      </w:r>
      <w:r w:rsidR="00712810" w:rsidRPr="001364AF">
        <w:t>;</w:t>
      </w:r>
    </w:p>
    <w:p w14:paraId="56E97C3E" w14:textId="2CC2F9C2" w:rsidR="0095232F" w:rsidRPr="00245E9E" w:rsidRDefault="0095232F" w:rsidP="00245E9E">
      <w:pPr>
        <w:pStyle w:val="ListParagraph"/>
        <w:numPr>
          <w:ilvl w:val="0"/>
          <w:numId w:val="4"/>
        </w:numPr>
        <w:spacing w:before="100" w:beforeAutospacing="1" w:after="100" w:afterAutospacing="1"/>
        <w:jc w:val="both"/>
      </w:pPr>
      <w:r w:rsidRPr="00245E9E">
        <w:t>Кундеренко О. Використання рушію unity у навчальних цілях з дітьми старшого шкільного віку.</w:t>
      </w:r>
      <w:r w:rsidR="00C41E0F" w:rsidRPr="00245E9E">
        <w:rPr>
          <w:rFonts w:asciiTheme="majorBidi" w:hAnsiTheme="majorBidi" w:cstheme="majorBidi"/>
          <w:color w:val="222222"/>
          <w:shd w:val="clear" w:color="auto" w:fill="FFFFFF"/>
        </w:rPr>
        <w:t xml:space="preserve"> // Інформаційні  технології  в  професійній  діяльності.</w:t>
      </w:r>
      <w:r w:rsidR="00C41E0F" w:rsidRPr="00245E9E">
        <w:rPr>
          <w:rFonts w:asciiTheme="majorBidi" w:hAnsiTheme="majorBidi" w:cstheme="majorBidi"/>
          <w:i/>
          <w:iCs/>
          <w:color w:val="222222"/>
          <w:shd w:val="clear" w:color="auto" w:fill="FFFFFF"/>
        </w:rPr>
        <w:t xml:space="preserve"> </w:t>
      </w:r>
      <w:r w:rsidRPr="00245E9E">
        <w:t xml:space="preserve"> </w:t>
      </w:r>
      <w:r w:rsidR="00C41E0F" w:rsidRPr="00245E9E">
        <w:rPr>
          <w:i/>
          <w:iCs/>
        </w:rPr>
        <w:t>Матеріали</w:t>
      </w:r>
      <w:r w:rsidRPr="00245E9E">
        <w:rPr>
          <w:i/>
          <w:iCs/>
        </w:rPr>
        <w:t xml:space="preserve"> ХІІІ Всеукраїнській науково-практичній конференції «Інформаційні технології у професійній діяльності» </w:t>
      </w:r>
      <w:r w:rsidR="00C41E0F" w:rsidRPr="00245E9E">
        <w:rPr>
          <w:i/>
          <w:iCs/>
        </w:rPr>
        <w:t>(</w:t>
      </w:r>
      <w:r w:rsidRPr="00245E9E">
        <w:rPr>
          <w:i/>
          <w:iCs/>
        </w:rPr>
        <w:t xml:space="preserve">18 </w:t>
      </w:r>
      <w:r w:rsidRPr="00245E9E">
        <w:rPr>
          <w:i/>
          <w:iCs/>
          <w:lang w:bidi="he-IL"/>
        </w:rPr>
        <w:t>листопаду 2020 р</w:t>
      </w:r>
      <w:r w:rsidR="00C41E0F" w:rsidRPr="00245E9E">
        <w:rPr>
          <w:i/>
          <w:iCs/>
          <w:lang w:bidi="he-IL"/>
        </w:rPr>
        <w:t>оку,</w:t>
      </w:r>
      <w:r w:rsidR="00C41E0F" w:rsidRPr="00245E9E">
        <w:rPr>
          <w:i/>
          <w:iCs/>
        </w:rPr>
        <w:t xml:space="preserve"> м. Рівне),</w:t>
      </w:r>
      <w:r w:rsidRPr="00245E9E">
        <w:t xml:space="preserve"> </w:t>
      </w:r>
      <w:r w:rsidR="00C41E0F" w:rsidRPr="00245E9E">
        <w:t xml:space="preserve">Рівне, 2020 </w:t>
      </w:r>
      <w:r w:rsidR="00C41E0F" w:rsidRPr="001364AF">
        <w:t xml:space="preserve">– С. </w:t>
      </w:r>
      <w:r w:rsidR="001364AF" w:rsidRPr="001364AF">
        <w:t>29</w:t>
      </w:r>
      <w:r w:rsidR="00C41E0F" w:rsidRPr="001364AF">
        <w:t>-</w:t>
      </w:r>
      <w:r w:rsidR="001364AF" w:rsidRPr="001364AF">
        <w:t>30</w:t>
      </w:r>
      <w:r w:rsidR="00C41E0F" w:rsidRPr="001364AF">
        <w:t>;</w:t>
      </w:r>
    </w:p>
    <w:p w14:paraId="7D60BE8D" w14:textId="74D385D7" w:rsidR="009617BD" w:rsidRPr="00293000" w:rsidRDefault="00184BC3" w:rsidP="004E1032">
      <w:pPr>
        <w:ind w:firstLine="708"/>
        <w:jc w:val="both"/>
      </w:pPr>
      <w:r w:rsidRPr="00D92786">
        <w:t>Результати магістерського дослідження обговорювались на засіданнях</w:t>
      </w:r>
      <w:r w:rsidRPr="00293000">
        <w:t xml:space="preserve"> кафедри </w:t>
      </w:r>
      <w:r w:rsidRPr="00293000">
        <w:rPr>
          <w:iCs/>
        </w:rPr>
        <w:t>інформаційно-комунікаційних технологій та методики викладання інформатики</w:t>
      </w:r>
      <w:r>
        <w:t xml:space="preserve"> при Рівненському державному гуманітарному університеті.</w:t>
      </w:r>
    </w:p>
    <w:p w14:paraId="037B1CF0" w14:textId="77777777" w:rsidR="00293000" w:rsidRPr="00293000" w:rsidRDefault="00293000" w:rsidP="00293000">
      <w:pPr>
        <w:ind w:firstLine="708"/>
        <w:jc w:val="both"/>
      </w:pPr>
      <w:r w:rsidRPr="00293000">
        <w:rPr>
          <w:rStyle w:val="fontstyle01"/>
          <w:rFonts w:ascii="Times New Roman" w:hAnsi="Times New Roman"/>
          <w:b/>
          <w:sz w:val="28"/>
          <w:szCs w:val="28"/>
        </w:rPr>
        <w:t xml:space="preserve">Теоретичне значення результатів </w:t>
      </w:r>
      <w:r w:rsidRPr="00293000">
        <w:rPr>
          <w:rStyle w:val="fontstyle01"/>
          <w:rFonts w:ascii="Times New Roman" w:hAnsi="Times New Roman"/>
          <w:bCs/>
          <w:sz w:val="28"/>
          <w:szCs w:val="28"/>
        </w:rPr>
        <w:t>дослідження полягає у популяризації освітньої, виховної та інших позитивних сторін використання комп’ютерних ігор, в аналізі типових поглядів на психологічну, емоційну та виховну сторону шкідливості комп’ютерних ігор.</w:t>
      </w:r>
      <w:r w:rsidRPr="00293000">
        <w:t xml:space="preserve"> </w:t>
      </w:r>
    </w:p>
    <w:p w14:paraId="3A75F1A2" w14:textId="195996AE" w:rsidR="009617BD" w:rsidRDefault="00293000" w:rsidP="0086509F">
      <w:pPr>
        <w:spacing w:line="490" w:lineRule="exact"/>
        <w:ind w:firstLine="720"/>
        <w:jc w:val="both"/>
      </w:pPr>
      <w:r w:rsidRPr="00293000">
        <w:rPr>
          <w:b/>
          <w:bCs/>
        </w:rPr>
        <w:t>Загальні відомості про структуру й обсяг роботи</w:t>
      </w:r>
      <w:r w:rsidRPr="00293000">
        <w:rPr>
          <w:rStyle w:val="fontstyle01"/>
          <w:rFonts w:ascii="Times New Roman" w:hAnsi="Times New Roman"/>
          <w:b/>
          <w:bCs/>
          <w:sz w:val="28"/>
          <w:szCs w:val="28"/>
        </w:rPr>
        <w:t xml:space="preserve">. </w:t>
      </w:r>
      <w:r w:rsidRPr="00293000">
        <w:t>Магістерська робота містить вступ, три розділи, висновки до кожного розділу</w:t>
      </w:r>
      <w:r w:rsidRPr="008B3C64">
        <w:t xml:space="preserve">, загальні висновки, список використаних джерел та додатки. Загальний обсяг магістерської роботи становить </w:t>
      </w:r>
      <w:r w:rsidR="003579DC" w:rsidRPr="008B3C64">
        <w:t>7</w:t>
      </w:r>
      <w:r w:rsidR="008B3C64" w:rsidRPr="008B3C64">
        <w:rPr>
          <w:lang w:val="ru-RU"/>
        </w:rPr>
        <w:t>4</w:t>
      </w:r>
      <w:r w:rsidRPr="008B3C64">
        <w:t xml:space="preserve"> сторін</w:t>
      </w:r>
      <w:r w:rsidR="006A1C93" w:rsidRPr="008B3C64">
        <w:t>к</w:t>
      </w:r>
      <w:r w:rsidR="008B3C64" w:rsidRPr="008B3C64">
        <w:rPr>
          <w:lang w:bidi="he-IL"/>
        </w:rPr>
        <w:t>и</w:t>
      </w:r>
      <w:r w:rsidRPr="008B3C64">
        <w:t xml:space="preserve">, з яких обсяг основного тексту – </w:t>
      </w:r>
      <w:r w:rsidR="00707E99" w:rsidRPr="008B3C64">
        <w:t>5</w:t>
      </w:r>
      <w:r w:rsidR="008B3C64" w:rsidRPr="008B3C64">
        <w:t>9</w:t>
      </w:r>
      <w:r w:rsidRPr="008B3C64">
        <w:t xml:space="preserve"> сторінок, що містить рисунків – </w:t>
      </w:r>
      <w:r w:rsidR="00707E99" w:rsidRPr="008B3C64">
        <w:t>2</w:t>
      </w:r>
      <w:r w:rsidR="005845FD" w:rsidRPr="008B3C64">
        <w:t>6</w:t>
      </w:r>
      <w:r w:rsidRPr="008B3C64">
        <w:t xml:space="preserve">, таблиць – </w:t>
      </w:r>
      <w:r w:rsidR="00707E99" w:rsidRPr="008B3C64">
        <w:t>6</w:t>
      </w:r>
      <w:r w:rsidRPr="008B3C64">
        <w:t xml:space="preserve">. Додатки розміщені на </w:t>
      </w:r>
      <w:r w:rsidR="008B3C64" w:rsidRPr="008B3C64">
        <w:t>8</w:t>
      </w:r>
      <w:r w:rsidRPr="008B3C64">
        <w:t xml:space="preserve"> сторінках, список </w:t>
      </w:r>
      <w:r w:rsidRPr="008B3C64">
        <w:lastRenderedPageBreak/>
        <w:t xml:space="preserve">використаних джерел налічує </w:t>
      </w:r>
      <w:r w:rsidR="008805E5" w:rsidRPr="008B3C64">
        <w:rPr>
          <w:lang w:val="ru-RU"/>
        </w:rPr>
        <w:t>5</w:t>
      </w:r>
      <w:r w:rsidR="005845FD" w:rsidRPr="008B3C64">
        <w:rPr>
          <w:lang w:val="ru-RU"/>
        </w:rPr>
        <w:t>2</w:t>
      </w:r>
      <w:r w:rsidRPr="008B3C64">
        <w:t xml:space="preserve"> посилан</w:t>
      </w:r>
      <w:r w:rsidR="005845FD" w:rsidRPr="008B3C64">
        <w:rPr>
          <w:lang w:bidi="he-IL"/>
        </w:rPr>
        <w:t>ня</w:t>
      </w:r>
      <w:r w:rsidRPr="008B3C64">
        <w:t xml:space="preserve"> на </w:t>
      </w:r>
      <w:r w:rsidR="008805E5" w:rsidRPr="008B3C64">
        <w:rPr>
          <w:lang w:val="ru-RU"/>
        </w:rPr>
        <w:t>6</w:t>
      </w:r>
      <w:r w:rsidRPr="008B3C64">
        <w:t xml:space="preserve"> сторінках</w:t>
      </w:r>
      <w:r w:rsidR="005176D6" w:rsidRPr="008B3C64">
        <w:t xml:space="preserve">, з них </w:t>
      </w:r>
      <w:r w:rsidR="008805E5" w:rsidRPr="008B3C64">
        <w:rPr>
          <w:lang w:val="ru-RU"/>
        </w:rPr>
        <w:t>24</w:t>
      </w:r>
      <w:r w:rsidR="005176D6" w:rsidRPr="008B3C64">
        <w:t xml:space="preserve"> іноземною мовою.</w:t>
      </w:r>
    </w:p>
    <w:p w14:paraId="59C3B63B" w14:textId="77777777" w:rsidR="009617BD" w:rsidRDefault="009617BD" w:rsidP="009617BD"/>
    <w:p w14:paraId="4432E23B" w14:textId="77777777" w:rsidR="002D2961" w:rsidRDefault="002D2961" w:rsidP="002D2961"/>
    <w:p w14:paraId="6F1DC161" w14:textId="77777777" w:rsidR="009B74B7" w:rsidRDefault="009B74B7" w:rsidP="007D1458">
      <w:pPr>
        <w:rPr>
          <w:lang w:bidi="he-IL"/>
        </w:rPr>
      </w:pPr>
    </w:p>
    <w:p w14:paraId="63909F2C" w14:textId="77777777" w:rsidR="003124FF" w:rsidRDefault="003124FF" w:rsidP="007D1458">
      <w:pPr>
        <w:rPr>
          <w:lang w:bidi="he-IL"/>
        </w:rPr>
        <w:sectPr w:rsidR="003124FF">
          <w:pgSz w:w="11906" w:h="16838"/>
          <w:pgMar w:top="850" w:right="850" w:bottom="850" w:left="1417" w:header="708" w:footer="708" w:gutter="0"/>
          <w:cols w:space="708"/>
          <w:docGrid w:linePitch="360"/>
        </w:sectPr>
      </w:pPr>
    </w:p>
    <w:p w14:paraId="3E373B6B" w14:textId="77777777" w:rsidR="003124FF" w:rsidRDefault="003124FF" w:rsidP="00293000">
      <w:pPr>
        <w:pStyle w:val="Heading1"/>
        <w:jc w:val="center"/>
      </w:pPr>
      <w:bookmarkStart w:id="7" w:name="_Toc58185826"/>
      <w:r w:rsidRPr="003124FF">
        <w:lastRenderedPageBreak/>
        <w:t xml:space="preserve">Розділ 1 </w:t>
      </w:r>
      <w:r w:rsidR="003F29DB">
        <w:t xml:space="preserve">МОДЕЛІ ВИКОРИСТАННЯ КОМП’ЮТЕРНИХ ІГОР ТА </w:t>
      </w:r>
      <w:r w:rsidRPr="003124FF">
        <w:t>АНАЛІЗ ЯВИЩА СУСПІЛЬНОГО ІНТЕРЕСУ ДО РЕТРО-ІГОР</w:t>
      </w:r>
      <w:bookmarkEnd w:id="7"/>
    </w:p>
    <w:p w14:paraId="67EF48F1" w14:textId="77777777" w:rsidR="002C157E" w:rsidRPr="001075CC" w:rsidRDefault="002C157E" w:rsidP="002C157E">
      <w:pPr>
        <w:ind w:firstLine="708"/>
        <w:jc w:val="both"/>
        <w:rPr>
          <w:lang w:bidi="he-IL"/>
        </w:rPr>
      </w:pPr>
      <w:r>
        <w:rPr>
          <w:lang w:bidi="he-IL"/>
        </w:rPr>
        <w:t>У цьому розділі ми розглянемо о</w:t>
      </w:r>
      <w:r w:rsidRPr="001075CC">
        <w:rPr>
          <w:lang w:bidi="he-IL"/>
        </w:rPr>
        <w:t>світн</w:t>
      </w:r>
      <w:r>
        <w:rPr>
          <w:lang w:bidi="he-IL"/>
        </w:rPr>
        <w:t>і</w:t>
      </w:r>
      <w:r w:rsidRPr="001075CC">
        <w:rPr>
          <w:lang w:bidi="he-IL"/>
        </w:rPr>
        <w:t>, виховн</w:t>
      </w:r>
      <w:r>
        <w:rPr>
          <w:lang w:bidi="he-IL"/>
        </w:rPr>
        <w:t>і</w:t>
      </w:r>
      <w:r w:rsidRPr="001075CC">
        <w:rPr>
          <w:lang w:bidi="he-IL"/>
        </w:rPr>
        <w:t xml:space="preserve"> та інші позитивні сторони використання комп’ютерних ігор у </w:t>
      </w:r>
      <w:r>
        <w:rPr>
          <w:lang w:bidi="he-IL"/>
        </w:rPr>
        <w:t xml:space="preserve">різних вікових категоріях дітей (від </w:t>
      </w:r>
      <w:r w:rsidRPr="001075CC">
        <w:rPr>
          <w:lang w:bidi="he-IL"/>
        </w:rPr>
        <w:t>дошкільно</w:t>
      </w:r>
      <w:r>
        <w:rPr>
          <w:lang w:bidi="he-IL"/>
        </w:rPr>
        <w:t>го,</w:t>
      </w:r>
      <w:r w:rsidRPr="001075CC">
        <w:rPr>
          <w:lang w:bidi="he-IL"/>
        </w:rPr>
        <w:t xml:space="preserve"> молодшо</w:t>
      </w:r>
      <w:r>
        <w:rPr>
          <w:lang w:bidi="he-IL"/>
        </w:rPr>
        <w:t>го</w:t>
      </w:r>
      <w:r w:rsidRPr="001075CC">
        <w:rPr>
          <w:lang w:bidi="he-IL"/>
        </w:rPr>
        <w:t xml:space="preserve"> шкільно</w:t>
      </w:r>
      <w:r>
        <w:rPr>
          <w:lang w:bidi="he-IL"/>
        </w:rPr>
        <w:t>го</w:t>
      </w:r>
      <w:r w:rsidRPr="001075CC">
        <w:rPr>
          <w:lang w:bidi="he-IL"/>
        </w:rPr>
        <w:t xml:space="preserve"> ві</w:t>
      </w:r>
      <w:r>
        <w:rPr>
          <w:lang w:bidi="he-IL"/>
        </w:rPr>
        <w:t>ку, підлітків та молоді), а також проаналізуємо інтерес до ретро ігор серед дорослих.</w:t>
      </w:r>
    </w:p>
    <w:p w14:paraId="61CE33EB" w14:textId="77777777" w:rsidR="003124FF" w:rsidRDefault="00842861" w:rsidP="005845FD">
      <w:pPr>
        <w:pStyle w:val="Heading2"/>
        <w:numPr>
          <w:ilvl w:val="1"/>
          <w:numId w:val="2"/>
        </w:numPr>
        <w:jc w:val="center"/>
      </w:pPr>
      <w:bookmarkStart w:id="8" w:name="_Toc58185827"/>
      <w:r>
        <w:t>Моделювання п</w:t>
      </w:r>
      <w:r w:rsidR="003124FF" w:rsidRPr="003124FF">
        <w:t xml:space="preserve">ереваг </w:t>
      </w:r>
      <w:r w:rsidR="001075CC">
        <w:t xml:space="preserve">використання </w:t>
      </w:r>
      <w:r w:rsidR="003124FF" w:rsidRPr="003124FF">
        <w:t>комп’ютерних ігор</w:t>
      </w:r>
      <w:bookmarkEnd w:id="8"/>
    </w:p>
    <w:p w14:paraId="3EAAAD91" w14:textId="77777777" w:rsidR="003124FF" w:rsidRDefault="003124FF" w:rsidP="000125E4">
      <w:pPr>
        <w:pStyle w:val="Heading2"/>
      </w:pPr>
      <w:bookmarkStart w:id="9" w:name="_Toc58185828"/>
      <w:r w:rsidRPr="003124FF">
        <w:t>1.1.1.</w:t>
      </w:r>
      <w:r w:rsidRPr="003124FF">
        <w:tab/>
      </w:r>
      <w:r w:rsidR="00C57715">
        <w:t>Моделі в</w:t>
      </w:r>
      <w:r w:rsidR="00C57715" w:rsidRPr="00C57715">
        <w:t xml:space="preserve">икористання комп’ютерних ігор </w:t>
      </w:r>
      <w:r w:rsidR="00C57715">
        <w:t>у д</w:t>
      </w:r>
      <w:r w:rsidR="001075CC">
        <w:t>ошкільн</w:t>
      </w:r>
      <w:r w:rsidR="00C57715">
        <w:t>ому</w:t>
      </w:r>
      <w:r w:rsidR="001075CC">
        <w:t xml:space="preserve"> та молодшому шкільн</w:t>
      </w:r>
      <w:r w:rsidR="00C57715">
        <w:t>ому</w:t>
      </w:r>
      <w:r w:rsidR="001075CC">
        <w:t xml:space="preserve"> ві</w:t>
      </w:r>
      <w:r w:rsidR="00C57715">
        <w:t>ці</w:t>
      </w:r>
      <w:bookmarkEnd w:id="9"/>
    </w:p>
    <w:p w14:paraId="34D15C6F" w14:textId="2DA2AB08" w:rsidR="0068391E" w:rsidRPr="00E84C4A" w:rsidRDefault="0068391E" w:rsidP="001075CC">
      <w:pPr>
        <w:ind w:firstLine="708"/>
        <w:jc w:val="both"/>
        <w:rPr>
          <w:lang w:val="ru-RU" w:bidi="he-IL"/>
        </w:rPr>
      </w:pPr>
      <w:r>
        <w:rPr>
          <w:lang w:bidi="he-IL"/>
        </w:rPr>
        <w:t xml:space="preserve">Частково ці моделі були представлені нами на </w:t>
      </w:r>
      <w:r w:rsidRPr="0068391E">
        <w:t>Міжнародн</w:t>
      </w:r>
      <w:r w:rsidRPr="0068391E">
        <w:rPr>
          <w:lang w:bidi="he-IL"/>
        </w:rPr>
        <w:t>ій</w:t>
      </w:r>
      <w:r w:rsidRPr="0068391E">
        <w:t xml:space="preserve"> науково-практичній конференції «Педагогіка та психологія: сучасний стан розвитку наукових досліджень та перспективи» у м. Запоріжжя, 20–21 листопада 2020 р</w:t>
      </w:r>
      <w:r w:rsidR="004D0DE9" w:rsidRPr="004D0DE9">
        <w:rPr>
          <w:lang w:val="ru-RU"/>
        </w:rPr>
        <w:t>.</w:t>
      </w:r>
      <w:r w:rsidR="004D0DE9">
        <w:rPr>
          <w:lang w:val="en-US" w:bidi="he-IL"/>
        </w:rPr>
        <w:t> </w:t>
      </w:r>
      <w:r w:rsidR="004D0DE9" w:rsidRPr="004D0DE9">
        <w:rPr>
          <w:lang w:val="ru-RU" w:bidi="he-IL"/>
        </w:rPr>
        <w:t>[</w:t>
      </w:r>
      <w:r>
        <w:rPr>
          <w:lang w:bidi="he-IL"/>
        </w:rPr>
        <w:fldChar w:fldCharType="begin"/>
      </w:r>
      <w:r>
        <w:rPr>
          <w:lang w:bidi="he-IL"/>
        </w:rPr>
        <w:instrText xml:space="preserve"> REF _Ref56683666 \r \h </w:instrText>
      </w:r>
      <w:r>
        <w:rPr>
          <w:lang w:bidi="he-IL"/>
        </w:rPr>
      </w:r>
      <w:r>
        <w:rPr>
          <w:lang w:bidi="he-IL"/>
        </w:rPr>
        <w:fldChar w:fldCharType="separate"/>
      </w:r>
      <w:r w:rsidR="008B3C64">
        <w:rPr>
          <w:cs/>
          <w:lang w:bidi="he-IL"/>
        </w:rPr>
        <w:t>‎</w:t>
      </w:r>
      <w:r w:rsidR="008B3C64">
        <w:rPr>
          <w:lang w:bidi="he-IL"/>
        </w:rPr>
        <w:t>14</w:t>
      </w:r>
      <w:r>
        <w:rPr>
          <w:lang w:bidi="he-IL"/>
        </w:rPr>
        <w:fldChar w:fldCharType="end"/>
      </w:r>
      <w:r w:rsidRPr="0068391E">
        <w:rPr>
          <w:lang w:val="ru-RU" w:bidi="he-IL"/>
        </w:rPr>
        <w:t>]</w:t>
      </w:r>
      <w:r w:rsidR="00E84C4A" w:rsidRPr="00E84C4A">
        <w:rPr>
          <w:lang w:val="ru-RU" w:bidi="he-IL"/>
        </w:rPr>
        <w:t>.</w:t>
      </w:r>
    </w:p>
    <w:p w14:paraId="5ED3D01C" w14:textId="77777777" w:rsidR="001075CC" w:rsidRPr="001075CC" w:rsidRDefault="00DB0E4F" w:rsidP="001075CC">
      <w:pPr>
        <w:ind w:firstLine="708"/>
        <w:jc w:val="both"/>
        <w:rPr>
          <w:lang w:bidi="he-IL"/>
        </w:rPr>
      </w:pPr>
      <w:r>
        <w:rPr>
          <w:lang w:bidi="he-IL"/>
        </w:rPr>
        <w:t xml:space="preserve">Аналіз вітчизняної літератури показує суттєвий інтерес до оцінювання ролі </w:t>
      </w:r>
      <w:r>
        <w:t>комп’ютера в житті сучасн</w:t>
      </w:r>
      <w:r w:rsidR="008E7282">
        <w:t>их</w:t>
      </w:r>
      <w:r>
        <w:t xml:space="preserve"> д</w:t>
      </w:r>
      <w:r w:rsidR="008E7282">
        <w:t>ітей,</w:t>
      </w:r>
      <w:r>
        <w:t xml:space="preserve"> підлітк</w:t>
      </w:r>
      <w:r w:rsidR="008E7282">
        <w:t>ів</w:t>
      </w:r>
      <w:r>
        <w:t xml:space="preserve"> та молоді. </w:t>
      </w:r>
      <w:r w:rsidR="00995AC6">
        <w:rPr>
          <w:lang w:bidi="he-IL"/>
        </w:rPr>
        <w:t>Думки науковців між собою</w:t>
      </w:r>
      <w:r w:rsidR="00232CED">
        <w:rPr>
          <w:lang w:bidi="he-IL"/>
        </w:rPr>
        <w:t xml:space="preserve"> не сходяться. </w:t>
      </w:r>
    </w:p>
    <w:p w14:paraId="7EE3AE71" w14:textId="045C89A2" w:rsidR="00975537" w:rsidRPr="00427AB8" w:rsidRDefault="00975537" w:rsidP="00734ED0">
      <w:pPr>
        <w:ind w:firstLine="708"/>
        <w:jc w:val="both"/>
        <w:rPr>
          <w:lang w:bidi="he-IL"/>
        </w:rPr>
      </w:pPr>
      <w:r>
        <w:rPr>
          <w:lang w:bidi="he-IL"/>
        </w:rPr>
        <w:t xml:space="preserve">Наприклад, </w:t>
      </w:r>
      <w:bookmarkStart w:id="10" w:name="_Hlk55572891"/>
      <w:r w:rsidR="00CA7A59">
        <w:fldChar w:fldCharType="begin"/>
      </w:r>
      <w:r w:rsidR="00CA7A59">
        <w:instrText xml:space="preserve"> HYPERLINK "https://deti.mann-ivanov-ferber.ru/author/liana/" </w:instrText>
      </w:r>
      <w:r w:rsidR="00CA7A59">
        <w:fldChar w:fldCharType="separate"/>
      </w:r>
      <w:r w:rsidRPr="00975537">
        <w:t>Л</w:t>
      </w:r>
      <w:r w:rsidR="00427AB8">
        <w:rPr>
          <w:lang w:bidi="he-IL"/>
        </w:rPr>
        <w:t>. </w:t>
      </w:r>
      <w:r w:rsidRPr="00975537">
        <w:t>Хаз</w:t>
      </w:r>
      <w:r>
        <w:t>і</w:t>
      </w:r>
      <w:r w:rsidRPr="00975537">
        <w:t>ахметова</w:t>
      </w:r>
      <w:r w:rsidR="00CA7A59">
        <w:fldChar w:fldCharType="end"/>
      </w:r>
      <w:r w:rsidR="00427AB8">
        <w:t> </w:t>
      </w:r>
      <w:r w:rsidR="00427AB8" w:rsidRPr="00427AB8">
        <w:t>[</w:t>
      </w:r>
      <w:r w:rsidR="00427AB8">
        <w:fldChar w:fldCharType="begin"/>
      </w:r>
      <w:r w:rsidR="00427AB8">
        <w:instrText xml:space="preserve"> REF _Ref55369385 \r \h </w:instrText>
      </w:r>
      <w:r w:rsidR="00427AB8">
        <w:fldChar w:fldCharType="separate"/>
      </w:r>
      <w:r w:rsidR="008B3C64">
        <w:rPr>
          <w:cs/>
        </w:rPr>
        <w:t>‎</w:t>
      </w:r>
      <w:r w:rsidR="008B3C64">
        <w:t>26</w:t>
      </w:r>
      <w:r w:rsidR="00427AB8">
        <w:fldChar w:fldCharType="end"/>
      </w:r>
      <w:r w:rsidR="00427AB8" w:rsidRPr="00427AB8">
        <w:t xml:space="preserve">] </w:t>
      </w:r>
      <w:r w:rsidR="00427AB8">
        <w:rPr>
          <w:lang w:bidi="he-IL"/>
        </w:rPr>
        <w:t>у своєму аналізі нещодавнього бестселлера за авторства Дж. МакГонігал</w:t>
      </w:r>
      <w:r w:rsidR="00427AB8">
        <w:t> </w:t>
      </w:r>
      <w:r w:rsidR="00427AB8" w:rsidRPr="00427AB8">
        <w:t>[</w:t>
      </w:r>
      <w:r w:rsidR="00427AB8">
        <w:fldChar w:fldCharType="begin"/>
      </w:r>
      <w:r w:rsidR="00427AB8">
        <w:instrText xml:space="preserve"> REF _Ref55369397 \r \h </w:instrText>
      </w:r>
      <w:r w:rsidR="00427AB8">
        <w:fldChar w:fldCharType="separate"/>
      </w:r>
      <w:r w:rsidR="008B3C64">
        <w:rPr>
          <w:cs/>
        </w:rPr>
        <w:t>‎</w:t>
      </w:r>
      <w:r w:rsidR="008B3C64">
        <w:t>41</w:t>
      </w:r>
      <w:r w:rsidR="00427AB8">
        <w:fldChar w:fldCharType="end"/>
      </w:r>
      <w:r w:rsidR="00427AB8" w:rsidRPr="00427AB8">
        <w:t>]</w:t>
      </w:r>
      <w:r w:rsidR="00427AB8">
        <w:t xml:space="preserve"> </w:t>
      </w:r>
      <w:r w:rsidR="00427AB8">
        <w:rPr>
          <w:lang w:bidi="he-IL"/>
        </w:rPr>
        <w:t xml:space="preserve">виокремлює певні психологічні переваги використання ігор, які можна розвивати за умов докладання зусиль,  </w:t>
      </w:r>
      <w:bookmarkEnd w:id="10"/>
      <w:r w:rsidR="00427AB8">
        <w:rPr>
          <w:lang w:bidi="he-IL"/>
        </w:rPr>
        <w:t xml:space="preserve">незалежно від віку гравця, зокрема – </w:t>
      </w:r>
      <w:r w:rsidR="00427AB8" w:rsidRPr="00427AB8">
        <w:rPr>
          <w:lang w:bidi="he-IL"/>
        </w:rPr>
        <w:t xml:space="preserve">(1) </w:t>
      </w:r>
      <w:r w:rsidR="00427AB8">
        <w:rPr>
          <w:lang w:bidi="he-IL"/>
        </w:rPr>
        <w:t xml:space="preserve">вміння </w:t>
      </w:r>
      <w:r w:rsidR="00427AB8" w:rsidRPr="00A501B6">
        <w:rPr>
          <w:lang w:bidi="he-IL"/>
        </w:rPr>
        <w:t xml:space="preserve">контролювати увагу, думки та почуття; </w:t>
      </w:r>
      <w:r w:rsidR="00DE69CE" w:rsidRPr="00A501B6">
        <w:rPr>
          <w:lang w:bidi="he-IL"/>
        </w:rPr>
        <w:t xml:space="preserve">(2) </w:t>
      </w:r>
      <w:r w:rsidR="00427AB8" w:rsidRPr="00A501B6">
        <w:rPr>
          <w:lang w:bidi="he-IL"/>
        </w:rPr>
        <w:t xml:space="preserve">вміння будь яку людину обертати на союзника та </w:t>
      </w:r>
      <w:r w:rsidR="0095232F" w:rsidRPr="00A501B6">
        <w:rPr>
          <w:lang w:bidi="he-IL"/>
        </w:rPr>
        <w:t>будувати</w:t>
      </w:r>
      <w:r w:rsidR="00427AB8" w:rsidRPr="00A501B6">
        <w:rPr>
          <w:lang w:bidi="he-IL"/>
        </w:rPr>
        <w:t xml:space="preserve"> стосунки; </w:t>
      </w:r>
      <w:r w:rsidR="00DE69CE" w:rsidRPr="00A501B6">
        <w:rPr>
          <w:lang w:bidi="he-IL"/>
        </w:rPr>
        <w:t xml:space="preserve">(3) </w:t>
      </w:r>
      <w:r w:rsidR="00427AB8" w:rsidRPr="00A501B6">
        <w:rPr>
          <w:lang w:bidi="he-IL"/>
        </w:rPr>
        <w:t>здатність мотивувати себе, проявляти силу волі, співчуття</w:t>
      </w:r>
      <w:r w:rsidR="00427AB8">
        <w:rPr>
          <w:lang w:bidi="he-IL"/>
        </w:rPr>
        <w:t xml:space="preserve"> та рішучість </w:t>
      </w:r>
      <w:r w:rsidR="00427AB8" w:rsidRPr="00427AB8">
        <w:rPr>
          <w:lang w:bidi="he-IL"/>
        </w:rPr>
        <w:t>[</w:t>
      </w:r>
      <w:r w:rsidR="00427AB8">
        <w:rPr>
          <w:lang w:bidi="he-IL"/>
        </w:rPr>
        <w:fldChar w:fldCharType="begin"/>
      </w:r>
      <w:r w:rsidR="00427AB8">
        <w:rPr>
          <w:lang w:bidi="he-IL"/>
        </w:rPr>
        <w:instrText xml:space="preserve"> REF _Ref55369385 \r \h </w:instrText>
      </w:r>
      <w:r w:rsidR="00427AB8">
        <w:rPr>
          <w:lang w:bidi="he-IL"/>
        </w:rPr>
      </w:r>
      <w:r w:rsidR="00427AB8">
        <w:rPr>
          <w:lang w:bidi="he-IL"/>
        </w:rPr>
        <w:fldChar w:fldCharType="separate"/>
      </w:r>
      <w:r w:rsidR="008B3C64">
        <w:rPr>
          <w:cs/>
          <w:lang w:bidi="he-IL"/>
        </w:rPr>
        <w:t>‎</w:t>
      </w:r>
      <w:r w:rsidR="008B3C64">
        <w:rPr>
          <w:lang w:bidi="he-IL"/>
        </w:rPr>
        <w:t>26</w:t>
      </w:r>
      <w:r w:rsidR="00427AB8">
        <w:rPr>
          <w:lang w:bidi="he-IL"/>
        </w:rPr>
        <w:fldChar w:fldCharType="end"/>
      </w:r>
      <w:r w:rsidR="00427AB8" w:rsidRPr="00427AB8">
        <w:rPr>
          <w:lang w:bidi="he-IL"/>
        </w:rPr>
        <w:t xml:space="preserve">; </w:t>
      </w:r>
      <w:r w:rsidR="00427AB8">
        <w:rPr>
          <w:lang w:bidi="he-IL"/>
        </w:rPr>
        <w:fldChar w:fldCharType="begin"/>
      </w:r>
      <w:r w:rsidR="00427AB8">
        <w:rPr>
          <w:lang w:bidi="he-IL"/>
        </w:rPr>
        <w:instrText xml:space="preserve"> REF _Ref55369397 \r \h </w:instrText>
      </w:r>
      <w:r w:rsidR="00427AB8">
        <w:rPr>
          <w:lang w:bidi="he-IL"/>
        </w:rPr>
      </w:r>
      <w:r w:rsidR="00427AB8">
        <w:rPr>
          <w:lang w:bidi="he-IL"/>
        </w:rPr>
        <w:fldChar w:fldCharType="separate"/>
      </w:r>
      <w:r w:rsidR="008B3C64">
        <w:rPr>
          <w:cs/>
          <w:lang w:bidi="he-IL"/>
        </w:rPr>
        <w:t>‎</w:t>
      </w:r>
      <w:r w:rsidR="008B3C64">
        <w:rPr>
          <w:lang w:bidi="he-IL"/>
        </w:rPr>
        <w:t>41</w:t>
      </w:r>
      <w:r w:rsidR="00427AB8">
        <w:rPr>
          <w:lang w:bidi="he-IL"/>
        </w:rPr>
        <w:fldChar w:fldCharType="end"/>
      </w:r>
      <w:r w:rsidR="00427AB8" w:rsidRPr="00427AB8">
        <w:rPr>
          <w:lang w:bidi="he-IL"/>
        </w:rPr>
        <w:t>].</w:t>
      </w:r>
      <w:r w:rsidR="00427AB8">
        <w:rPr>
          <w:lang w:bidi="he-IL"/>
        </w:rPr>
        <w:t xml:space="preserve"> Варто зазначити, що </w:t>
      </w:r>
      <w:r w:rsidR="00427AB8">
        <w:rPr>
          <w:lang w:val="en-US" w:bidi="he-IL"/>
        </w:rPr>
        <w:t>case</w:t>
      </w:r>
      <w:r w:rsidR="00427AB8" w:rsidRPr="00427AB8">
        <w:rPr>
          <w:lang w:val="ru-RU" w:bidi="he-IL"/>
        </w:rPr>
        <w:t>-</w:t>
      </w:r>
      <w:r w:rsidR="00427AB8">
        <w:rPr>
          <w:lang w:val="en-US" w:bidi="he-IL"/>
        </w:rPr>
        <w:t>study</w:t>
      </w:r>
      <w:r w:rsidR="00427AB8">
        <w:rPr>
          <w:lang w:bidi="he-IL"/>
        </w:rPr>
        <w:t xml:space="preserve">, які наводяться </w:t>
      </w:r>
      <w:r w:rsidR="004D0DE9">
        <w:rPr>
          <w:lang w:bidi="he-IL"/>
        </w:rPr>
        <w:t>у</w:t>
      </w:r>
      <w:r w:rsidR="00E1221A">
        <w:rPr>
          <w:lang w:bidi="he-IL"/>
        </w:rPr>
        <w:t xml:space="preserve"> книзі Дж. МакГонігал</w:t>
      </w:r>
      <w:r w:rsidR="00DE69CE">
        <w:rPr>
          <w:lang w:bidi="he-IL"/>
        </w:rPr>
        <w:t>,</w:t>
      </w:r>
      <w:r w:rsidR="00E1221A">
        <w:rPr>
          <w:lang w:bidi="he-IL"/>
        </w:rPr>
        <w:t xml:space="preserve"> стосуються </w:t>
      </w:r>
      <w:r w:rsidR="00245E9E">
        <w:rPr>
          <w:lang w:bidi="he-IL"/>
        </w:rPr>
        <w:t xml:space="preserve">лише </w:t>
      </w:r>
      <w:r w:rsidR="00E1221A">
        <w:rPr>
          <w:lang w:bidi="he-IL"/>
        </w:rPr>
        <w:t xml:space="preserve">сучасних ігор, які дозволяють віддалену взаємодію гравців, тому не всі </w:t>
      </w:r>
      <w:r w:rsidR="00DE69CE">
        <w:rPr>
          <w:lang w:bidi="he-IL"/>
        </w:rPr>
        <w:t xml:space="preserve">окреслені </w:t>
      </w:r>
      <w:r w:rsidR="00E1221A">
        <w:rPr>
          <w:lang w:bidi="he-IL"/>
        </w:rPr>
        <w:t>принципи дотичні ретро</w:t>
      </w:r>
      <w:r w:rsidR="00DE69CE">
        <w:rPr>
          <w:lang w:bidi="he-IL"/>
        </w:rPr>
        <w:t>-</w:t>
      </w:r>
      <w:r w:rsidR="00E1221A">
        <w:rPr>
          <w:lang w:bidi="he-IL"/>
        </w:rPr>
        <w:t>ігор</w:t>
      </w:r>
      <w:r w:rsidR="00245E9E">
        <w:rPr>
          <w:lang w:bidi="he-IL"/>
        </w:rPr>
        <w:t>, оскільки віддаленна взаємодія гравців там не передбачена.</w:t>
      </w:r>
    </w:p>
    <w:p w14:paraId="7FA810F2" w14:textId="72B43332" w:rsidR="00577BD1" w:rsidRPr="004E2B65" w:rsidRDefault="00427AB8" w:rsidP="004A42A6">
      <w:pPr>
        <w:ind w:firstLine="708"/>
        <w:jc w:val="both"/>
      </w:pPr>
      <w:r w:rsidRPr="00A66EBF">
        <w:t xml:space="preserve">Серед вітчизняних дослідників можна зазначити </w:t>
      </w:r>
      <w:bookmarkStart w:id="11" w:name="_Hlk55572909"/>
      <w:r w:rsidR="008E7282" w:rsidRPr="00A66EBF">
        <w:t>М.</w:t>
      </w:r>
      <w:r w:rsidR="009069DA" w:rsidRPr="00A66EBF">
        <w:t> </w:t>
      </w:r>
      <w:r w:rsidR="008E7282" w:rsidRPr="00A66EBF">
        <w:t>Жолдак</w:t>
      </w:r>
      <w:r w:rsidR="008E7282" w:rsidRPr="00A66EBF">
        <w:rPr>
          <w:lang w:val="en-US"/>
        </w:rPr>
        <w:t> </w:t>
      </w:r>
      <w:r w:rsidR="008E7282" w:rsidRPr="00A66EBF">
        <w:t>[</w:t>
      </w:r>
      <w:r w:rsidR="008E7282" w:rsidRPr="00A66EBF">
        <w:rPr>
          <w:lang w:val="en-US"/>
        </w:rPr>
        <w:fldChar w:fldCharType="begin"/>
      </w:r>
      <w:r w:rsidR="008E7282" w:rsidRPr="00A66EBF">
        <w:instrText xml:space="preserve"> </w:instrText>
      </w:r>
      <w:r w:rsidR="008E7282" w:rsidRPr="00A66EBF">
        <w:rPr>
          <w:lang w:val="en-US"/>
        </w:rPr>
        <w:instrText>REF</w:instrText>
      </w:r>
      <w:r w:rsidR="008E7282" w:rsidRPr="00A66EBF">
        <w:instrText xml:space="preserve"> _</w:instrText>
      </w:r>
      <w:r w:rsidR="008E7282" w:rsidRPr="00A66EBF">
        <w:rPr>
          <w:lang w:val="en-US"/>
        </w:rPr>
        <w:instrText>Ref</w:instrText>
      </w:r>
      <w:r w:rsidR="008E7282" w:rsidRPr="00A66EBF">
        <w:instrText>55228049 \</w:instrText>
      </w:r>
      <w:r w:rsidR="008E7282" w:rsidRPr="00A66EBF">
        <w:rPr>
          <w:lang w:val="en-US"/>
        </w:rPr>
        <w:instrText>r</w:instrText>
      </w:r>
      <w:r w:rsidR="008E7282" w:rsidRPr="00A66EBF">
        <w:instrText xml:space="preserve"> \</w:instrText>
      </w:r>
      <w:r w:rsidR="008E7282" w:rsidRPr="00A66EBF">
        <w:rPr>
          <w:lang w:val="en-US"/>
        </w:rPr>
        <w:instrText>h</w:instrText>
      </w:r>
      <w:r w:rsidR="008E7282" w:rsidRPr="00A66EBF">
        <w:instrText xml:space="preserve"> </w:instrText>
      </w:r>
      <w:r w:rsidR="00577BD1" w:rsidRPr="00A66EBF">
        <w:instrText xml:space="preserve"> \* </w:instrText>
      </w:r>
      <w:r w:rsidR="00577BD1" w:rsidRPr="00A66EBF">
        <w:rPr>
          <w:lang w:val="en-US"/>
        </w:rPr>
        <w:instrText>MERGEFORMAT</w:instrText>
      </w:r>
      <w:r w:rsidR="00577BD1" w:rsidRPr="00A66EBF">
        <w:instrText xml:space="preserve"> </w:instrText>
      </w:r>
      <w:r w:rsidR="008E7282" w:rsidRPr="00A66EBF">
        <w:rPr>
          <w:lang w:val="en-US"/>
        </w:rPr>
      </w:r>
      <w:r w:rsidR="008E7282" w:rsidRPr="00A66EBF">
        <w:rPr>
          <w:lang w:val="en-US"/>
        </w:rPr>
        <w:fldChar w:fldCharType="separate"/>
      </w:r>
      <w:r w:rsidR="008B3C64" w:rsidRPr="008B3C64">
        <w:rPr>
          <w:cs/>
          <w:lang w:val="en-US"/>
        </w:rPr>
        <w:t>‎</w:t>
      </w:r>
      <w:r w:rsidR="008B3C64">
        <w:t>6</w:t>
      </w:r>
      <w:r w:rsidR="008E7282" w:rsidRPr="00A66EBF">
        <w:rPr>
          <w:lang w:val="en-US"/>
        </w:rPr>
        <w:fldChar w:fldCharType="end"/>
      </w:r>
      <w:r w:rsidR="008E7282" w:rsidRPr="00A66EBF">
        <w:t>], В. Ковальчук</w:t>
      </w:r>
      <w:r w:rsidR="008E7282" w:rsidRPr="00A66EBF">
        <w:rPr>
          <w:lang w:val="en-US"/>
        </w:rPr>
        <w:t> </w:t>
      </w:r>
      <w:r w:rsidR="008E7282" w:rsidRPr="00A66EBF">
        <w:t>[</w:t>
      </w:r>
      <w:r w:rsidR="008E7282" w:rsidRPr="00A66EBF">
        <w:rPr>
          <w:lang w:val="en-US"/>
        </w:rPr>
        <w:fldChar w:fldCharType="begin"/>
      </w:r>
      <w:r w:rsidR="008E7282" w:rsidRPr="00A66EBF">
        <w:instrText xml:space="preserve"> </w:instrText>
      </w:r>
      <w:r w:rsidR="008E7282" w:rsidRPr="00A66EBF">
        <w:rPr>
          <w:lang w:val="en-US"/>
        </w:rPr>
        <w:instrText>REF</w:instrText>
      </w:r>
      <w:r w:rsidR="008E7282" w:rsidRPr="00A66EBF">
        <w:instrText xml:space="preserve"> _</w:instrText>
      </w:r>
      <w:r w:rsidR="008E7282" w:rsidRPr="00A66EBF">
        <w:rPr>
          <w:lang w:val="en-US"/>
        </w:rPr>
        <w:instrText>Ref</w:instrText>
      </w:r>
      <w:r w:rsidR="008E7282" w:rsidRPr="00A66EBF">
        <w:instrText>55228065 \</w:instrText>
      </w:r>
      <w:r w:rsidR="008E7282" w:rsidRPr="00A66EBF">
        <w:rPr>
          <w:lang w:val="en-US"/>
        </w:rPr>
        <w:instrText>r</w:instrText>
      </w:r>
      <w:r w:rsidR="008E7282" w:rsidRPr="00A66EBF">
        <w:instrText xml:space="preserve"> \</w:instrText>
      </w:r>
      <w:r w:rsidR="008E7282" w:rsidRPr="00A66EBF">
        <w:rPr>
          <w:lang w:val="en-US"/>
        </w:rPr>
        <w:instrText>h</w:instrText>
      </w:r>
      <w:r w:rsidR="008E7282" w:rsidRPr="00A66EBF">
        <w:instrText xml:space="preserve"> </w:instrText>
      </w:r>
      <w:r w:rsidR="00577BD1" w:rsidRPr="00A66EBF">
        <w:instrText xml:space="preserve"> \* </w:instrText>
      </w:r>
      <w:r w:rsidR="00577BD1" w:rsidRPr="00A66EBF">
        <w:rPr>
          <w:lang w:val="en-US"/>
        </w:rPr>
        <w:instrText>MERGEFORMAT</w:instrText>
      </w:r>
      <w:r w:rsidR="00577BD1" w:rsidRPr="00A66EBF">
        <w:instrText xml:space="preserve"> </w:instrText>
      </w:r>
      <w:r w:rsidR="008E7282" w:rsidRPr="00A66EBF">
        <w:rPr>
          <w:lang w:val="en-US"/>
        </w:rPr>
      </w:r>
      <w:r w:rsidR="008E7282" w:rsidRPr="00A66EBF">
        <w:rPr>
          <w:lang w:val="en-US"/>
        </w:rPr>
        <w:fldChar w:fldCharType="separate"/>
      </w:r>
      <w:r w:rsidR="008B3C64" w:rsidRPr="008B3C64">
        <w:rPr>
          <w:cs/>
          <w:lang w:val="en-US"/>
        </w:rPr>
        <w:t>‎</w:t>
      </w:r>
      <w:r w:rsidR="008B3C64">
        <w:t>11</w:t>
      </w:r>
      <w:r w:rsidR="008E7282" w:rsidRPr="00A66EBF">
        <w:rPr>
          <w:lang w:val="en-US"/>
        </w:rPr>
        <w:fldChar w:fldCharType="end"/>
      </w:r>
      <w:r w:rsidR="008E7282" w:rsidRPr="00A66EBF">
        <w:t>], Г. Ломаковськ</w:t>
      </w:r>
      <w:r w:rsidR="00DE69CE" w:rsidRPr="00A66EBF">
        <w:t>у</w:t>
      </w:r>
      <w:r w:rsidR="008E7282" w:rsidRPr="00A66EBF">
        <w:rPr>
          <w:lang w:val="en-US"/>
        </w:rPr>
        <w:t> </w:t>
      </w:r>
      <w:r w:rsidR="008E7282" w:rsidRPr="00A66EBF">
        <w:t>[</w:t>
      </w:r>
      <w:r w:rsidR="008E7282" w:rsidRPr="00A66EBF">
        <w:fldChar w:fldCharType="begin"/>
      </w:r>
      <w:r w:rsidR="008E7282" w:rsidRPr="00A66EBF">
        <w:instrText xml:space="preserve"> REF _Ref55228079 \r \h </w:instrText>
      </w:r>
      <w:r w:rsidR="00577BD1" w:rsidRPr="00A66EBF">
        <w:instrText xml:space="preserve"> \* MERGEFORMAT </w:instrText>
      </w:r>
      <w:r w:rsidR="008E7282" w:rsidRPr="00A66EBF">
        <w:fldChar w:fldCharType="separate"/>
      </w:r>
      <w:r w:rsidR="008B3C64">
        <w:rPr>
          <w:cs/>
        </w:rPr>
        <w:t>‎</w:t>
      </w:r>
      <w:r w:rsidR="008B3C64">
        <w:t>15</w:t>
      </w:r>
      <w:r w:rsidR="008E7282" w:rsidRPr="00A66EBF">
        <w:fldChar w:fldCharType="end"/>
      </w:r>
      <w:r w:rsidR="008E7282" w:rsidRPr="00A66EBF">
        <w:t xml:space="preserve">] </w:t>
      </w:r>
      <w:bookmarkEnd w:id="11"/>
      <w:r w:rsidR="008E7282" w:rsidRPr="00A66EBF">
        <w:t>т</w:t>
      </w:r>
      <w:bookmarkStart w:id="12" w:name="_Hlk55572917"/>
      <w:r w:rsidR="008E7282" w:rsidRPr="00A66EBF">
        <w:t>а інш</w:t>
      </w:r>
      <w:r w:rsidRPr="00A66EBF">
        <w:t>их,</w:t>
      </w:r>
      <w:r w:rsidR="008E7282" w:rsidRPr="00A66EBF">
        <w:t xml:space="preserve"> </w:t>
      </w:r>
      <w:r w:rsidRPr="00A66EBF">
        <w:t>які</w:t>
      </w:r>
      <w:r w:rsidR="008E7282" w:rsidRPr="00A66EBF">
        <w:t xml:space="preserve"> вказують на оче</w:t>
      </w:r>
      <w:r w:rsidR="008E7282">
        <w:t xml:space="preserve">видний </w:t>
      </w:r>
      <w:r w:rsidR="008E7282">
        <w:lastRenderedPageBreak/>
        <w:t>факт, що</w:t>
      </w:r>
      <w:r w:rsidR="00DB0E4F">
        <w:t xml:space="preserve"> у порівнянні із звичайною іграшкою чи іншим технічним пристроєм</w:t>
      </w:r>
      <w:r w:rsidR="008E7282">
        <w:t xml:space="preserve">, комп’ютер разом із </w:t>
      </w:r>
      <w:r w:rsidR="008E7282">
        <w:rPr>
          <w:lang w:bidi="he-IL"/>
        </w:rPr>
        <w:t xml:space="preserve">встановленими іграми </w:t>
      </w:r>
      <w:r w:rsidR="00DB0E4F">
        <w:t xml:space="preserve">має ряд </w:t>
      </w:r>
      <w:r w:rsidR="00577BD1">
        <w:t>позитивних пер</w:t>
      </w:r>
      <w:r w:rsidR="00577BD1" w:rsidRPr="004E2B65">
        <w:t>еваг.</w:t>
      </w:r>
      <w:r w:rsidR="00DB0E4F" w:rsidRPr="004E2B65">
        <w:t xml:space="preserve"> </w:t>
      </w:r>
    </w:p>
    <w:bookmarkEnd w:id="12"/>
    <w:p w14:paraId="6D9F0354" w14:textId="05C29EDC" w:rsidR="00DE69CE" w:rsidRDefault="00DE69CE" w:rsidP="00DE69CE">
      <w:pPr>
        <w:ind w:firstLine="708"/>
        <w:jc w:val="both"/>
      </w:pPr>
      <w:r w:rsidRPr="004E2B65">
        <w:t>Гіпотезою нашого дослідження є припущення</w:t>
      </w:r>
      <w:r w:rsidR="004D0DE9" w:rsidRPr="004E2B65">
        <w:t xml:space="preserve"> (частково розглянуте</w:t>
      </w:r>
      <w:r w:rsidR="0095232F" w:rsidRPr="004E2B65">
        <w:t xml:space="preserve"> у нашій</w:t>
      </w:r>
      <w:r w:rsidR="00DA5D8A" w:rsidRPr="004E2B65">
        <w:t xml:space="preserve"> </w:t>
      </w:r>
      <w:r w:rsidR="0095232F" w:rsidRPr="004E2B65">
        <w:t>доповіді «Р</w:t>
      </w:r>
      <w:r w:rsidR="00DA5D8A" w:rsidRPr="004E2B65">
        <w:t xml:space="preserve">озробка ремейків </w:t>
      </w:r>
      <w:r w:rsidR="0095232F" w:rsidRPr="004E2B65">
        <w:t>DOS-</w:t>
      </w:r>
      <w:r w:rsidR="00DA5D8A" w:rsidRPr="004E2B65">
        <w:t>ігор</w:t>
      </w:r>
      <w:r w:rsidR="0095232F" w:rsidRPr="004E2B65">
        <w:t>»</w:t>
      </w:r>
      <w:r w:rsidR="00DA5D8A" w:rsidRPr="004E2B65">
        <w:rPr>
          <w:lang w:val="en-US"/>
        </w:rPr>
        <w:t> </w:t>
      </w:r>
      <w:r w:rsidR="00DA5D8A" w:rsidRPr="004E2B65">
        <w:t>[</w:t>
      </w:r>
      <w:r w:rsidR="00DA5D8A" w:rsidRPr="004E2B65">
        <w:fldChar w:fldCharType="begin"/>
      </w:r>
      <w:r w:rsidR="00DA5D8A" w:rsidRPr="004E2B65">
        <w:instrText xml:space="preserve"> REF _Ref57641486 \r \h  \* MERGEFORMAT </w:instrText>
      </w:r>
      <w:r w:rsidR="00DA5D8A" w:rsidRPr="004E2B65">
        <w:fldChar w:fldCharType="separate"/>
      </w:r>
      <w:r w:rsidR="008B3C64">
        <w:rPr>
          <w:cs/>
        </w:rPr>
        <w:t>‎</w:t>
      </w:r>
      <w:r w:rsidR="008B3C64">
        <w:t>2</w:t>
      </w:r>
      <w:r w:rsidR="00DA5D8A" w:rsidRPr="004E2B65">
        <w:fldChar w:fldCharType="end"/>
      </w:r>
      <w:r w:rsidR="00DA5D8A" w:rsidRPr="004E2B65">
        <w:t>]</w:t>
      </w:r>
      <w:r w:rsidR="004D0DE9" w:rsidRPr="004E2B65">
        <w:t>) зміст якого полягає у тому,</w:t>
      </w:r>
      <w:r w:rsidR="0095232F" w:rsidRPr="004E2B65">
        <w:t xml:space="preserve"> </w:t>
      </w:r>
      <w:r w:rsidRPr="004E2B65">
        <w:t xml:space="preserve">що використання ігор в освітніх та рекреаційних цілях у кореляції із </w:t>
      </w:r>
      <w:r w:rsidRPr="004E2B65">
        <w:rPr>
          <w:lang w:bidi="he-IL"/>
        </w:rPr>
        <w:t>виховними потребами</w:t>
      </w:r>
      <w:r w:rsidRPr="004E2B65">
        <w:t>, знаннями вікової психології</w:t>
      </w:r>
      <w:r w:rsidR="004D0DE9" w:rsidRPr="004E2B65">
        <w:t>,</w:t>
      </w:r>
      <w:r w:rsidRPr="004E2B65">
        <w:t xml:space="preserve"> належним (контрольованим) використанням </w:t>
      </w:r>
      <w:r w:rsidR="00245E9E">
        <w:t xml:space="preserve">ПК </w:t>
      </w:r>
      <w:r w:rsidRPr="004E2B65">
        <w:t xml:space="preserve">може приносити педагогічну, виховну та розвивальну користь. З огляду на те, що гра </w:t>
      </w:r>
      <w:r w:rsidRPr="004E2B65">
        <w:rPr>
          <w:lang w:val="en-US"/>
        </w:rPr>
        <w:t>The</w:t>
      </w:r>
      <w:r w:rsidRPr="004E2B65">
        <w:t xml:space="preserve"> </w:t>
      </w:r>
      <w:r w:rsidRPr="004E2B65">
        <w:rPr>
          <w:lang w:val="en-US"/>
        </w:rPr>
        <w:t>lost</w:t>
      </w:r>
      <w:r w:rsidRPr="004E2B65">
        <w:t xml:space="preserve"> </w:t>
      </w:r>
      <w:r w:rsidRPr="004E2B65">
        <w:rPr>
          <w:lang w:val="en-US"/>
        </w:rPr>
        <w:t>Vikings</w:t>
      </w:r>
      <w:r w:rsidRPr="004E2B65">
        <w:t xml:space="preserve"> була створена  у період не настільки потужних ПК</w:t>
      </w:r>
      <w:r w:rsidR="00DA5D8A" w:rsidRPr="004E2B65">
        <w:t>, можемо стверджувати, що</w:t>
      </w:r>
      <w:r w:rsidRPr="004E2B65">
        <w:t xml:space="preserve"> </w:t>
      </w:r>
      <w:r w:rsidR="004D0DE9" w:rsidRPr="004E2B65">
        <w:t>ця гра на момент створення</w:t>
      </w:r>
      <w:r w:rsidR="00DA5D8A" w:rsidRPr="004E2B65">
        <w:t xml:space="preserve"> н</w:t>
      </w:r>
      <w:r w:rsidRPr="004E2B65">
        <w:t xml:space="preserve">е переслідувала </w:t>
      </w:r>
      <w:r w:rsidR="00DA5D8A" w:rsidRPr="004E2B65">
        <w:t xml:space="preserve">виключно </w:t>
      </w:r>
      <w:r w:rsidRPr="004E2B65">
        <w:t>комерційний інтерес</w:t>
      </w:r>
      <w:r w:rsidR="0095232F" w:rsidRPr="004E2B65">
        <w:t>. Це</w:t>
      </w:r>
      <w:r w:rsidRPr="004E2B65">
        <w:t xml:space="preserve"> було скоріш намаганням втілити свої ідеї у новому середовищі та створити якісний ігровий процес. Наше дослідження будується на гіпотезі, що подібні ремейки не несуть з собою типових загроз, які традиційно приписують </w:t>
      </w:r>
      <w:r w:rsidR="004D0DE9" w:rsidRPr="004E2B65">
        <w:t xml:space="preserve">комп’ютерним </w:t>
      </w:r>
      <w:r w:rsidRPr="004E2B65">
        <w:t>іграм.</w:t>
      </w:r>
      <w:r w:rsidRPr="003555F7">
        <w:t xml:space="preserve"> </w:t>
      </w:r>
    </w:p>
    <w:p w14:paraId="084FB19E" w14:textId="77777777" w:rsidR="00577BD1" w:rsidRDefault="00DE69CE" w:rsidP="00DE69CE">
      <w:pPr>
        <w:ind w:firstLine="708"/>
        <w:jc w:val="both"/>
      </w:pPr>
      <w:r>
        <w:t>Розглянемо окремі позитивні моменти використання ігор із врахуванням необхідності розвитку психофізіологічних функцій, які формуються у дошкільному та у молодшому шкільному віці.</w:t>
      </w:r>
    </w:p>
    <w:p w14:paraId="745DB6DD" w14:textId="527656E0" w:rsidR="004A42A6" w:rsidRDefault="009271FF" w:rsidP="00377748">
      <w:pPr>
        <w:ind w:firstLine="708"/>
        <w:jc w:val="both"/>
      </w:pPr>
      <w:r>
        <w:t>Багато вітчизняних та зарубіжних вчених вказують, що у цьому віці у дітей є потреба у розвитку таких психофізіологічних функцій, які сприяють готовності до навчання у школі.</w:t>
      </w:r>
      <w:r w:rsidR="00577BD1">
        <w:t xml:space="preserve"> </w:t>
      </w:r>
      <w:bookmarkStart w:id="13" w:name="_Hlk55572927"/>
      <w:r w:rsidR="00A773D8">
        <w:t>Зокрема такі функції досліджують О. Филоненко</w:t>
      </w:r>
      <w:r w:rsidR="00A773D8">
        <w:rPr>
          <w:lang w:val="en-US"/>
        </w:rPr>
        <w:t> </w:t>
      </w:r>
      <w:r w:rsidR="00A773D8" w:rsidRPr="00377748">
        <w:t>[</w:t>
      </w:r>
      <w:r w:rsidR="00A773D8">
        <w:rPr>
          <w:lang w:val="en-US"/>
        </w:rPr>
        <w:fldChar w:fldCharType="begin"/>
      </w:r>
      <w:r w:rsidR="00A773D8" w:rsidRPr="00377748">
        <w:instrText xml:space="preserve"> </w:instrText>
      </w:r>
      <w:r w:rsidR="00A773D8">
        <w:rPr>
          <w:lang w:val="en-US"/>
        </w:rPr>
        <w:instrText>REF</w:instrText>
      </w:r>
      <w:r w:rsidR="00A773D8" w:rsidRPr="00377748">
        <w:instrText xml:space="preserve"> _</w:instrText>
      </w:r>
      <w:r w:rsidR="00A773D8">
        <w:rPr>
          <w:lang w:val="en-US"/>
        </w:rPr>
        <w:instrText>Ref</w:instrText>
      </w:r>
      <w:r w:rsidR="00A773D8" w:rsidRPr="00377748">
        <w:instrText>55229453 \</w:instrText>
      </w:r>
      <w:r w:rsidR="00A773D8">
        <w:rPr>
          <w:lang w:val="en-US"/>
        </w:rPr>
        <w:instrText>r</w:instrText>
      </w:r>
      <w:r w:rsidR="00A773D8" w:rsidRPr="00377748">
        <w:instrText xml:space="preserve"> \</w:instrText>
      </w:r>
      <w:r w:rsidR="00A773D8">
        <w:rPr>
          <w:lang w:val="en-US"/>
        </w:rPr>
        <w:instrText>h</w:instrText>
      </w:r>
      <w:r w:rsidR="00A773D8" w:rsidRPr="00377748">
        <w:instrText xml:space="preserve"> </w:instrText>
      </w:r>
      <w:r w:rsidR="00A773D8">
        <w:rPr>
          <w:lang w:val="en-US"/>
        </w:rPr>
      </w:r>
      <w:r w:rsidR="00A773D8">
        <w:rPr>
          <w:lang w:val="en-US"/>
        </w:rPr>
        <w:fldChar w:fldCharType="separate"/>
      </w:r>
      <w:r w:rsidR="008B3C64">
        <w:rPr>
          <w:cs/>
        </w:rPr>
        <w:t>‎</w:t>
      </w:r>
      <w:r w:rsidR="008B3C64">
        <w:t>24</w:t>
      </w:r>
      <w:r w:rsidR="00A773D8">
        <w:rPr>
          <w:lang w:val="en-US"/>
        </w:rPr>
        <w:fldChar w:fldCharType="end"/>
      </w:r>
      <w:r w:rsidR="00A773D8" w:rsidRPr="00377748">
        <w:t>]</w:t>
      </w:r>
      <w:r w:rsidR="00A773D8">
        <w:rPr>
          <w:lang w:bidi="he-IL"/>
        </w:rPr>
        <w:t xml:space="preserve">, </w:t>
      </w:r>
      <w:r w:rsidR="00A773D8">
        <w:t>М. Безруких</w:t>
      </w:r>
      <w:r w:rsidR="00A773D8">
        <w:rPr>
          <w:lang w:val="en-US"/>
        </w:rPr>
        <w:t> </w:t>
      </w:r>
      <w:r w:rsidR="00A773D8" w:rsidRPr="00377748">
        <w:t>[</w:t>
      </w:r>
      <w:r w:rsidR="00A773D8">
        <w:rPr>
          <w:lang w:val="en-US"/>
        </w:rPr>
        <w:fldChar w:fldCharType="begin"/>
      </w:r>
      <w:r w:rsidR="00A773D8" w:rsidRPr="00377748">
        <w:instrText xml:space="preserve"> </w:instrText>
      </w:r>
      <w:r w:rsidR="00A773D8">
        <w:rPr>
          <w:lang w:val="en-US"/>
        </w:rPr>
        <w:instrText>REF</w:instrText>
      </w:r>
      <w:r w:rsidR="00A773D8" w:rsidRPr="00377748">
        <w:instrText xml:space="preserve"> _</w:instrText>
      </w:r>
      <w:r w:rsidR="00A773D8">
        <w:rPr>
          <w:lang w:val="en-US"/>
        </w:rPr>
        <w:instrText>Ref</w:instrText>
      </w:r>
      <w:r w:rsidR="00A773D8" w:rsidRPr="00377748">
        <w:instrText>55229468 \</w:instrText>
      </w:r>
      <w:r w:rsidR="00A773D8">
        <w:rPr>
          <w:lang w:val="en-US"/>
        </w:rPr>
        <w:instrText>r</w:instrText>
      </w:r>
      <w:r w:rsidR="00A773D8" w:rsidRPr="00377748">
        <w:instrText xml:space="preserve"> \</w:instrText>
      </w:r>
      <w:r w:rsidR="00A773D8">
        <w:rPr>
          <w:lang w:val="en-US"/>
        </w:rPr>
        <w:instrText>h</w:instrText>
      </w:r>
      <w:r w:rsidR="00A773D8" w:rsidRPr="00377748">
        <w:instrText xml:space="preserve"> </w:instrText>
      </w:r>
      <w:r w:rsidR="00A773D8">
        <w:rPr>
          <w:lang w:val="en-US"/>
        </w:rPr>
      </w:r>
      <w:r w:rsidR="00A773D8">
        <w:rPr>
          <w:lang w:val="en-US"/>
        </w:rPr>
        <w:fldChar w:fldCharType="separate"/>
      </w:r>
      <w:r w:rsidR="008B3C64">
        <w:rPr>
          <w:cs/>
        </w:rPr>
        <w:t>‎</w:t>
      </w:r>
      <w:r w:rsidR="008B3C64">
        <w:t>3</w:t>
      </w:r>
      <w:r w:rsidR="00A773D8">
        <w:rPr>
          <w:lang w:val="en-US"/>
        </w:rPr>
        <w:fldChar w:fldCharType="end"/>
      </w:r>
      <w:r w:rsidR="00A773D8" w:rsidRPr="00377748">
        <w:t>]</w:t>
      </w:r>
      <w:r w:rsidR="00A773D8">
        <w:t>, Н. Полька</w:t>
      </w:r>
      <w:r w:rsidR="00A773D8">
        <w:rPr>
          <w:lang w:val="en-US"/>
        </w:rPr>
        <w:t> </w:t>
      </w:r>
      <w:r w:rsidR="00A773D8" w:rsidRPr="00377748">
        <w:t>[</w:t>
      </w:r>
      <w:r w:rsidR="00A773D8">
        <w:rPr>
          <w:lang w:val="ru-RU"/>
        </w:rPr>
        <w:fldChar w:fldCharType="begin"/>
      </w:r>
      <w:r w:rsidR="00A773D8" w:rsidRPr="00377748">
        <w:instrText xml:space="preserve"> </w:instrText>
      </w:r>
      <w:r w:rsidR="00A773D8">
        <w:rPr>
          <w:lang w:val="ru-RU"/>
        </w:rPr>
        <w:instrText>REF</w:instrText>
      </w:r>
      <w:r w:rsidR="00A773D8" w:rsidRPr="00377748">
        <w:instrText xml:space="preserve"> _</w:instrText>
      </w:r>
      <w:r w:rsidR="00A773D8">
        <w:rPr>
          <w:lang w:val="ru-RU"/>
        </w:rPr>
        <w:instrText>Ref</w:instrText>
      </w:r>
      <w:r w:rsidR="00A773D8" w:rsidRPr="00377748">
        <w:instrText>55229481 \</w:instrText>
      </w:r>
      <w:r w:rsidR="00A773D8">
        <w:rPr>
          <w:lang w:val="ru-RU"/>
        </w:rPr>
        <w:instrText>r</w:instrText>
      </w:r>
      <w:r w:rsidR="00A773D8" w:rsidRPr="00377748">
        <w:instrText xml:space="preserve"> \</w:instrText>
      </w:r>
      <w:r w:rsidR="00A773D8">
        <w:rPr>
          <w:lang w:val="ru-RU"/>
        </w:rPr>
        <w:instrText>h</w:instrText>
      </w:r>
      <w:r w:rsidR="00A773D8" w:rsidRPr="00377748">
        <w:instrText xml:space="preserve"> </w:instrText>
      </w:r>
      <w:r w:rsidR="00A773D8">
        <w:rPr>
          <w:lang w:val="ru-RU"/>
        </w:rPr>
      </w:r>
      <w:r w:rsidR="00A773D8">
        <w:rPr>
          <w:lang w:val="ru-RU"/>
        </w:rPr>
        <w:fldChar w:fldCharType="separate"/>
      </w:r>
      <w:r w:rsidR="008B3C64">
        <w:rPr>
          <w:cs/>
        </w:rPr>
        <w:t>‎</w:t>
      </w:r>
      <w:r w:rsidR="008B3C64">
        <w:t>22</w:t>
      </w:r>
      <w:r w:rsidR="00A773D8">
        <w:rPr>
          <w:lang w:val="ru-RU"/>
        </w:rPr>
        <w:fldChar w:fldCharType="end"/>
      </w:r>
      <w:r w:rsidR="00A773D8" w:rsidRPr="00377748">
        <w:t>]</w:t>
      </w:r>
      <w:r w:rsidR="00A773D8">
        <w:t>.</w:t>
      </w:r>
      <w:r w:rsidR="00377748">
        <w:t xml:space="preserve"> Не піддається сумніву, що для дітей окресленої вікової категорії </w:t>
      </w:r>
      <w:r w:rsidR="00A773D8">
        <w:t xml:space="preserve">важливими є </w:t>
      </w:r>
      <w:bookmarkEnd w:id="13"/>
      <w:r w:rsidR="00A773D8" w:rsidRPr="00A773D8">
        <w:rPr>
          <w:b/>
          <w:bCs/>
        </w:rPr>
        <w:t xml:space="preserve">практичний розвиток </w:t>
      </w:r>
      <w:r w:rsidR="00577BD1" w:rsidRPr="00A773D8">
        <w:rPr>
          <w:b/>
          <w:bCs/>
        </w:rPr>
        <w:t>дрібн</w:t>
      </w:r>
      <w:r w:rsidR="00A773D8" w:rsidRPr="00A773D8">
        <w:rPr>
          <w:b/>
          <w:bCs/>
        </w:rPr>
        <w:t>ої</w:t>
      </w:r>
      <w:r w:rsidR="00577BD1" w:rsidRPr="00A773D8">
        <w:rPr>
          <w:b/>
          <w:bCs/>
        </w:rPr>
        <w:t xml:space="preserve"> моторик</w:t>
      </w:r>
      <w:r w:rsidR="00A773D8" w:rsidRPr="00A773D8">
        <w:rPr>
          <w:b/>
          <w:bCs/>
        </w:rPr>
        <w:t>и</w:t>
      </w:r>
      <w:r w:rsidR="00577BD1">
        <w:t>, орієнтаці</w:t>
      </w:r>
      <w:r w:rsidR="00A773D8">
        <w:t>ї у просторі, а також покращення</w:t>
      </w:r>
      <w:r w:rsidR="00577BD1">
        <w:t xml:space="preserve"> зорово-моторн</w:t>
      </w:r>
      <w:r w:rsidR="00A773D8">
        <w:t>ої</w:t>
      </w:r>
      <w:r w:rsidR="00577BD1">
        <w:t xml:space="preserve"> координаці</w:t>
      </w:r>
      <w:r w:rsidR="00A773D8">
        <w:t>ї.</w:t>
      </w:r>
      <w:r w:rsidR="00577BD1">
        <w:t xml:space="preserve"> </w:t>
      </w:r>
      <w:r w:rsidR="00A773D8">
        <w:t>Вважаємо, що ігри, де наявне перемикання між персонажами, кожен з яких має свої особливості (швидкість руху персонажів, під які треба прилаштовуватися гравцю; реакції на команди, які вводить гравець, тощо) відповідають зазначеним потребам.</w:t>
      </w:r>
      <w:r w:rsidR="00377748">
        <w:t xml:space="preserve"> </w:t>
      </w:r>
    </w:p>
    <w:p w14:paraId="4A3D2C87" w14:textId="2866102F" w:rsidR="004A42A6" w:rsidRPr="00DD3029" w:rsidRDefault="00377748" w:rsidP="004A42A6">
      <w:pPr>
        <w:ind w:firstLine="708"/>
        <w:jc w:val="both"/>
        <w:rPr>
          <w:lang w:bidi="he-IL"/>
        </w:rPr>
      </w:pPr>
      <w:r>
        <w:t xml:space="preserve">Не менш важливим </w:t>
      </w:r>
      <w:r w:rsidRPr="004A42A6">
        <w:rPr>
          <w:b/>
          <w:bCs/>
        </w:rPr>
        <w:t xml:space="preserve">є </w:t>
      </w:r>
      <w:r w:rsidR="00577BD1" w:rsidRPr="004A42A6">
        <w:rPr>
          <w:b/>
          <w:bCs/>
        </w:rPr>
        <w:t>збагачення кругозору</w:t>
      </w:r>
      <w:r w:rsidRPr="004A42A6">
        <w:rPr>
          <w:b/>
          <w:bCs/>
        </w:rPr>
        <w:t xml:space="preserve"> дитини</w:t>
      </w:r>
      <w:r w:rsidR="003758F2">
        <w:t xml:space="preserve"> з метою підготовки до розвитку </w:t>
      </w:r>
      <w:r w:rsidR="003758F2" w:rsidRPr="004A42A6">
        <w:t>природничо-наукового мислення</w:t>
      </w:r>
      <w:r w:rsidR="003758F2">
        <w:t>.</w:t>
      </w:r>
      <w:r w:rsidR="004A42A6">
        <w:t xml:space="preserve"> Наприклад, </w:t>
      </w:r>
      <w:bookmarkStart w:id="14" w:name="_Hlk55572939"/>
      <w:r w:rsidR="004A42A6">
        <w:t>Т.</w:t>
      </w:r>
      <w:r w:rsidR="004A42A6">
        <w:rPr>
          <w:lang w:val="en-US"/>
        </w:rPr>
        <w:t> </w:t>
      </w:r>
      <w:r w:rsidR="004A42A6">
        <w:t>Грітченко </w:t>
      </w:r>
      <w:r w:rsidR="004A42A6" w:rsidRPr="004A42A6">
        <w:t>[</w:t>
      </w:r>
      <w:r w:rsidR="004A42A6">
        <w:fldChar w:fldCharType="begin"/>
      </w:r>
      <w:r w:rsidR="004A42A6">
        <w:instrText xml:space="preserve"> REF _Ref55230529 \r \h </w:instrText>
      </w:r>
      <w:r w:rsidR="004A42A6">
        <w:fldChar w:fldCharType="separate"/>
      </w:r>
      <w:r w:rsidR="008B3C64">
        <w:rPr>
          <w:cs/>
        </w:rPr>
        <w:t>‎</w:t>
      </w:r>
      <w:r w:rsidR="008B3C64">
        <w:t>4</w:t>
      </w:r>
      <w:r w:rsidR="004A42A6">
        <w:fldChar w:fldCharType="end"/>
      </w:r>
      <w:r w:rsidR="004A42A6" w:rsidRPr="004A42A6">
        <w:t>]</w:t>
      </w:r>
      <w:r w:rsidR="004A42A6">
        <w:t xml:space="preserve"> виокремлює три етапи </w:t>
      </w:r>
      <w:r w:rsidR="004A42A6" w:rsidRPr="004A42A6">
        <w:t xml:space="preserve">формування природничо-наукового мислення у дітей </w:t>
      </w:r>
      <w:r w:rsidR="004A42A6" w:rsidRPr="004A42A6">
        <w:lastRenderedPageBreak/>
        <w:t>молодшого шкільного віку</w:t>
      </w:r>
      <w:bookmarkEnd w:id="14"/>
      <w:r w:rsidR="004A42A6">
        <w:t>: (1) аналітичний етап, (2) рефлексійний етап, (3) синтезуючий етап.</w:t>
      </w:r>
      <w:r>
        <w:t xml:space="preserve"> </w:t>
      </w:r>
      <w:r w:rsidR="004A42A6">
        <w:rPr>
          <w:lang w:bidi="he-IL"/>
        </w:rPr>
        <w:t xml:space="preserve">Вважаємо, що ігри (подібні до </w:t>
      </w:r>
      <w:r w:rsidR="004A42A6">
        <w:rPr>
          <w:lang w:val="en-US" w:bidi="he-IL"/>
        </w:rPr>
        <w:t>The</w:t>
      </w:r>
      <w:r w:rsidR="004A42A6" w:rsidRPr="004A42A6">
        <w:rPr>
          <w:lang w:bidi="he-IL"/>
        </w:rPr>
        <w:t xml:space="preserve"> </w:t>
      </w:r>
      <w:r w:rsidR="004A42A6">
        <w:rPr>
          <w:lang w:val="en-US" w:bidi="he-IL"/>
        </w:rPr>
        <w:t>Lost</w:t>
      </w:r>
      <w:r w:rsidR="004A42A6" w:rsidRPr="004A42A6">
        <w:rPr>
          <w:lang w:bidi="he-IL"/>
        </w:rPr>
        <w:t xml:space="preserve"> </w:t>
      </w:r>
      <w:r w:rsidR="004A42A6">
        <w:rPr>
          <w:lang w:val="en-US" w:bidi="he-IL"/>
        </w:rPr>
        <w:t>Vikings</w:t>
      </w:r>
      <w:r w:rsidR="004A42A6" w:rsidRPr="004A42A6">
        <w:rPr>
          <w:lang w:bidi="he-IL"/>
        </w:rPr>
        <w:t>)</w:t>
      </w:r>
      <w:r w:rsidR="004A42A6">
        <w:rPr>
          <w:lang w:bidi="he-IL"/>
        </w:rPr>
        <w:t>,</w:t>
      </w:r>
      <w:r w:rsidR="009271FF">
        <w:rPr>
          <w:lang w:bidi="he-IL"/>
        </w:rPr>
        <w:t xml:space="preserve"> де гравцю слід пристосуватися до особливостей кожного пе</w:t>
      </w:r>
      <w:r w:rsidR="009271FF" w:rsidRPr="00CC1C5C">
        <w:rPr>
          <w:lang w:bidi="he-IL"/>
        </w:rPr>
        <w:t>рсонажу</w:t>
      </w:r>
      <w:r w:rsidR="009271FF" w:rsidRPr="00CC1C5C">
        <w:t xml:space="preserve"> (вміння, які треба обирати для досягнення необхідний дій; спрямовану дію, якою слід скористатися; можливості персонажу та вбудований захист, без яких неможливе виконання всіх завдань рівня) сприяють розвитку зазначеної потреби та сприятимуть розвитку природничо-наукового мислення.</w:t>
      </w:r>
    </w:p>
    <w:p w14:paraId="27E214C8" w14:textId="77777777" w:rsidR="004A42A6" w:rsidRPr="003758F2" w:rsidRDefault="004A42A6" w:rsidP="003758F2">
      <w:pPr>
        <w:spacing w:after="0"/>
        <w:ind w:firstLine="708"/>
        <w:jc w:val="right"/>
        <w:rPr>
          <w:b/>
          <w:bCs/>
        </w:rPr>
      </w:pPr>
      <w:r w:rsidRPr="003758F2">
        <w:rPr>
          <w:b/>
          <w:bCs/>
        </w:rPr>
        <w:t>Табл. 1</w:t>
      </w:r>
    </w:p>
    <w:p w14:paraId="2743F90D" w14:textId="77777777" w:rsidR="003758F2" w:rsidRPr="003758F2" w:rsidRDefault="003758F2" w:rsidP="003758F2">
      <w:pPr>
        <w:spacing w:after="0"/>
        <w:jc w:val="center"/>
        <w:rPr>
          <w:lang w:val="ru-RU"/>
        </w:rPr>
      </w:pPr>
      <w:r w:rsidRPr="003758F2">
        <w:rPr>
          <w:b/>
          <w:bCs/>
        </w:rPr>
        <w:t xml:space="preserve">Розвиток природничо-наукового мислення засобами гри </w:t>
      </w:r>
      <w:r w:rsidRPr="003758F2">
        <w:rPr>
          <w:b/>
          <w:bCs/>
          <w:lang w:val="en-US"/>
        </w:rPr>
        <w:t>The</w:t>
      </w:r>
      <w:r w:rsidRPr="003758F2">
        <w:rPr>
          <w:b/>
          <w:bCs/>
          <w:lang w:val="ru-RU"/>
        </w:rPr>
        <w:t xml:space="preserve"> </w:t>
      </w:r>
      <w:r w:rsidRPr="003758F2">
        <w:rPr>
          <w:b/>
          <w:bCs/>
          <w:lang w:val="en-US"/>
        </w:rPr>
        <w:t>Lost</w:t>
      </w:r>
      <w:r w:rsidRPr="003758F2">
        <w:rPr>
          <w:b/>
          <w:bCs/>
          <w:lang w:val="ru-RU"/>
        </w:rPr>
        <w:t xml:space="preserve"> </w:t>
      </w:r>
      <w:r w:rsidRPr="003758F2">
        <w:rPr>
          <w:b/>
          <w:bCs/>
          <w:lang w:val="en-US"/>
        </w:rPr>
        <w:t>Vikings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3758F2" w:rsidRPr="00491B73" w14:paraId="1C3F565A" w14:textId="77777777" w:rsidTr="0031718F">
        <w:tc>
          <w:tcPr>
            <w:tcW w:w="3209" w:type="dxa"/>
            <w:shd w:val="clear" w:color="auto" w:fill="auto"/>
          </w:tcPr>
          <w:p w14:paraId="75B62AA1" w14:textId="77777777" w:rsidR="003758F2" w:rsidRPr="00491B73" w:rsidRDefault="003758F2" w:rsidP="0031718F">
            <w:pPr>
              <w:spacing w:after="0" w:line="240" w:lineRule="auto"/>
              <w:jc w:val="center"/>
              <w:rPr>
                <w:b/>
                <w:bCs/>
              </w:rPr>
            </w:pPr>
            <w:r w:rsidRPr="00491B73">
              <w:rPr>
                <w:b/>
                <w:bCs/>
              </w:rPr>
              <w:t>Етап побудови природничо-наукового мислення</w:t>
            </w:r>
          </w:p>
        </w:tc>
        <w:tc>
          <w:tcPr>
            <w:tcW w:w="3210" w:type="dxa"/>
            <w:shd w:val="clear" w:color="auto" w:fill="auto"/>
          </w:tcPr>
          <w:p w14:paraId="688E6A8E" w14:textId="77777777" w:rsidR="003758F2" w:rsidRPr="00491B73" w:rsidRDefault="003758F2" w:rsidP="0031718F">
            <w:pPr>
              <w:spacing w:after="0" w:line="240" w:lineRule="auto"/>
              <w:jc w:val="center"/>
              <w:rPr>
                <w:b/>
                <w:bCs/>
              </w:rPr>
            </w:pPr>
            <w:r w:rsidRPr="00491B73">
              <w:rPr>
                <w:b/>
                <w:bCs/>
              </w:rPr>
              <w:t>Пояснення</w:t>
            </w:r>
          </w:p>
          <w:p w14:paraId="3A9AC465" w14:textId="6573DADA" w:rsidR="003758F2" w:rsidRPr="00491B73" w:rsidRDefault="003758F2" w:rsidP="0031718F">
            <w:pPr>
              <w:spacing w:after="0" w:line="240" w:lineRule="auto"/>
              <w:jc w:val="center"/>
              <w:rPr>
                <w:b/>
                <w:bCs/>
                <w:lang w:bidi="he-IL"/>
              </w:rPr>
            </w:pPr>
            <w:r w:rsidRPr="00491B73">
              <w:rPr>
                <w:b/>
                <w:bCs/>
                <w:lang w:bidi="he-IL"/>
              </w:rPr>
              <w:t xml:space="preserve">(за Т. Грітченко </w:t>
            </w:r>
            <w:r w:rsidRPr="00491B73">
              <w:rPr>
                <w:b/>
                <w:bCs/>
                <w:lang w:val="en-US" w:bidi="he-IL"/>
              </w:rPr>
              <w:t>[</w:t>
            </w:r>
            <w:r w:rsidRPr="00491B73">
              <w:rPr>
                <w:b/>
                <w:bCs/>
                <w:lang w:val="en-US" w:bidi="he-IL"/>
              </w:rPr>
              <w:fldChar w:fldCharType="begin"/>
            </w:r>
            <w:r w:rsidRPr="00491B73">
              <w:rPr>
                <w:b/>
                <w:bCs/>
                <w:lang w:val="en-US" w:bidi="he-IL"/>
              </w:rPr>
              <w:instrText xml:space="preserve"> REF _Ref55230529 \r \h </w:instrText>
            </w:r>
            <w:r w:rsidR="00ED62C7" w:rsidRPr="00491B73">
              <w:rPr>
                <w:b/>
                <w:bCs/>
                <w:lang w:val="en-US" w:bidi="he-IL"/>
              </w:rPr>
              <w:instrText xml:space="preserve"> \* MERGEFORMAT </w:instrText>
            </w:r>
            <w:r w:rsidRPr="00491B73">
              <w:rPr>
                <w:b/>
                <w:bCs/>
                <w:lang w:val="en-US" w:bidi="he-IL"/>
              </w:rPr>
            </w:r>
            <w:r w:rsidRPr="00491B73">
              <w:rPr>
                <w:b/>
                <w:bCs/>
                <w:lang w:val="en-US" w:bidi="he-IL"/>
              </w:rPr>
              <w:fldChar w:fldCharType="separate"/>
            </w:r>
            <w:r w:rsidR="008B3C64">
              <w:rPr>
                <w:b/>
                <w:bCs/>
                <w:cs/>
                <w:lang w:val="en-US" w:bidi="he-IL"/>
              </w:rPr>
              <w:t>‎</w:t>
            </w:r>
            <w:r w:rsidR="008B3C64">
              <w:rPr>
                <w:b/>
                <w:bCs/>
                <w:lang w:val="en-US" w:bidi="he-IL"/>
              </w:rPr>
              <w:t>4</w:t>
            </w:r>
            <w:r w:rsidRPr="00491B73">
              <w:rPr>
                <w:b/>
                <w:bCs/>
                <w:lang w:val="en-US" w:bidi="he-IL"/>
              </w:rPr>
              <w:fldChar w:fldCharType="end"/>
            </w:r>
            <w:r w:rsidRPr="00491B73">
              <w:rPr>
                <w:b/>
                <w:bCs/>
                <w:lang w:val="en-US" w:bidi="he-IL"/>
              </w:rPr>
              <w:t>]</w:t>
            </w:r>
            <w:r w:rsidRPr="00491B73">
              <w:rPr>
                <w:b/>
                <w:bCs/>
                <w:lang w:bidi="he-IL"/>
              </w:rPr>
              <w:t>)</w:t>
            </w:r>
          </w:p>
        </w:tc>
        <w:tc>
          <w:tcPr>
            <w:tcW w:w="3210" w:type="dxa"/>
            <w:shd w:val="clear" w:color="auto" w:fill="auto"/>
          </w:tcPr>
          <w:p w14:paraId="5E6D255D" w14:textId="77777777" w:rsidR="003758F2" w:rsidRPr="00491B73" w:rsidRDefault="003758F2" w:rsidP="0031718F">
            <w:pPr>
              <w:spacing w:after="0" w:line="240" w:lineRule="auto"/>
              <w:jc w:val="center"/>
              <w:rPr>
                <w:b/>
                <w:bCs/>
              </w:rPr>
            </w:pPr>
            <w:r w:rsidRPr="00491B73">
              <w:rPr>
                <w:b/>
                <w:bCs/>
              </w:rPr>
              <w:t xml:space="preserve">Реалізація у грі </w:t>
            </w:r>
            <w:r w:rsidRPr="00491B73">
              <w:rPr>
                <w:b/>
                <w:bCs/>
                <w:lang w:val="en-US" w:bidi="he-IL"/>
              </w:rPr>
              <w:t>The</w:t>
            </w:r>
            <w:r w:rsidRPr="00491B73">
              <w:rPr>
                <w:b/>
                <w:bCs/>
                <w:lang w:bidi="he-IL"/>
              </w:rPr>
              <w:t xml:space="preserve"> </w:t>
            </w:r>
            <w:r w:rsidRPr="00491B73">
              <w:rPr>
                <w:b/>
                <w:bCs/>
                <w:lang w:val="en-US" w:bidi="he-IL"/>
              </w:rPr>
              <w:t>Lost</w:t>
            </w:r>
            <w:r w:rsidRPr="00491B73">
              <w:rPr>
                <w:b/>
                <w:bCs/>
                <w:lang w:bidi="he-IL"/>
              </w:rPr>
              <w:t xml:space="preserve"> </w:t>
            </w:r>
            <w:r w:rsidRPr="00491B73">
              <w:rPr>
                <w:b/>
                <w:bCs/>
                <w:lang w:val="en-US" w:bidi="he-IL"/>
              </w:rPr>
              <w:t>Vikings</w:t>
            </w:r>
          </w:p>
        </w:tc>
      </w:tr>
      <w:tr w:rsidR="003758F2" w:rsidRPr="00491B73" w14:paraId="034C4ECE" w14:textId="77777777" w:rsidTr="0031718F">
        <w:tc>
          <w:tcPr>
            <w:tcW w:w="3209" w:type="dxa"/>
            <w:shd w:val="clear" w:color="auto" w:fill="auto"/>
            <w:vAlign w:val="center"/>
          </w:tcPr>
          <w:p w14:paraId="44E06DF2" w14:textId="77777777" w:rsidR="003758F2" w:rsidRPr="00491B73" w:rsidRDefault="003758F2" w:rsidP="0031718F">
            <w:pPr>
              <w:spacing w:after="0" w:line="240" w:lineRule="auto"/>
            </w:pPr>
            <w:r w:rsidRPr="00491B73">
              <w:rPr>
                <w:color w:val="333333"/>
              </w:rPr>
              <w:t>аналітичний етап</w:t>
            </w:r>
          </w:p>
        </w:tc>
        <w:tc>
          <w:tcPr>
            <w:tcW w:w="3210" w:type="dxa"/>
            <w:shd w:val="clear" w:color="auto" w:fill="auto"/>
            <w:vAlign w:val="center"/>
          </w:tcPr>
          <w:p w14:paraId="70E6C00B" w14:textId="77777777" w:rsidR="003758F2" w:rsidRPr="00491B73" w:rsidRDefault="003758F2" w:rsidP="0031718F">
            <w:pPr>
              <w:spacing w:after="0" w:line="240" w:lineRule="auto"/>
            </w:pPr>
            <w:r w:rsidRPr="00491B73">
              <w:rPr>
                <w:color w:val="333333"/>
              </w:rPr>
              <w:t xml:space="preserve">засвоєння аналітичного способу теоретичного мислення, що забезпечує можливість </w:t>
            </w:r>
            <w:r w:rsidR="00DC21EB" w:rsidRPr="00491B73">
              <w:rPr>
                <w:color w:val="333333"/>
                <w:lang w:bidi="he-IL"/>
              </w:rPr>
              <w:t>в</w:t>
            </w:r>
            <w:r w:rsidRPr="00491B73">
              <w:rPr>
                <w:color w:val="333333"/>
              </w:rPr>
              <w:t>иокремлення дитиною у змісті деякого класу задач загального відношення об’єктів, що лежить в основі побудови і розв’язання задач цього класу</w:t>
            </w:r>
          </w:p>
        </w:tc>
        <w:tc>
          <w:tcPr>
            <w:tcW w:w="3210" w:type="dxa"/>
            <w:shd w:val="clear" w:color="auto" w:fill="auto"/>
            <w:vAlign w:val="center"/>
          </w:tcPr>
          <w:p w14:paraId="5F624BBF" w14:textId="77777777" w:rsidR="00DC21EB" w:rsidRPr="00491B73" w:rsidRDefault="00DC21EB" w:rsidP="0031718F">
            <w:pPr>
              <w:spacing w:after="0" w:line="240" w:lineRule="auto"/>
            </w:pPr>
            <w:r w:rsidRPr="00491B73">
              <w:t xml:space="preserve">В грі міститься три персонажі: </w:t>
            </w:r>
            <w:r w:rsidRPr="0031718F">
              <w:rPr>
                <w:lang w:eastAsia="ja-JP"/>
              </w:rPr>
              <w:t>Ерік, Балеог і</w:t>
            </w:r>
          </w:p>
          <w:p w14:paraId="5900D200" w14:textId="77777777" w:rsidR="00DC21EB" w:rsidRPr="00491B73" w:rsidRDefault="00DC21EB" w:rsidP="0031718F">
            <w:pPr>
              <w:spacing w:after="0" w:line="240" w:lineRule="auto"/>
            </w:pPr>
            <w:r w:rsidRPr="0031718F">
              <w:rPr>
                <w:lang w:eastAsia="ja-JP"/>
              </w:rPr>
              <w:t>Олаф. Кожний з них має одну з особливостей – Ерік стрибає та може розбивати предмети головою; Балеог може стріляти з лука та вдаряти мечем; Олаф має щит.</w:t>
            </w:r>
          </w:p>
          <w:p w14:paraId="0F852E42" w14:textId="77777777" w:rsidR="003758F2" w:rsidRPr="00491B73" w:rsidRDefault="003758F2" w:rsidP="0031718F">
            <w:pPr>
              <w:spacing w:after="0" w:line="240" w:lineRule="auto"/>
            </w:pPr>
          </w:p>
        </w:tc>
      </w:tr>
      <w:tr w:rsidR="003758F2" w:rsidRPr="00491B73" w14:paraId="480AD357" w14:textId="77777777" w:rsidTr="0031718F">
        <w:tc>
          <w:tcPr>
            <w:tcW w:w="3209" w:type="dxa"/>
            <w:shd w:val="clear" w:color="auto" w:fill="auto"/>
            <w:vAlign w:val="center"/>
          </w:tcPr>
          <w:p w14:paraId="2177EA7D" w14:textId="77777777" w:rsidR="003758F2" w:rsidRPr="00491B73" w:rsidRDefault="003758F2" w:rsidP="0031718F">
            <w:pPr>
              <w:spacing w:after="0" w:line="240" w:lineRule="auto"/>
            </w:pPr>
            <w:r w:rsidRPr="00491B73">
              <w:rPr>
                <w:color w:val="333333"/>
              </w:rPr>
              <w:t>рефлексійний етап</w:t>
            </w:r>
          </w:p>
        </w:tc>
        <w:tc>
          <w:tcPr>
            <w:tcW w:w="3210" w:type="dxa"/>
            <w:shd w:val="clear" w:color="auto" w:fill="auto"/>
            <w:vAlign w:val="center"/>
          </w:tcPr>
          <w:p w14:paraId="106B72FD" w14:textId="77777777" w:rsidR="003758F2" w:rsidRPr="00491B73" w:rsidRDefault="003758F2" w:rsidP="0031718F">
            <w:pPr>
              <w:spacing w:after="0" w:line="240" w:lineRule="auto"/>
            </w:pPr>
            <w:r w:rsidRPr="00491B73">
              <w:rPr>
                <w:color w:val="333333"/>
              </w:rPr>
              <w:t>усвідомлення особливих форм цього загального відношення</w:t>
            </w:r>
          </w:p>
        </w:tc>
        <w:tc>
          <w:tcPr>
            <w:tcW w:w="3210" w:type="dxa"/>
            <w:shd w:val="clear" w:color="auto" w:fill="auto"/>
            <w:vAlign w:val="center"/>
          </w:tcPr>
          <w:p w14:paraId="05271986" w14:textId="77777777" w:rsidR="003758F2" w:rsidRPr="00491B73" w:rsidRDefault="00DC21EB" w:rsidP="0031718F">
            <w:pPr>
              <w:spacing w:after="0" w:line="240" w:lineRule="auto"/>
            </w:pPr>
            <w:r w:rsidRPr="00491B73">
              <w:t>Якщо треба знешкодити віддалену ціль – треба використати Балеога, якщо треба розбити стіну – Ерік, якщо треба захистись від зброї противника – Олаф.</w:t>
            </w:r>
          </w:p>
        </w:tc>
      </w:tr>
      <w:tr w:rsidR="003758F2" w:rsidRPr="00491B73" w14:paraId="64DFBF04" w14:textId="77777777" w:rsidTr="0031718F">
        <w:tc>
          <w:tcPr>
            <w:tcW w:w="3209" w:type="dxa"/>
            <w:shd w:val="clear" w:color="auto" w:fill="auto"/>
            <w:vAlign w:val="center"/>
          </w:tcPr>
          <w:p w14:paraId="625A8A25" w14:textId="77777777" w:rsidR="003758F2" w:rsidRPr="00491B73" w:rsidRDefault="003758F2" w:rsidP="0031718F">
            <w:pPr>
              <w:spacing w:after="0" w:line="240" w:lineRule="auto"/>
            </w:pPr>
            <w:r w:rsidRPr="00491B73">
              <w:rPr>
                <w:color w:val="333333"/>
              </w:rPr>
              <w:t>синтезуючий етап</w:t>
            </w:r>
          </w:p>
        </w:tc>
        <w:tc>
          <w:tcPr>
            <w:tcW w:w="3210" w:type="dxa"/>
            <w:shd w:val="clear" w:color="auto" w:fill="auto"/>
            <w:vAlign w:val="center"/>
          </w:tcPr>
          <w:p w14:paraId="4672899A" w14:textId="77777777" w:rsidR="003758F2" w:rsidRPr="00491B73" w:rsidRDefault="003758F2" w:rsidP="0031718F">
            <w:pPr>
              <w:spacing w:after="0" w:line="240" w:lineRule="auto"/>
            </w:pPr>
            <w:r w:rsidRPr="00491B73">
              <w:rPr>
                <w:color w:val="333333"/>
              </w:rPr>
              <w:t>засвоєння синтетичного способу мислення, що забезпечує виокремлення єдності загального відношення і особливих форм його реалізації</w:t>
            </w:r>
          </w:p>
        </w:tc>
        <w:tc>
          <w:tcPr>
            <w:tcW w:w="3210" w:type="dxa"/>
            <w:shd w:val="clear" w:color="auto" w:fill="auto"/>
            <w:vAlign w:val="center"/>
          </w:tcPr>
          <w:p w14:paraId="3315C2D2" w14:textId="77777777" w:rsidR="003758F2" w:rsidRPr="00491B73" w:rsidRDefault="00DC21EB" w:rsidP="0031718F">
            <w:pPr>
              <w:spacing w:after="0" w:line="240" w:lineRule="auto"/>
            </w:pPr>
            <w:r w:rsidRPr="00491B73">
              <w:t>При проходження рівнів необхідно вибудовувати взаємодію гравців. Оскільки контроль за гравцями здійснюється одним набором клавіш, необхідно змінювати поведінку оператора</w:t>
            </w:r>
          </w:p>
        </w:tc>
      </w:tr>
    </w:tbl>
    <w:p w14:paraId="76AFD64A" w14:textId="168D7448" w:rsidR="00BB1FD3" w:rsidRPr="00397794" w:rsidRDefault="00BB1FD3" w:rsidP="00BB1FD3">
      <w:pPr>
        <w:widowControl w:val="0"/>
        <w:spacing w:line="240" w:lineRule="auto"/>
        <w:ind w:firstLine="708"/>
        <w:jc w:val="center"/>
        <w:rPr>
          <w:i/>
          <w:iCs/>
          <w:color w:val="333333"/>
          <w:shd w:val="clear" w:color="auto" w:fill="FFFFFF"/>
          <w:lang w:val="ru-RU" w:bidi="he-IL"/>
        </w:rPr>
      </w:pPr>
      <w:r w:rsidRPr="00397794">
        <w:rPr>
          <w:i/>
          <w:iCs/>
          <w:color w:val="333333"/>
          <w:shd w:val="clear" w:color="auto" w:fill="FFFFFF"/>
          <w:lang w:bidi="he-IL"/>
        </w:rPr>
        <w:t>(розроблено автором на основі</w:t>
      </w:r>
      <w:r w:rsidRPr="00BB1FD3">
        <w:rPr>
          <w:i/>
          <w:iCs/>
          <w:color w:val="333333"/>
          <w:shd w:val="clear" w:color="auto" w:fill="FFFFFF"/>
          <w:lang w:bidi="he-IL"/>
        </w:rPr>
        <w:t xml:space="preserve"> </w:t>
      </w:r>
      <w:r w:rsidR="0031718F">
        <w:rPr>
          <w:i/>
          <w:iCs/>
          <w:color w:val="333333"/>
          <w:shd w:val="clear" w:color="auto" w:fill="FFFFFF"/>
          <w:lang w:bidi="he-IL"/>
        </w:rPr>
        <w:t xml:space="preserve">матеріалу Т. </w:t>
      </w:r>
      <w:r w:rsidRPr="00BB1FD3">
        <w:rPr>
          <w:i/>
          <w:iCs/>
          <w:lang w:bidi="he-IL"/>
        </w:rPr>
        <w:t xml:space="preserve">Грітченко </w:t>
      </w:r>
      <w:r w:rsidR="0031718F">
        <w:rPr>
          <w:i/>
          <w:iCs/>
          <w:lang w:bidi="he-IL"/>
        </w:rPr>
        <w:t>«</w:t>
      </w:r>
      <w:r w:rsidRPr="00BB1FD3">
        <w:rPr>
          <w:i/>
          <w:iCs/>
          <w:lang w:bidi="he-IL"/>
        </w:rPr>
        <w:t>Формування природничо-наукового мислення у дітей молодшого шкільного віку</w:t>
      </w:r>
      <w:r w:rsidR="0031718F">
        <w:rPr>
          <w:i/>
          <w:iCs/>
          <w:lang w:bidi="he-IL"/>
        </w:rPr>
        <w:t>»</w:t>
      </w:r>
      <w:r w:rsidRPr="00397794">
        <w:rPr>
          <w:rFonts w:eastAsia="Times New Roman"/>
          <w:i/>
          <w:iCs/>
        </w:rPr>
        <w:t xml:space="preserve"> </w:t>
      </w:r>
      <w:r w:rsidR="00A61E81" w:rsidRPr="00A61E81">
        <w:rPr>
          <w:rFonts w:eastAsia="Times New Roman"/>
          <w:lang w:val="ru-RU"/>
        </w:rPr>
        <w:t>[</w:t>
      </w:r>
      <w:r w:rsidRPr="00A61E81">
        <w:rPr>
          <w:rFonts w:eastAsia="Times New Roman"/>
          <w:lang w:val="en-US"/>
        </w:rPr>
        <w:fldChar w:fldCharType="begin"/>
      </w:r>
      <w:r w:rsidRPr="00A61E81">
        <w:rPr>
          <w:rFonts w:eastAsia="Times New Roman"/>
        </w:rPr>
        <w:instrText xml:space="preserve"> REF _Ref55230529 \r \h </w:instrText>
      </w:r>
      <w:r w:rsidR="00A61E81" w:rsidRPr="00A61E81">
        <w:rPr>
          <w:rFonts w:eastAsia="Times New Roman"/>
          <w:lang w:val="ru-RU"/>
        </w:rPr>
        <w:instrText xml:space="preserve"> \* </w:instrText>
      </w:r>
      <w:r w:rsidR="00A61E81">
        <w:rPr>
          <w:rFonts w:eastAsia="Times New Roman"/>
          <w:lang w:val="en-US"/>
        </w:rPr>
        <w:instrText>MERGEFORMAT</w:instrText>
      </w:r>
      <w:r w:rsidR="00A61E81" w:rsidRPr="00A61E81">
        <w:rPr>
          <w:rFonts w:eastAsia="Times New Roman"/>
          <w:lang w:val="ru-RU"/>
        </w:rPr>
        <w:instrText xml:space="preserve"> </w:instrText>
      </w:r>
      <w:r w:rsidRPr="00A61E81">
        <w:rPr>
          <w:rFonts w:eastAsia="Times New Roman"/>
          <w:lang w:val="en-US"/>
        </w:rPr>
      </w:r>
      <w:r w:rsidRPr="00A61E81">
        <w:rPr>
          <w:rFonts w:eastAsia="Times New Roman"/>
          <w:lang w:val="en-US"/>
        </w:rPr>
        <w:fldChar w:fldCharType="separate"/>
      </w:r>
      <w:r w:rsidR="008B3C64">
        <w:rPr>
          <w:rFonts w:eastAsia="Times New Roman"/>
          <w:cs/>
        </w:rPr>
        <w:t>‎</w:t>
      </w:r>
      <w:r w:rsidR="008B3C64">
        <w:rPr>
          <w:rFonts w:eastAsia="Times New Roman"/>
        </w:rPr>
        <w:t>4</w:t>
      </w:r>
      <w:r w:rsidRPr="00A61E81">
        <w:rPr>
          <w:rFonts w:eastAsia="Times New Roman"/>
          <w:lang w:val="en-US"/>
        </w:rPr>
        <w:fldChar w:fldCharType="end"/>
      </w:r>
      <w:r w:rsidRPr="00A61E81">
        <w:rPr>
          <w:rFonts w:eastAsia="Times New Roman"/>
          <w:lang w:val="ru-RU"/>
        </w:rPr>
        <w:t>]</w:t>
      </w:r>
      <w:r w:rsidRPr="00397794">
        <w:rPr>
          <w:rFonts w:eastAsia="Times New Roman"/>
          <w:i/>
          <w:iCs/>
          <w:lang w:val="ru-RU"/>
        </w:rPr>
        <w:t>)</w:t>
      </w:r>
    </w:p>
    <w:p w14:paraId="52BCCCEB" w14:textId="71FCDB7C" w:rsidR="004A42A6" w:rsidRDefault="00245E9E" w:rsidP="00BB1FD3">
      <w:pPr>
        <w:ind w:firstLine="708"/>
        <w:jc w:val="both"/>
      </w:pPr>
      <w:r>
        <w:lastRenderedPageBreak/>
        <w:t>У</w:t>
      </w:r>
      <w:r w:rsidR="003758F2">
        <w:t xml:space="preserve"> зазначеному віці настає </w:t>
      </w:r>
      <w:r w:rsidR="003758F2" w:rsidRPr="003758F2">
        <w:rPr>
          <w:b/>
          <w:bCs/>
        </w:rPr>
        <w:t>необхідність розвивати вміння</w:t>
      </w:r>
      <w:r w:rsidR="00577BD1" w:rsidRPr="003758F2">
        <w:rPr>
          <w:b/>
          <w:bCs/>
        </w:rPr>
        <w:t xml:space="preserve"> опанування різними соціальними ролями</w:t>
      </w:r>
      <w:r w:rsidR="005939EE">
        <w:t xml:space="preserve">. Зокрема </w:t>
      </w:r>
      <w:bookmarkStart w:id="15" w:name="_Hlk55572954"/>
      <w:r w:rsidR="005939EE">
        <w:t>В.</w:t>
      </w:r>
      <w:r w:rsidR="004D0DE9">
        <w:t> </w:t>
      </w:r>
      <w:r w:rsidR="005939EE">
        <w:t>Коваленко</w:t>
      </w:r>
      <w:r w:rsidR="00DD3029">
        <w:t> </w:t>
      </w:r>
      <w:r w:rsidR="00DD3029" w:rsidRPr="00DD3029">
        <w:t>[</w:t>
      </w:r>
      <w:r w:rsidR="00DD3029">
        <w:fldChar w:fldCharType="begin"/>
      </w:r>
      <w:r w:rsidR="00DD3029">
        <w:instrText xml:space="preserve"> REF _Ref55232763 \r \h </w:instrText>
      </w:r>
      <w:r w:rsidR="00DD3029">
        <w:fldChar w:fldCharType="separate"/>
      </w:r>
      <w:r w:rsidR="008B3C64">
        <w:rPr>
          <w:cs/>
        </w:rPr>
        <w:t>‎</w:t>
      </w:r>
      <w:r w:rsidR="008B3C64">
        <w:t>10</w:t>
      </w:r>
      <w:r w:rsidR="00DD3029">
        <w:fldChar w:fldCharType="end"/>
      </w:r>
      <w:r w:rsidR="00DD3029" w:rsidRPr="00DD3029">
        <w:t>]</w:t>
      </w:r>
      <w:r w:rsidR="005939EE">
        <w:t xml:space="preserve"> розмежовує поняття «соціалізація», «соціальне виховання» та «соціальна компетентність»</w:t>
      </w:r>
      <w:r w:rsidR="00DD3029" w:rsidRPr="00DD3029">
        <w:t xml:space="preserve"> </w:t>
      </w:r>
      <w:r w:rsidR="00DD3029">
        <w:rPr>
          <w:lang w:bidi="he-IL"/>
        </w:rPr>
        <w:t>та проводить достатньо аргументований аналіз понятійних розбіжностей.</w:t>
      </w:r>
      <w:bookmarkEnd w:id="15"/>
      <w:r w:rsidR="00DD3029">
        <w:rPr>
          <w:lang w:bidi="he-IL"/>
        </w:rPr>
        <w:t xml:space="preserve"> Ми погоджуємось з висновком дослідника, що для</w:t>
      </w:r>
      <w:r>
        <w:rPr>
          <w:lang w:bidi="he-IL"/>
        </w:rPr>
        <w:t xml:space="preserve"> дітей</w:t>
      </w:r>
      <w:r w:rsidR="00DD3029">
        <w:rPr>
          <w:lang w:bidi="he-IL"/>
        </w:rPr>
        <w:t xml:space="preserve"> </w:t>
      </w:r>
      <w:r>
        <w:rPr>
          <w:lang w:bidi="he-IL"/>
        </w:rPr>
        <w:t xml:space="preserve">цієї вікової категорії </w:t>
      </w:r>
      <w:r w:rsidR="00DD3029">
        <w:rPr>
          <w:lang w:bidi="he-IL"/>
        </w:rPr>
        <w:t>необхідно розвивати наступне вміння – «</w:t>
      </w:r>
      <w:r w:rsidR="00DD3029">
        <w:t>здатність особистості, що виявляється у відкритості до суспільства, навичках соціальної поведінки, готовності до сприймання соціально спрямованих інформаційних повідомлень, відповідальності перед іншими за свої вчинки та вміння вибудовувати свою поведінку в середовищі поєднаної реальності (реальному і віртуальному) у відповідності до соціальних норм і суспільних цінностей» </w:t>
      </w:r>
      <w:r w:rsidR="00DD3029" w:rsidRPr="00DD3029">
        <w:t>[</w:t>
      </w:r>
      <w:r w:rsidR="00DD3029">
        <w:fldChar w:fldCharType="begin"/>
      </w:r>
      <w:r w:rsidR="00DD3029">
        <w:instrText xml:space="preserve"> REF _Ref55232763 \r \h </w:instrText>
      </w:r>
      <w:r w:rsidR="00DD3029">
        <w:fldChar w:fldCharType="separate"/>
      </w:r>
      <w:r w:rsidR="008B3C64">
        <w:rPr>
          <w:cs/>
        </w:rPr>
        <w:t>‎</w:t>
      </w:r>
      <w:r w:rsidR="008B3C64">
        <w:t>10</w:t>
      </w:r>
      <w:r w:rsidR="00DD3029">
        <w:fldChar w:fldCharType="end"/>
      </w:r>
      <w:r w:rsidR="00DD3029" w:rsidRPr="00DD3029">
        <w:t>].</w:t>
      </w:r>
      <w:r w:rsidR="00DD3029">
        <w:t> </w:t>
      </w:r>
      <w:r w:rsidR="009271FF">
        <w:t>Отже констатуємо</w:t>
      </w:r>
      <w:r w:rsidR="009271FF">
        <w:rPr>
          <w:lang w:bidi="he-IL"/>
        </w:rPr>
        <w:t xml:space="preserve">, що ігри (подібні до </w:t>
      </w:r>
      <w:r w:rsidR="009271FF">
        <w:rPr>
          <w:lang w:val="en-US" w:bidi="he-IL"/>
        </w:rPr>
        <w:t>The</w:t>
      </w:r>
      <w:r w:rsidR="009271FF" w:rsidRPr="004A42A6">
        <w:rPr>
          <w:lang w:bidi="he-IL"/>
        </w:rPr>
        <w:t xml:space="preserve"> </w:t>
      </w:r>
      <w:r w:rsidR="009271FF">
        <w:rPr>
          <w:lang w:val="en-US" w:bidi="he-IL"/>
        </w:rPr>
        <w:t>Lost</w:t>
      </w:r>
      <w:r w:rsidR="009271FF" w:rsidRPr="004A42A6">
        <w:rPr>
          <w:lang w:bidi="he-IL"/>
        </w:rPr>
        <w:t xml:space="preserve"> </w:t>
      </w:r>
      <w:r w:rsidR="009271FF">
        <w:rPr>
          <w:lang w:val="en-US" w:bidi="he-IL"/>
        </w:rPr>
        <w:t>Vikings</w:t>
      </w:r>
      <w:r w:rsidR="009271FF" w:rsidRPr="004A42A6">
        <w:rPr>
          <w:lang w:bidi="he-IL"/>
        </w:rPr>
        <w:t>)</w:t>
      </w:r>
      <w:r w:rsidR="009271FF">
        <w:rPr>
          <w:lang w:bidi="he-IL"/>
        </w:rPr>
        <w:t xml:space="preserve">, де </w:t>
      </w:r>
      <w:r w:rsidR="009271FF">
        <w:t>наявне перемикання між персонажами відповідають розвитку зазначеної потреби та сприятимуть розвитку цієї навички завдяки наступному: для проходження рівня, необхідно збереження всіх персонажів та командне подолання деяких перешкод, вбудованих в рівень ігри.</w:t>
      </w:r>
    </w:p>
    <w:p w14:paraId="300E2CE9" w14:textId="05895A9F" w:rsidR="002A3624" w:rsidRDefault="009271FF" w:rsidP="002A3624">
      <w:pPr>
        <w:ind w:firstLine="708"/>
        <w:jc w:val="both"/>
      </w:pPr>
      <w:r>
        <w:t>У</w:t>
      </w:r>
      <w:r w:rsidR="00814778" w:rsidRPr="00E401E6">
        <w:t xml:space="preserve"> молодшому шкільному </w:t>
      </w:r>
      <w:r w:rsidR="00E401E6">
        <w:t xml:space="preserve">та дошкільному </w:t>
      </w:r>
      <w:r w:rsidR="00814778" w:rsidRPr="00E401E6">
        <w:t xml:space="preserve">віці важливе </w:t>
      </w:r>
      <w:r w:rsidR="00577BD1" w:rsidRPr="00E401E6">
        <w:t xml:space="preserve">формування </w:t>
      </w:r>
      <w:r w:rsidR="00814778" w:rsidRPr="00E401E6">
        <w:t xml:space="preserve">та розвиток  </w:t>
      </w:r>
      <w:r w:rsidR="00814778" w:rsidRPr="0031718F">
        <w:rPr>
          <w:b/>
          <w:bCs/>
        </w:rPr>
        <w:t xml:space="preserve">базових </w:t>
      </w:r>
      <w:r w:rsidR="00577BD1" w:rsidRPr="0031718F">
        <w:rPr>
          <w:b/>
          <w:bCs/>
        </w:rPr>
        <w:t xml:space="preserve">інтелектуальних умінь </w:t>
      </w:r>
      <w:r w:rsidR="00577BD1" w:rsidRPr="00E401E6">
        <w:t>(серіація, класифікація тощо)</w:t>
      </w:r>
      <w:r w:rsidR="00814778" w:rsidRPr="00E401E6">
        <w:t xml:space="preserve">. </w:t>
      </w:r>
      <w:bookmarkStart w:id="16" w:name="_Hlk55572975"/>
      <w:r w:rsidR="00814778" w:rsidRPr="00E401E6">
        <w:t>Наприклад</w:t>
      </w:r>
      <w:r w:rsidR="00577BD1" w:rsidRPr="00E401E6">
        <w:t xml:space="preserve"> </w:t>
      </w:r>
      <w:r w:rsidR="00DD3029" w:rsidRPr="00E401E6">
        <w:t>В. Прит, А. Фрадинська</w:t>
      </w:r>
      <w:r w:rsidR="002A3624" w:rsidRPr="00E401E6">
        <w:t> </w:t>
      </w:r>
      <w:r w:rsidR="002A3624" w:rsidRPr="00E401E6">
        <w:rPr>
          <w:lang w:val="ru-RU"/>
        </w:rPr>
        <w:t>[</w:t>
      </w:r>
      <w:r w:rsidR="002A3624" w:rsidRPr="00E401E6">
        <w:rPr>
          <w:lang w:val="ru-RU"/>
        </w:rPr>
        <w:fldChar w:fldCharType="begin"/>
      </w:r>
      <w:r w:rsidR="002A3624" w:rsidRPr="00E401E6">
        <w:rPr>
          <w:lang w:val="ru-RU"/>
        </w:rPr>
        <w:instrText xml:space="preserve"> REF _Ref55235737 \r \h  \* MERGEFORMAT </w:instrText>
      </w:r>
      <w:r w:rsidR="002A3624" w:rsidRPr="00E401E6">
        <w:rPr>
          <w:lang w:val="ru-RU"/>
        </w:rPr>
      </w:r>
      <w:r w:rsidR="002A3624" w:rsidRPr="00E401E6">
        <w:rPr>
          <w:lang w:val="ru-RU"/>
        </w:rPr>
        <w:fldChar w:fldCharType="separate"/>
      </w:r>
      <w:r w:rsidR="008B3C64">
        <w:rPr>
          <w:cs/>
          <w:lang w:val="ru-RU"/>
        </w:rPr>
        <w:t>‎</w:t>
      </w:r>
      <w:r w:rsidR="008B3C64">
        <w:rPr>
          <w:lang w:val="ru-RU"/>
        </w:rPr>
        <w:t>23</w:t>
      </w:r>
      <w:r w:rsidR="002A3624" w:rsidRPr="00E401E6">
        <w:rPr>
          <w:lang w:val="ru-RU"/>
        </w:rPr>
        <w:fldChar w:fldCharType="end"/>
      </w:r>
      <w:r w:rsidR="002A3624" w:rsidRPr="00E401E6">
        <w:rPr>
          <w:lang w:val="ru-RU"/>
        </w:rPr>
        <w:t>]</w:t>
      </w:r>
      <w:r w:rsidR="00DD3029" w:rsidRPr="00E401E6">
        <w:t xml:space="preserve"> </w:t>
      </w:r>
      <w:r w:rsidR="002A3624" w:rsidRPr="00E401E6">
        <w:t>розглядують поєднання творчих  та математичних здібностей</w:t>
      </w:r>
      <w:r w:rsidR="00E401E6" w:rsidRPr="00E401E6">
        <w:rPr>
          <w:lang w:val="ru-RU"/>
        </w:rPr>
        <w:t>.</w:t>
      </w:r>
      <w:r w:rsidR="002A3624" w:rsidRPr="00E401E6">
        <w:rPr>
          <w:lang w:bidi="he-IL"/>
        </w:rPr>
        <w:t xml:space="preserve"> </w:t>
      </w:r>
      <w:bookmarkEnd w:id="16"/>
      <w:r>
        <w:rPr>
          <w:lang w:bidi="he-IL"/>
        </w:rPr>
        <w:t>Таким чином</w:t>
      </w:r>
      <w:r w:rsidRPr="00E401E6">
        <w:rPr>
          <w:lang w:bidi="he-IL"/>
        </w:rPr>
        <w:t xml:space="preserve"> ігри (подібні до </w:t>
      </w:r>
      <w:r w:rsidRPr="00E401E6">
        <w:rPr>
          <w:lang w:val="en-US" w:bidi="he-IL"/>
        </w:rPr>
        <w:t>The</w:t>
      </w:r>
      <w:r w:rsidRPr="00E401E6">
        <w:rPr>
          <w:lang w:bidi="he-IL"/>
        </w:rPr>
        <w:t xml:space="preserve"> </w:t>
      </w:r>
      <w:r w:rsidRPr="00E401E6">
        <w:rPr>
          <w:lang w:val="en-US" w:bidi="he-IL"/>
        </w:rPr>
        <w:t>Lost</w:t>
      </w:r>
      <w:r w:rsidRPr="00E401E6">
        <w:rPr>
          <w:lang w:bidi="he-IL"/>
        </w:rPr>
        <w:t xml:space="preserve"> </w:t>
      </w:r>
      <w:r w:rsidRPr="00E401E6">
        <w:rPr>
          <w:lang w:val="en-US" w:bidi="he-IL"/>
        </w:rPr>
        <w:t>Vikings</w:t>
      </w:r>
      <w:r w:rsidRPr="00E401E6">
        <w:rPr>
          <w:lang w:bidi="he-IL"/>
        </w:rPr>
        <w:t xml:space="preserve">), де </w:t>
      </w:r>
      <w:r>
        <w:rPr>
          <w:lang w:bidi="he-IL"/>
        </w:rPr>
        <w:t xml:space="preserve">задля досягнення проходження рівня </w:t>
      </w:r>
      <w:r>
        <w:t>слід здійснювати виконання дій у певній послідовності, яку необхідно спочатку вибудувати для себе (побудувати стратегію) прямо корелюється із</w:t>
      </w:r>
      <w:r w:rsidRPr="00E401E6">
        <w:t xml:space="preserve"> розвитк</w:t>
      </w:r>
      <w:r>
        <w:t xml:space="preserve">ом </w:t>
      </w:r>
      <w:r w:rsidRPr="00E401E6">
        <w:t>зазначеної потреби</w:t>
      </w:r>
      <w:r>
        <w:t>.</w:t>
      </w:r>
    </w:p>
    <w:p w14:paraId="2ADDC2CF" w14:textId="479DC2A1" w:rsidR="00A0219A" w:rsidRDefault="009271FF" w:rsidP="00A0219A">
      <w:pPr>
        <w:ind w:firstLine="708"/>
        <w:jc w:val="both"/>
      </w:pPr>
      <w:r>
        <w:t>У</w:t>
      </w:r>
      <w:r w:rsidR="00E401E6" w:rsidRPr="00E401E6">
        <w:t xml:space="preserve"> молодшому шкільному </w:t>
      </w:r>
      <w:r w:rsidR="00E401E6">
        <w:t>та дошкільному</w:t>
      </w:r>
      <w:r w:rsidR="00585761">
        <w:t xml:space="preserve"> віці важливе </w:t>
      </w:r>
      <w:r w:rsidR="00585761" w:rsidRPr="00585761">
        <w:rPr>
          <w:b/>
          <w:bCs/>
        </w:rPr>
        <w:t xml:space="preserve">розвивальне </w:t>
      </w:r>
      <w:r w:rsidR="00585761" w:rsidRPr="00A0219A">
        <w:rPr>
          <w:b/>
          <w:bCs/>
        </w:rPr>
        <w:t>використання предметно-ігрового середовища</w:t>
      </w:r>
      <w:r w:rsidR="00585761" w:rsidRPr="00A0219A">
        <w:t xml:space="preserve">. Вважається, що предметно-ігрове середовище може виконувати свої розвивальні функції за </w:t>
      </w:r>
      <w:r w:rsidR="000125E4">
        <w:t xml:space="preserve">виконання </w:t>
      </w:r>
      <w:r w:rsidR="00585761" w:rsidRPr="00A0219A">
        <w:t>умов,</w:t>
      </w:r>
      <w:r w:rsidR="00356867" w:rsidRPr="00A0219A">
        <w:t xml:space="preserve"> які </w:t>
      </w:r>
      <w:r w:rsidR="000125E4">
        <w:t>виокремлює</w:t>
      </w:r>
      <w:r w:rsidR="00356867" w:rsidRPr="00A0219A">
        <w:t xml:space="preserve"> </w:t>
      </w:r>
      <w:bookmarkStart w:id="17" w:name="_Hlk55572994"/>
      <w:r w:rsidR="00356867" w:rsidRPr="00A0219A">
        <w:t xml:space="preserve">Л. Олійник у своїй дисертаційній праці.  </w:t>
      </w:r>
      <w:r>
        <w:t>Прикладом</w:t>
      </w:r>
      <w:r w:rsidR="00356867" w:rsidRPr="00A0219A">
        <w:t xml:space="preserve"> </w:t>
      </w:r>
      <w:r>
        <w:t>у</w:t>
      </w:r>
      <w:r w:rsidR="00356867" w:rsidRPr="00A0219A">
        <w:t xml:space="preserve"> сферу її наукових інтересів входить вивчення комплексн</w:t>
      </w:r>
      <w:r w:rsidR="00000159" w:rsidRPr="00A0219A">
        <w:rPr>
          <w:lang w:bidi="he-IL"/>
        </w:rPr>
        <w:t xml:space="preserve">ого </w:t>
      </w:r>
      <w:r w:rsidR="00356867" w:rsidRPr="00A0219A">
        <w:t>підх</w:t>
      </w:r>
      <w:r w:rsidR="00000159" w:rsidRPr="00A0219A">
        <w:t>о</w:t>
      </w:r>
      <w:r w:rsidR="00356867" w:rsidRPr="00A0219A">
        <w:t>д</w:t>
      </w:r>
      <w:r w:rsidR="00000159" w:rsidRPr="00A0219A">
        <w:t>у</w:t>
      </w:r>
      <w:r w:rsidR="00356867" w:rsidRPr="00A0219A">
        <w:t xml:space="preserve"> до організації перцептивного научування дітей раннього віку</w:t>
      </w:r>
      <w:r w:rsidR="00000159" w:rsidRPr="00A0219A">
        <w:t>, зокрема</w:t>
      </w:r>
      <w:r w:rsidR="00356867" w:rsidRPr="00A0219A">
        <w:t xml:space="preserve"> </w:t>
      </w:r>
      <w:r w:rsidR="00000159" w:rsidRPr="00A0219A">
        <w:lastRenderedPageBreak/>
        <w:t>«ф</w:t>
      </w:r>
      <w:r w:rsidR="00356867" w:rsidRPr="00A0219A">
        <w:t>ормування уявлень про властивості і співвідношення предметів у дітей раннього віку</w:t>
      </w:r>
      <w:r w:rsidR="00000159" w:rsidRPr="00A0219A">
        <w:t>»</w:t>
      </w:r>
      <w:bookmarkEnd w:id="17"/>
      <w:r w:rsidR="00000159" w:rsidRPr="00A0219A">
        <w:t> [</w:t>
      </w:r>
      <w:r w:rsidR="00000159" w:rsidRPr="00A0219A">
        <w:rPr>
          <w:lang w:val="en-US"/>
        </w:rPr>
        <w:fldChar w:fldCharType="begin"/>
      </w:r>
      <w:r w:rsidR="00000159" w:rsidRPr="00A0219A">
        <w:instrText xml:space="preserve"> </w:instrText>
      </w:r>
      <w:r w:rsidR="00000159" w:rsidRPr="00A0219A">
        <w:rPr>
          <w:lang w:val="en-US"/>
        </w:rPr>
        <w:instrText>REF</w:instrText>
      </w:r>
      <w:r w:rsidR="00000159" w:rsidRPr="00A0219A">
        <w:instrText xml:space="preserve"> _</w:instrText>
      </w:r>
      <w:r w:rsidR="00000159" w:rsidRPr="00A0219A">
        <w:rPr>
          <w:lang w:val="en-US"/>
        </w:rPr>
        <w:instrText>Ref</w:instrText>
      </w:r>
      <w:r w:rsidR="00000159" w:rsidRPr="00A0219A">
        <w:instrText>55337679 \</w:instrText>
      </w:r>
      <w:r w:rsidR="00000159" w:rsidRPr="00A0219A">
        <w:rPr>
          <w:lang w:val="en-US"/>
        </w:rPr>
        <w:instrText>r</w:instrText>
      </w:r>
      <w:r w:rsidR="00000159" w:rsidRPr="00A0219A">
        <w:instrText xml:space="preserve"> \</w:instrText>
      </w:r>
      <w:r w:rsidR="00000159" w:rsidRPr="00A0219A">
        <w:rPr>
          <w:lang w:val="en-US"/>
        </w:rPr>
        <w:instrText>h</w:instrText>
      </w:r>
      <w:r w:rsidR="00000159" w:rsidRPr="00A0219A">
        <w:instrText xml:space="preserve"> </w:instrText>
      </w:r>
      <w:r w:rsidR="00A0219A" w:rsidRPr="00A0219A">
        <w:rPr>
          <w:lang w:val="ru-RU"/>
        </w:rPr>
        <w:instrText xml:space="preserve"> \* </w:instrText>
      </w:r>
      <w:r w:rsidR="00A0219A" w:rsidRPr="00A0219A">
        <w:rPr>
          <w:lang w:val="en-US"/>
        </w:rPr>
        <w:instrText>MERGEFORMAT</w:instrText>
      </w:r>
      <w:r w:rsidR="00A0219A" w:rsidRPr="00A0219A">
        <w:rPr>
          <w:lang w:val="ru-RU"/>
        </w:rPr>
        <w:instrText xml:space="preserve"> </w:instrText>
      </w:r>
      <w:r w:rsidR="00000159" w:rsidRPr="00A0219A">
        <w:rPr>
          <w:lang w:val="en-US"/>
        </w:rPr>
      </w:r>
      <w:r w:rsidR="00000159" w:rsidRPr="00A0219A">
        <w:rPr>
          <w:lang w:val="en-US"/>
        </w:rPr>
        <w:fldChar w:fldCharType="separate"/>
      </w:r>
      <w:r w:rsidR="008B3C64" w:rsidRPr="008B3C64">
        <w:rPr>
          <w:cs/>
          <w:lang w:val="en-US"/>
        </w:rPr>
        <w:t>‎</w:t>
      </w:r>
      <w:r w:rsidR="008B3C64">
        <w:t>18</w:t>
      </w:r>
      <w:r w:rsidR="00000159" w:rsidRPr="00A0219A">
        <w:rPr>
          <w:lang w:val="en-US"/>
        </w:rPr>
        <w:fldChar w:fldCharType="end"/>
      </w:r>
      <w:r w:rsidR="00000159" w:rsidRPr="00A0219A">
        <w:t>]</w:t>
      </w:r>
      <w:r w:rsidR="00A0219A" w:rsidRPr="00A0219A">
        <w:t xml:space="preserve"> як одну із можливостей  розвивального використання </w:t>
      </w:r>
      <w:r w:rsidR="00356867" w:rsidRPr="00A0219A">
        <w:t>предметного середовища</w:t>
      </w:r>
      <w:r w:rsidR="00A0219A" w:rsidRPr="00A0219A">
        <w:t>.</w:t>
      </w:r>
      <w:r w:rsidR="00A0219A">
        <w:t xml:space="preserve"> </w:t>
      </w:r>
      <w:r>
        <w:t>У підсумку можемо стверджувати, щ</w:t>
      </w:r>
      <w:r>
        <w:rPr>
          <w:lang w:bidi="he-IL"/>
        </w:rPr>
        <w:t xml:space="preserve">о ігри (подібні до </w:t>
      </w:r>
      <w:r>
        <w:rPr>
          <w:lang w:val="en-US" w:bidi="he-IL"/>
        </w:rPr>
        <w:t>The</w:t>
      </w:r>
      <w:r w:rsidRPr="004A42A6">
        <w:rPr>
          <w:lang w:bidi="he-IL"/>
        </w:rPr>
        <w:t xml:space="preserve"> </w:t>
      </w:r>
      <w:r>
        <w:rPr>
          <w:lang w:val="en-US" w:bidi="he-IL"/>
        </w:rPr>
        <w:t>Lost</w:t>
      </w:r>
      <w:r w:rsidRPr="004A42A6">
        <w:rPr>
          <w:lang w:bidi="he-IL"/>
        </w:rPr>
        <w:t xml:space="preserve"> </w:t>
      </w:r>
      <w:r>
        <w:rPr>
          <w:lang w:val="en-US" w:bidi="he-IL"/>
        </w:rPr>
        <w:t>Vikings</w:t>
      </w:r>
      <w:r w:rsidRPr="004A42A6">
        <w:rPr>
          <w:lang w:bidi="he-IL"/>
        </w:rPr>
        <w:t>)</w:t>
      </w:r>
      <w:r>
        <w:rPr>
          <w:lang w:bidi="he-IL"/>
        </w:rPr>
        <w:t xml:space="preserve">, де </w:t>
      </w:r>
      <w:r>
        <w:t xml:space="preserve">наявне імітування життєвих дилем - персонажі володіють обмеженим «здоров’ям» та заданим набором певних предметів (знаряддям, важливим для проходження рівнів) сприяє розвитку зазначеної потреби та сприятимуть розвитку </w:t>
      </w:r>
      <w:r w:rsidRPr="004A42A6">
        <w:t>мислення</w:t>
      </w:r>
      <w:r>
        <w:t>, в якому важливе належне використання обмежених ресурсів.</w:t>
      </w:r>
    </w:p>
    <w:p w14:paraId="188742B6" w14:textId="0C7D2620" w:rsidR="00734ED0" w:rsidRDefault="00A0219A" w:rsidP="00734ED0">
      <w:pPr>
        <w:ind w:firstLine="708"/>
        <w:jc w:val="both"/>
      </w:pPr>
      <w:r>
        <w:t>Відтак, попри критику використання комп’ютерних ігор, ми побачили, що належне використання</w:t>
      </w:r>
      <w:r w:rsidRPr="00A0219A">
        <w:rPr>
          <w:lang w:bidi="he-IL"/>
        </w:rPr>
        <w:t xml:space="preserve"> </w:t>
      </w:r>
      <w:r>
        <w:rPr>
          <w:lang w:bidi="he-IL"/>
        </w:rPr>
        <w:t xml:space="preserve">ігри (подібні до </w:t>
      </w:r>
      <w:r>
        <w:rPr>
          <w:lang w:val="en-US" w:bidi="he-IL"/>
        </w:rPr>
        <w:t>The</w:t>
      </w:r>
      <w:r w:rsidRPr="004A42A6">
        <w:rPr>
          <w:lang w:bidi="he-IL"/>
        </w:rPr>
        <w:t xml:space="preserve"> </w:t>
      </w:r>
      <w:r>
        <w:rPr>
          <w:lang w:val="en-US" w:bidi="he-IL"/>
        </w:rPr>
        <w:t>Lost</w:t>
      </w:r>
      <w:r w:rsidRPr="004A42A6">
        <w:rPr>
          <w:lang w:bidi="he-IL"/>
        </w:rPr>
        <w:t xml:space="preserve"> </w:t>
      </w:r>
      <w:r>
        <w:rPr>
          <w:lang w:val="en-US" w:bidi="he-IL"/>
        </w:rPr>
        <w:t>Viking</w:t>
      </w:r>
      <w:r w:rsidRPr="00A0219A">
        <w:rPr>
          <w:lang w:val="en-US" w:bidi="he-IL"/>
        </w:rPr>
        <w:t>s</w:t>
      </w:r>
      <w:r w:rsidRPr="00A0219A">
        <w:rPr>
          <w:lang w:bidi="he-IL"/>
        </w:rPr>
        <w:t xml:space="preserve">) </w:t>
      </w:r>
      <w:r w:rsidR="00ED62C7">
        <w:rPr>
          <w:lang w:bidi="he-IL"/>
        </w:rPr>
        <w:t>покращує</w:t>
      </w:r>
      <w:r w:rsidRPr="00A0219A">
        <w:rPr>
          <w:lang w:bidi="he-IL"/>
        </w:rPr>
        <w:t xml:space="preserve"> </w:t>
      </w:r>
      <w:r w:rsidR="003758F2" w:rsidRPr="00A0219A">
        <w:t>формуванн</w:t>
      </w:r>
      <w:r w:rsidR="00ED62C7">
        <w:t>я</w:t>
      </w:r>
      <w:r w:rsidR="003758F2" w:rsidRPr="00A0219A">
        <w:t xml:space="preserve"> навчальної мотивації, </w:t>
      </w:r>
      <w:r w:rsidRPr="00A0219A">
        <w:t xml:space="preserve"> допомагає пізнавальній активності</w:t>
      </w:r>
      <w:r>
        <w:t xml:space="preserve">, </w:t>
      </w:r>
      <w:r w:rsidR="00ED62C7">
        <w:t xml:space="preserve">відшліфовує  </w:t>
      </w:r>
      <w:r w:rsidRPr="00A0219A">
        <w:t>практичн</w:t>
      </w:r>
      <w:r w:rsidR="00ED62C7">
        <w:t>і навички</w:t>
      </w:r>
      <w:r w:rsidRPr="00A0219A">
        <w:t xml:space="preserve"> дрібної моторики, </w:t>
      </w:r>
      <w:r w:rsidR="00ED62C7">
        <w:t>є інструментом</w:t>
      </w:r>
      <w:r w:rsidRPr="00A0219A">
        <w:t xml:space="preserve"> збагаченн</w:t>
      </w:r>
      <w:r w:rsidR="00ED62C7">
        <w:t>я</w:t>
      </w:r>
      <w:r w:rsidRPr="00A0219A">
        <w:t xml:space="preserve"> кругозору дитини  (та </w:t>
      </w:r>
      <w:r w:rsidR="00ED62C7">
        <w:t>сприяє</w:t>
      </w:r>
      <w:r w:rsidRPr="00A0219A">
        <w:t xml:space="preserve"> побудов</w:t>
      </w:r>
      <w:r w:rsidR="00ED62C7">
        <w:t>і</w:t>
      </w:r>
      <w:r w:rsidRPr="00A0219A">
        <w:t xml:space="preserve"> основ науково-природничого, математичного та логічного мислення), розвиває вміння опанування різними соціальними ролями та може бути використано як інструмент розвивального предметно-ігрового середовища.</w:t>
      </w:r>
      <w:r w:rsidR="00734ED0">
        <w:t xml:space="preserve"> Це частково доводить нашу г</w:t>
      </w:r>
      <w:r w:rsidR="00734ED0" w:rsidRPr="00734ED0">
        <w:t>іпотез</w:t>
      </w:r>
      <w:r w:rsidR="00734ED0">
        <w:t>у</w:t>
      </w:r>
      <w:r w:rsidR="00734ED0" w:rsidRPr="00734ED0">
        <w:t xml:space="preserve">, що використання ігор в освітніх та рекреаційних цілях у кореляції із </w:t>
      </w:r>
      <w:r w:rsidR="00734ED0" w:rsidRPr="00734ED0">
        <w:rPr>
          <w:lang w:bidi="he-IL"/>
        </w:rPr>
        <w:t>виховними потребами</w:t>
      </w:r>
      <w:r w:rsidR="00734ED0" w:rsidRPr="00734ED0">
        <w:t>, знаннями вікової психології належним (контрольованим) використанням може приносити педагогічну, виховну та розвивальну к</w:t>
      </w:r>
      <w:r w:rsidR="00734ED0">
        <w:t>ористь</w:t>
      </w:r>
      <w:r w:rsidR="0068391E">
        <w:t> </w:t>
      </w:r>
      <w:r w:rsidR="00245E9E" w:rsidRPr="00245E9E">
        <w:rPr>
          <w:lang w:val="ru-RU"/>
        </w:rPr>
        <w:t>[</w:t>
      </w:r>
      <w:r w:rsidR="0068391E">
        <w:fldChar w:fldCharType="begin"/>
      </w:r>
      <w:r w:rsidR="0068391E">
        <w:instrText xml:space="preserve"> REF _Ref56683666 \r \h </w:instrText>
      </w:r>
      <w:r w:rsidR="0068391E">
        <w:fldChar w:fldCharType="separate"/>
      </w:r>
      <w:r w:rsidR="008B3C64">
        <w:rPr>
          <w:cs/>
        </w:rPr>
        <w:t>‎</w:t>
      </w:r>
      <w:r w:rsidR="008B3C64">
        <w:t>14</w:t>
      </w:r>
      <w:r w:rsidR="0068391E">
        <w:fldChar w:fldCharType="end"/>
      </w:r>
      <w:r w:rsidR="004D0DE9" w:rsidRPr="004D0DE9">
        <w:rPr>
          <w:lang w:val="ru-RU"/>
        </w:rPr>
        <w:t>]</w:t>
      </w:r>
      <w:r w:rsidR="00734ED0">
        <w:t>.</w:t>
      </w:r>
    </w:p>
    <w:p w14:paraId="18170CD9" w14:textId="77777777" w:rsidR="00734ED0" w:rsidRDefault="00734ED0" w:rsidP="00232CED">
      <w:pPr>
        <w:pStyle w:val="Heading2"/>
      </w:pPr>
      <w:bookmarkStart w:id="18" w:name="_Toc58185829"/>
      <w:bookmarkStart w:id="19" w:name="_Hlk55854763"/>
      <w:r w:rsidRPr="003124FF">
        <w:t>1.1.</w:t>
      </w:r>
      <w:r>
        <w:t>2</w:t>
      </w:r>
      <w:r w:rsidRPr="003124FF">
        <w:t>.</w:t>
      </w:r>
      <w:r w:rsidRPr="003124FF">
        <w:tab/>
      </w:r>
      <w:r w:rsidR="00C57715">
        <w:t>Моделі</w:t>
      </w:r>
      <w:r w:rsidR="00AE186A">
        <w:t xml:space="preserve"> в</w:t>
      </w:r>
      <w:r w:rsidRPr="003124FF">
        <w:t xml:space="preserve">икористання рушію Unity у навчальних цілях </w:t>
      </w:r>
      <w:r>
        <w:t xml:space="preserve"> з дітьми середнього та старшого шкільного віку</w:t>
      </w:r>
      <w:bookmarkEnd w:id="18"/>
    </w:p>
    <w:p w14:paraId="4754944F" w14:textId="7E12F0F6" w:rsidR="0068391E" w:rsidRPr="004D0DE9" w:rsidRDefault="0068391E" w:rsidP="00FE43EF">
      <w:pPr>
        <w:ind w:firstLine="708"/>
        <w:jc w:val="both"/>
        <w:rPr>
          <w:lang w:val="ru-RU"/>
        </w:rPr>
      </w:pPr>
      <w:r>
        <w:t xml:space="preserve">Частково дані моделі ми розглядаємо </w:t>
      </w:r>
      <w:r w:rsidR="008805E5">
        <w:t xml:space="preserve">у наших тезах, представлених </w:t>
      </w:r>
      <w:r w:rsidR="008805E5" w:rsidRPr="00E814E7">
        <w:t>на</w:t>
      </w:r>
      <w:r w:rsidR="008805E5" w:rsidRPr="00E814E7">
        <w:rPr>
          <w:i/>
          <w:iCs/>
        </w:rPr>
        <w:t xml:space="preserve"> </w:t>
      </w:r>
      <w:r w:rsidR="008805E5" w:rsidRPr="00E814E7">
        <w:t>Х</w:t>
      </w:r>
      <w:r w:rsidR="008805E5" w:rsidRPr="008805E5">
        <w:t xml:space="preserve">ІІІ Всеукраїнській науково-практичній конференції «Інформаційні технології у професійній діяльності» у м. Рівне,  </w:t>
      </w:r>
      <w:r w:rsidR="008805E5" w:rsidRPr="008805E5">
        <w:rPr>
          <w:lang w:val="ru-RU"/>
        </w:rPr>
        <w:t>[</w:t>
      </w:r>
      <w:r w:rsidR="008805E5" w:rsidRPr="008805E5">
        <w:fldChar w:fldCharType="begin"/>
      </w:r>
      <w:r w:rsidR="008805E5" w:rsidRPr="008805E5">
        <w:instrText xml:space="preserve"> REF _Ref56684054 \r \h </w:instrText>
      </w:r>
      <w:r w:rsidR="008805E5">
        <w:instrText xml:space="preserve"> \* MERGEFORMAT </w:instrText>
      </w:r>
      <w:r w:rsidR="008805E5" w:rsidRPr="008805E5">
        <w:fldChar w:fldCharType="separate"/>
      </w:r>
      <w:r w:rsidR="008B3C64">
        <w:rPr>
          <w:cs/>
        </w:rPr>
        <w:t>‎</w:t>
      </w:r>
      <w:r w:rsidR="008B3C64">
        <w:t>13</w:t>
      </w:r>
      <w:r w:rsidR="008805E5" w:rsidRPr="008805E5">
        <w:fldChar w:fldCharType="end"/>
      </w:r>
      <w:r w:rsidR="008805E5" w:rsidRPr="008805E5">
        <w:rPr>
          <w:lang w:val="ru-RU"/>
        </w:rPr>
        <w:t>]</w:t>
      </w:r>
      <w:r w:rsidR="004D0DE9" w:rsidRPr="004D0DE9">
        <w:rPr>
          <w:lang w:val="ru-RU"/>
        </w:rPr>
        <w:t>.</w:t>
      </w:r>
    </w:p>
    <w:p w14:paraId="12CA6C60" w14:textId="75D8BC65" w:rsidR="00A71021" w:rsidRPr="008E6BBF" w:rsidRDefault="00C57715" w:rsidP="00FE43EF">
      <w:pPr>
        <w:ind w:firstLine="708"/>
        <w:jc w:val="both"/>
        <w:rPr>
          <w:color w:val="333333"/>
          <w:shd w:val="clear" w:color="auto" w:fill="FFFFFF"/>
          <w:lang w:bidi="he-IL"/>
        </w:rPr>
      </w:pPr>
      <w:r w:rsidRPr="00BB1FD3">
        <w:t>МОН України встановлює д</w:t>
      </w:r>
      <w:r w:rsidRPr="00BB1FD3">
        <w:rPr>
          <w:color w:val="333333"/>
          <w:shd w:val="clear" w:color="auto" w:fill="FFFFFF"/>
        </w:rPr>
        <w:t>ер</w:t>
      </w:r>
      <w:r w:rsidRPr="00C57715">
        <w:rPr>
          <w:color w:val="333333"/>
          <w:shd w:val="clear" w:color="auto" w:fill="FFFFFF"/>
        </w:rPr>
        <w:t>жавні стандарти</w:t>
      </w:r>
      <w:r w:rsidR="000125E4">
        <w:rPr>
          <w:color w:val="333333"/>
          <w:shd w:val="clear" w:color="auto" w:fill="FFFFFF"/>
        </w:rPr>
        <w:t> </w:t>
      </w:r>
      <w:r w:rsidR="000125E4" w:rsidRPr="000125E4">
        <w:rPr>
          <w:color w:val="333333"/>
          <w:shd w:val="clear" w:color="auto" w:fill="FFFFFF"/>
          <w:lang w:val="ru-RU"/>
        </w:rPr>
        <w:t>[</w:t>
      </w:r>
      <w:r w:rsidR="000125E4">
        <w:rPr>
          <w:color w:val="333333"/>
          <w:shd w:val="clear" w:color="auto" w:fill="FFFFFF"/>
          <w:lang w:val="ru-RU"/>
        </w:rPr>
        <w:fldChar w:fldCharType="begin"/>
      </w:r>
      <w:r w:rsidR="000125E4">
        <w:rPr>
          <w:color w:val="333333"/>
          <w:shd w:val="clear" w:color="auto" w:fill="FFFFFF"/>
          <w:lang w:val="ru-RU"/>
        </w:rPr>
        <w:instrText xml:space="preserve"> REF _Ref55562329 \r \h </w:instrText>
      </w:r>
      <w:r w:rsidR="00841431">
        <w:rPr>
          <w:color w:val="333333"/>
          <w:shd w:val="clear" w:color="auto" w:fill="FFFFFF"/>
          <w:lang w:val="ru-RU"/>
        </w:rPr>
        <w:instrText xml:space="preserve"> \* MERGEFORMAT </w:instrText>
      </w:r>
      <w:r w:rsidR="000125E4">
        <w:rPr>
          <w:color w:val="333333"/>
          <w:shd w:val="clear" w:color="auto" w:fill="FFFFFF"/>
          <w:lang w:val="ru-RU"/>
        </w:rPr>
      </w:r>
      <w:r w:rsidR="000125E4">
        <w:rPr>
          <w:color w:val="333333"/>
          <w:shd w:val="clear" w:color="auto" w:fill="FFFFFF"/>
          <w:lang w:val="ru-RU"/>
        </w:rPr>
        <w:fldChar w:fldCharType="separate"/>
      </w:r>
      <w:r w:rsidR="008B3C64">
        <w:rPr>
          <w:color w:val="333333"/>
          <w:shd w:val="clear" w:color="auto" w:fill="FFFFFF"/>
          <w:cs/>
          <w:lang w:val="ru-RU"/>
        </w:rPr>
        <w:t>‎</w:t>
      </w:r>
      <w:r w:rsidR="008B3C64">
        <w:rPr>
          <w:color w:val="333333"/>
          <w:shd w:val="clear" w:color="auto" w:fill="FFFFFF"/>
          <w:lang w:val="ru-RU"/>
        </w:rPr>
        <w:t>5</w:t>
      </w:r>
      <w:r w:rsidR="000125E4">
        <w:rPr>
          <w:color w:val="333333"/>
          <w:shd w:val="clear" w:color="auto" w:fill="FFFFFF"/>
          <w:lang w:val="ru-RU"/>
        </w:rPr>
        <w:fldChar w:fldCharType="end"/>
      </w:r>
      <w:r w:rsidR="000125E4" w:rsidRPr="000125E4">
        <w:rPr>
          <w:color w:val="333333"/>
          <w:shd w:val="clear" w:color="auto" w:fill="FFFFFF"/>
          <w:lang w:val="ru-RU"/>
        </w:rPr>
        <w:t>]</w:t>
      </w:r>
      <w:r w:rsidRPr="00C57715">
        <w:rPr>
          <w:color w:val="333333"/>
          <w:shd w:val="clear" w:color="auto" w:fill="FFFFFF"/>
        </w:rPr>
        <w:t xml:space="preserve"> загальної середньої освіти, зокрема щодо предмету «Інформатика»</w:t>
      </w:r>
      <w:r w:rsidR="000125E4" w:rsidRPr="000125E4">
        <w:rPr>
          <w:color w:val="333333"/>
          <w:shd w:val="clear" w:color="auto" w:fill="FFFFFF"/>
          <w:lang w:val="ru-RU"/>
        </w:rPr>
        <w:t xml:space="preserve">. </w:t>
      </w:r>
      <w:r w:rsidR="000125E4">
        <w:rPr>
          <w:color w:val="333333"/>
          <w:shd w:val="clear" w:color="auto" w:fill="FFFFFF"/>
          <w:lang w:bidi="he-IL"/>
        </w:rPr>
        <w:t>На сайті МОН також можна знайти типові освітні програми середньої освіти</w:t>
      </w:r>
      <w:r w:rsidR="00841431">
        <w:rPr>
          <w:color w:val="333333"/>
          <w:shd w:val="clear" w:color="auto" w:fill="FFFFFF"/>
          <w:lang w:val="en-US" w:bidi="he-IL"/>
        </w:rPr>
        <w:t> </w:t>
      </w:r>
      <w:r w:rsidR="00841431" w:rsidRPr="00841431">
        <w:rPr>
          <w:color w:val="333333"/>
          <w:shd w:val="clear" w:color="auto" w:fill="FFFFFF"/>
          <w:lang w:val="ru-RU" w:bidi="he-IL"/>
        </w:rPr>
        <w:t>[</w:t>
      </w:r>
      <w:r w:rsidR="00841431">
        <w:rPr>
          <w:color w:val="333333"/>
          <w:shd w:val="clear" w:color="auto" w:fill="FFFFFF"/>
          <w:lang w:val="ru-RU" w:bidi="he-IL"/>
        </w:rPr>
        <w:fldChar w:fldCharType="begin"/>
      </w:r>
      <w:r w:rsidR="00841431">
        <w:rPr>
          <w:color w:val="333333"/>
          <w:shd w:val="clear" w:color="auto" w:fill="FFFFFF"/>
          <w:lang w:val="ru-RU" w:bidi="he-IL"/>
        </w:rPr>
        <w:instrText xml:space="preserve"> REF _Ref55562884 \r \h  \* MERGEFORMAT </w:instrText>
      </w:r>
      <w:r w:rsidR="00841431">
        <w:rPr>
          <w:color w:val="333333"/>
          <w:shd w:val="clear" w:color="auto" w:fill="FFFFFF"/>
          <w:lang w:val="ru-RU" w:bidi="he-IL"/>
        </w:rPr>
      </w:r>
      <w:r w:rsidR="00841431">
        <w:rPr>
          <w:color w:val="333333"/>
          <w:shd w:val="clear" w:color="auto" w:fill="FFFFFF"/>
          <w:lang w:val="ru-RU" w:bidi="he-IL"/>
        </w:rPr>
        <w:fldChar w:fldCharType="separate"/>
      </w:r>
      <w:r w:rsidR="008B3C64">
        <w:rPr>
          <w:color w:val="333333"/>
          <w:shd w:val="clear" w:color="auto" w:fill="FFFFFF"/>
          <w:cs/>
          <w:lang w:val="ru-RU" w:bidi="he-IL"/>
        </w:rPr>
        <w:t>‎</w:t>
      </w:r>
      <w:r w:rsidR="008B3C64">
        <w:rPr>
          <w:color w:val="333333"/>
          <w:shd w:val="clear" w:color="auto" w:fill="FFFFFF"/>
          <w:lang w:val="ru-RU" w:bidi="he-IL"/>
        </w:rPr>
        <w:t>19</w:t>
      </w:r>
      <w:r w:rsidR="00841431">
        <w:rPr>
          <w:color w:val="333333"/>
          <w:shd w:val="clear" w:color="auto" w:fill="FFFFFF"/>
          <w:lang w:val="ru-RU" w:bidi="he-IL"/>
        </w:rPr>
        <w:fldChar w:fldCharType="end"/>
      </w:r>
      <w:r w:rsidR="00841431" w:rsidRPr="00841431">
        <w:rPr>
          <w:color w:val="333333"/>
          <w:shd w:val="clear" w:color="auto" w:fill="FFFFFF"/>
          <w:lang w:val="ru-RU" w:bidi="he-IL"/>
        </w:rPr>
        <w:t>]</w:t>
      </w:r>
      <w:r w:rsidR="000125E4">
        <w:rPr>
          <w:color w:val="333333"/>
          <w:shd w:val="clear" w:color="auto" w:fill="FFFFFF"/>
          <w:lang w:bidi="he-IL"/>
        </w:rPr>
        <w:t xml:space="preserve"> та типові навчальні плани</w:t>
      </w:r>
      <w:r w:rsidR="00841431">
        <w:rPr>
          <w:color w:val="333333"/>
          <w:shd w:val="clear" w:color="auto" w:fill="FFFFFF"/>
          <w:lang w:val="en-US" w:bidi="he-IL"/>
        </w:rPr>
        <w:t> </w:t>
      </w:r>
      <w:r w:rsidR="00841431" w:rsidRPr="00841431">
        <w:rPr>
          <w:color w:val="333333"/>
          <w:shd w:val="clear" w:color="auto" w:fill="FFFFFF"/>
          <w:lang w:val="ru-RU" w:bidi="he-IL"/>
        </w:rPr>
        <w:t>[</w:t>
      </w:r>
      <w:r w:rsidR="00841431">
        <w:rPr>
          <w:color w:val="333333"/>
          <w:shd w:val="clear" w:color="auto" w:fill="FFFFFF"/>
          <w:lang w:val="ru-RU" w:bidi="he-IL"/>
        </w:rPr>
        <w:fldChar w:fldCharType="begin"/>
      </w:r>
      <w:r w:rsidR="00841431">
        <w:rPr>
          <w:color w:val="333333"/>
          <w:shd w:val="clear" w:color="auto" w:fill="FFFFFF"/>
          <w:lang w:val="ru-RU" w:bidi="he-IL"/>
        </w:rPr>
        <w:instrText xml:space="preserve"> REF _Ref55562902 \r \h  \* MERGEFORMAT </w:instrText>
      </w:r>
      <w:r w:rsidR="00841431">
        <w:rPr>
          <w:color w:val="333333"/>
          <w:shd w:val="clear" w:color="auto" w:fill="FFFFFF"/>
          <w:lang w:val="ru-RU" w:bidi="he-IL"/>
        </w:rPr>
      </w:r>
      <w:r w:rsidR="00841431">
        <w:rPr>
          <w:color w:val="333333"/>
          <w:shd w:val="clear" w:color="auto" w:fill="FFFFFF"/>
          <w:lang w:val="ru-RU" w:bidi="he-IL"/>
        </w:rPr>
        <w:fldChar w:fldCharType="separate"/>
      </w:r>
      <w:r w:rsidR="008B3C64">
        <w:rPr>
          <w:color w:val="333333"/>
          <w:shd w:val="clear" w:color="auto" w:fill="FFFFFF"/>
          <w:cs/>
          <w:lang w:val="ru-RU" w:bidi="he-IL"/>
        </w:rPr>
        <w:t>‎</w:t>
      </w:r>
      <w:r w:rsidR="008B3C64">
        <w:rPr>
          <w:color w:val="333333"/>
          <w:shd w:val="clear" w:color="auto" w:fill="FFFFFF"/>
          <w:lang w:val="ru-RU" w:bidi="he-IL"/>
        </w:rPr>
        <w:t>17</w:t>
      </w:r>
      <w:r w:rsidR="00841431">
        <w:rPr>
          <w:color w:val="333333"/>
          <w:shd w:val="clear" w:color="auto" w:fill="FFFFFF"/>
          <w:lang w:val="ru-RU" w:bidi="he-IL"/>
        </w:rPr>
        <w:fldChar w:fldCharType="end"/>
      </w:r>
      <w:r w:rsidR="00841431" w:rsidRPr="00841431">
        <w:rPr>
          <w:color w:val="333333"/>
          <w:shd w:val="clear" w:color="auto" w:fill="FFFFFF"/>
          <w:lang w:val="ru-RU" w:bidi="he-IL"/>
        </w:rPr>
        <w:t>]</w:t>
      </w:r>
      <w:r w:rsidR="000125E4">
        <w:rPr>
          <w:color w:val="333333"/>
          <w:shd w:val="clear" w:color="auto" w:fill="FFFFFF"/>
          <w:lang w:bidi="he-IL"/>
        </w:rPr>
        <w:t>.</w:t>
      </w:r>
      <w:r w:rsidRPr="00C57715">
        <w:rPr>
          <w:color w:val="333333"/>
          <w:shd w:val="clear" w:color="auto" w:fill="FFFFFF"/>
        </w:rPr>
        <w:t xml:space="preserve"> </w:t>
      </w:r>
      <w:r w:rsidR="002D134F">
        <w:rPr>
          <w:color w:val="333333"/>
          <w:shd w:val="clear" w:color="auto" w:fill="FFFFFF"/>
        </w:rPr>
        <w:t xml:space="preserve">Наскільки нам відомо, ані </w:t>
      </w:r>
      <w:r w:rsidR="002D134F">
        <w:rPr>
          <w:color w:val="333333"/>
          <w:shd w:val="clear" w:color="auto" w:fill="FFFFFF"/>
          <w:lang w:bidi="he-IL"/>
        </w:rPr>
        <w:t>в</w:t>
      </w:r>
      <w:r w:rsidR="00FE43EF">
        <w:rPr>
          <w:color w:val="333333"/>
          <w:shd w:val="clear" w:color="auto" w:fill="FFFFFF"/>
          <w:lang w:bidi="he-IL"/>
        </w:rPr>
        <w:t>икористання</w:t>
      </w:r>
      <w:r w:rsidR="002D134F">
        <w:rPr>
          <w:color w:val="333333"/>
          <w:shd w:val="clear" w:color="auto" w:fill="FFFFFF"/>
          <w:lang w:bidi="he-IL"/>
        </w:rPr>
        <w:t>, ані</w:t>
      </w:r>
      <w:r w:rsidR="00FE43EF">
        <w:rPr>
          <w:color w:val="333333"/>
          <w:shd w:val="clear" w:color="auto" w:fill="FFFFFF"/>
          <w:lang w:bidi="he-IL"/>
        </w:rPr>
        <w:t xml:space="preserve"> базове ознайомлення з </w:t>
      </w:r>
      <w:r w:rsidR="00FE43EF">
        <w:rPr>
          <w:color w:val="333333"/>
          <w:shd w:val="clear" w:color="auto" w:fill="FFFFFF"/>
          <w:lang w:bidi="he-IL"/>
        </w:rPr>
        <w:lastRenderedPageBreak/>
        <w:t xml:space="preserve">рушієм </w:t>
      </w:r>
      <w:r w:rsidR="00FE43EF">
        <w:rPr>
          <w:color w:val="333333"/>
          <w:shd w:val="clear" w:color="auto" w:fill="FFFFFF"/>
          <w:lang w:val="en-US" w:bidi="he-IL"/>
        </w:rPr>
        <w:t>Unity</w:t>
      </w:r>
      <w:r w:rsidR="00067908">
        <w:rPr>
          <w:color w:val="333333"/>
          <w:shd w:val="clear" w:color="auto" w:fill="FFFFFF"/>
          <w:lang w:bidi="he-IL"/>
        </w:rPr>
        <w:t xml:space="preserve"> </w:t>
      </w:r>
      <w:r w:rsidR="00FE43EF">
        <w:rPr>
          <w:color w:val="333333"/>
          <w:shd w:val="clear" w:color="auto" w:fill="FFFFFF"/>
          <w:lang w:bidi="he-IL"/>
        </w:rPr>
        <w:t xml:space="preserve">не входить </w:t>
      </w:r>
      <w:r w:rsidR="0031718F">
        <w:rPr>
          <w:color w:val="333333"/>
          <w:shd w:val="clear" w:color="auto" w:fill="FFFFFF"/>
          <w:lang w:bidi="he-IL"/>
        </w:rPr>
        <w:t>у</w:t>
      </w:r>
      <w:r w:rsidR="00FE43EF">
        <w:rPr>
          <w:color w:val="333333"/>
          <w:shd w:val="clear" w:color="auto" w:fill="FFFFFF"/>
          <w:lang w:bidi="he-IL"/>
        </w:rPr>
        <w:t xml:space="preserve"> навчальну програму «Інформатика». </w:t>
      </w:r>
      <w:r w:rsidR="00A71021">
        <w:rPr>
          <w:color w:val="333333"/>
          <w:shd w:val="clear" w:color="auto" w:fill="FFFFFF"/>
          <w:lang w:bidi="he-IL"/>
        </w:rPr>
        <w:t xml:space="preserve">З </w:t>
      </w:r>
      <w:r w:rsidR="00A71021" w:rsidRPr="00A71021">
        <w:rPr>
          <w:color w:val="333333"/>
          <w:shd w:val="clear" w:color="auto" w:fill="FFFFFF"/>
          <w:lang w:bidi="he-IL"/>
        </w:rPr>
        <w:t xml:space="preserve">іншого боку викладач </w:t>
      </w:r>
      <w:r w:rsidR="00DE69CE">
        <w:rPr>
          <w:color w:val="333333"/>
          <w:shd w:val="clear" w:color="auto" w:fill="FFFFFF"/>
          <w:lang w:bidi="he-IL"/>
        </w:rPr>
        <w:t>«</w:t>
      </w:r>
      <w:r w:rsidR="00A71021" w:rsidRPr="00A71021">
        <w:rPr>
          <w:color w:val="333333"/>
          <w:shd w:val="clear" w:color="auto" w:fill="FFFFFF"/>
          <w:lang w:bidi="he-IL"/>
        </w:rPr>
        <w:t>Інформатики</w:t>
      </w:r>
      <w:r w:rsidR="00DE69CE">
        <w:rPr>
          <w:color w:val="333333"/>
          <w:shd w:val="clear" w:color="auto" w:fill="FFFFFF"/>
          <w:lang w:bidi="he-IL"/>
        </w:rPr>
        <w:t>»</w:t>
      </w:r>
      <w:r w:rsidR="00A71021" w:rsidRPr="00A71021">
        <w:rPr>
          <w:color w:val="333333"/>
          <w:shd w:val="clear" w:color="auto" w:fill="FFFFFF"/>
          <w:lang w:bidi="he-IL"/>
        </w:rPr>
        <w:t xml:space="preserve"> не може обминати наявний </w:t>
      </w:r>
      <w:r w:rsidR="00245E9E">
        <w:rPr>
          <w:color w:val="333333"/>
          <w:shd w:val="clear" w:color="auto" w:fill="FFFFFF"/>
          <w:lang w:bidi="he-IL"/>
        </w:rPr>
        <w:t xml:space="preserve">серед учнів </w:t>
      </w:r>
      <w:r w:rsidR="00A71021" w:rsidRPr="00A71021">
        <w:rPr>
          <w:color w:val="333333"/>
          <w:shd w:val="clear" w:color="auto" w:fill="FFFFFF"/>
          <w:lang w:bidi="he-IL"/>
        </w:rPr>
        <w:t xml:space="preserve">інтерес до комп’ютерних ігор, частина яких створена із використанням </w:t>
      </w:r>
      <w:r w:rsidR="00A71021" w:rsidRPr="00A71021">
        <w:rPr>
          <w:color w:val="333333"/>
          <w:shd w:val="clear" w:color="auto" w:fill="FFFFFF"/>
          <w:lang w:val="en-US" w:bidi="he-IL"/>
        </w:rPr>
        <w:t>Unity</w:t>
      </w:r>
      <w:r w:rsidR="00A71021" w:rsidRPr="00A71021">
        <w:rPr>
          <w:color w:val="333333"/>
          <w:shd w:val="clear" w:color="auto" w:fill="FFFFFF"/>
          <w:lang w:bidi="he-IL"/>
        </w:rPr>
        <w:t xml:space="preserve">. Пошуковий запит «computer games created with Unity» (комп’ютерні ігри створені з </w:t>
      </w:r>
      <w:r w:rsidR="00A71021" w:rsidRPr="00A71021">
        <w:rPr>
          <w:color w:val="333333"/>
          <w:shd w:val="clear" w:color="auto" w:fill="FFFFFF"/>
          <w:lang w:val="en-US" w:bidi="he-IL"/>
        </w:rPr>
        <w:t>Unity</w:t>
      </w:r>
      <w:r w:rsidR="00A71021" w:rsidRPr="00A71021">
        <w:rPr>
          <w:color w:val="333333"/>
          <w:shd w:val="clear" w:color="auto" w:fill="FFFFFF"/>
          <w:lang w:bidi="he-IL"/>
        </w:rPr>
        <w:t xml:space="preserve">) </w:t>
      </w:r>
      <w:r w:rsidR="00A71021" w:rsidRPr="00573B0C">
        <w:rPr>
          <w:color w:val="333333"/>
          <w:shd w:val="clear" w:color="auto" w:fill="FFFFFF"/>
          <w:lang w:bidi="he-IL"/>
        </w:rPr>
        <w:t xml:space="preserve">видає вражаючий список. Отже </w:t>
      </w:r>
      <w:r w:rsidR="00573B0C" w:rsidRPr="00573B0C">
        <w:rPr>
          <w:color w:val="333333"/>
          <w:shd w:val="clear" w:color="auto" w:fill="FFFFFF"/>
          <w:lang w:bidi="he-IL"/>
        </w:rPr>
        <w:t xml:space="preserve">перед </w:t>
      </w:r>
      <w:r w:rsidR="00DE69CE">
        <w:rPr>
          <w:color w:val="333333"/>
          <w:shd w:val="clear" w:color="auto" w:fill="FFFFFF"/>
          <w:lang w:bidi="he-IL"/>
        </w:rPr>
        <w:t>викладачем</w:t>
      </w:r>
      <w:r w:rsidR="00573B0C" w:rsidRPr="00573B0C">
        <w:rPr>
          <w:color w:val="333333"/>
          <w:shd w:val="clear" w:color="auto" w:fill="FFFFFF"/>
          <w:lang w:bidi="he-IL"/>
        </w:rPr>
        <w:t xml:space="preserve"> «Інформатики» повстає питання: наявний інтерес до ігор практично не може бути використаний у діяльності педагога. </w:t>
      </w:r>
      <w:r w:rsidR="00DE69CE">
        <w:rPr>
          <w:color w:val="333333"/>
          <w:shd w:val="clear" w:color="auto" w:fill="FFFFFF"/>
          <w:lang w:bidi="he-IL"/>
        </w:rPr>
        <w:t>Будь-який педагог, який викладає</w:t>
      </w:r>
      <w:r w:rsidR="00573B0C" w:rsidRPr="00573B0C">
        <w:rPr>
          <w:color w:val="333333"/>
          <w:shd w:val="clear" w:color="auto" w:fill="FFFFFF"/>
          <w:lang w:bidi="he-IL"/>
        </w:rPr>
        <w:t xml:space="preserve"> «Інформатик</w:t>
      </w:r>
      <w:r w:rsidR="00DE69CE">
        <w:rPr>
          <w:color w:val="333333"/>
          <w:shd w:val="clear" w:color="auto" w:fill="FFFFFF"/>
          <w:lang w:bidi="he-IL"/>
        </w:rPr>
        <w:t>у</w:t>
      </w:r>
      <w:r w:rsidR="00573B0C" w:rsidRPr="00573B0C">
        <w:rPr>
          <w:color w:val="333333"/>
          <w:shd w:val="clear" w:color="auto" w:fill="FFFFFF"/>
          <w:lang w:bidi="he-IL"/>
        </w:rPr>
        <w:t xml:space="preserve">» </w:t>
      </w:r>
      <w:r w:rsidR="00DE69CE">
        <w:rPr>
          <w:color w:val="333333"/>
          <w:shd w:val="clear" w:color="auto" w:fill="FFFFFF"/>
          <w:lang w:bidi="he-IL"/>
        </w:rPr>
        <w:t>з легкістю з</w:t>
      </w:r>
      <w:r w:rsidR="00573B0C" w:rsidRPr="00573B0C">
        <w:rPr>
          <w:color w:val="333333"/>
          <w:shd w:val="clear" w:color="auto" w:fill="FFFFFF"/>
          <w:lang w:bidi="he-IL"/>
        </w:rPr>
        <w:t xml:space="preserve">може пригадати </w:t>
      </w:r>
      <w:r w:rsidR="00DE69CE" w:rsidRPr="00573B0C">
        <w:rPr>
          <w:color w:val="333333"/>
          <w:shd w:val="clear" w:color="auto" w:fill="FFFFFF"/>
          <w:lang w:bidi="he-IL"/>
        </w:rPr>
        <w:t>докучливу</w:t>
      </w:r>
      <w:r w:rsidR="00573B0C" w:rsidRPr="00573B0C">
        <w:rPr>
          <w:color w:val="333333"/>
          <w:shd w:val="clear" w:color="auto" w:fill="FFFFFF"/>
          <w:lang w:bidi="he-IL"/>
        </w:rPr>
        <w:t xml:space="preserve"> рекламу одного з методів навчання дітей молодшого віку основам програмування на основі гри </w:t>
      </w:r>
      <w:r w:rsidR="00573B0C" w:rsidRPr="00573B0C">
        <w:rPr>
          <w:color w:val="333333"/>
          <w:shd w:val="clear" w:color="auto" w:fill="FFFFFF"/>
          <w:lang w:val="en-US" w:bidi="he-IL"/>
        </w:rPr>
        <w:t>Minecraft</w:t>
      </w:r>
      <w:r w:rsidR="00A71021" w:rsidRPr="00573B0C">
        <w:rPr>
          <w:color w:val="333333"/>
          <w:shd w:val="clear" w:color="auto" w:fill="FFFFFF"/>
          <w:lang w:val="ru-RU" w:bidi="he-IL"/>
        </w:rPr>
        <w:t>.</w:t>
      </w:r>
      <w:r w:rsidR="008E6BBF">
        <w:rPr>
          <w:color w:val="333333"/>
          <w:shd w:val="clear" w:color="auto" w:fill="FFFFFF"/>
          <w:lang w:val="ru-RU" w:bidi="he-IL"/>
        </w:rPr>
        <w:t xml:space="preserve"> Провідною темою цієї реклами було внесення змін в «код», яке замінювало введення </w:t>
      </w:r>
      <w:r w:rsidR="008E6BBF">
        <w:rPr>
          <w:color w:val="333333"/>
          <w:shd w:val="clear" w:color="auto" w:fill="FFFFFF"/>
          <w:lang w:val="en-US" w:bidi="he-IL"/>
        </w:rPr>
        <w:t>cheat</w:t>
      </w:r>
      <w:r w:rsidR="008E6BBF">
        <w:rPr>
          <w:color w:val="333333"/>
          <w:shd w:val="clear" w:color="auto" w:fill="FFFFFF"/>
          <w:lang w:bidi="he-IL"/>
        </w:rPr>
        <w:t>-коду.</w:t>
      </w:r>
    </w:p>
    <w:p w14:paraId="7AAC51E6" w14:textId="77777777" w:rsidR="00FE43EF" w:rsidRDefault="000125E4" w:rsidP="00FE43EF">
      <w:pPr>
        <w:ind w:firstLine="708"/>
        <w:jc w:val="both"/>
        <w:rPr>
          <w:color w:val="333333"/>
          <w:shd w:val="clear" w:color="auto" w:fill="FFFFFF"/>
        </w:rPr>
      </w:pPr>
      <w:r>
        <w:rPr>
          <w:color w:val="333333"/>
          <w:shd w:val="clear" w:color="auto" w:fill="FFFFFF"/>
        </w:rPr>
        <w:t>В</w:t>
      </w:r>
      <w:r w:rsidR="00C57715" w:rsidRPr="00C57715">
        <w:rPr>
          <w:color w:val="333333"/>
          <w:shd w:val="clear" w:color="auto" w:fill="FFFFFF"/>
        </w:rPr>
        <w:t>одночас з цим</w:t>
      </w:r>
      <w:r>
        <w:rPr>
          <w:color w:val="333333"/>
          <w:shd w:val="clear" w:color="auto" w:fill="FFFFFF"/>
        </w:rPr>
        <w:t xml:space="preserve"> зауважимо, що </w:t>
      </w:r>
      <w:r w:rsidR="00C57715" w:rsidRPr="00C57715">
        <w:rPr>
          <w:color w:val="333333"/>
          <w:shd w:val="clear" w:color="auto" w:fill="FFFFFF"/>
        </w:rPr>
        <w:t>навчальний план складається із державного та шкільного компоненту.</w:t>
      </w:r>
      <w:r>
        <w:rPr>
          <w:color w:val="333333"/>
          <w:shd w:val="clear" w:color="auto" w:fill="FFFFFF"/>
        </w:rPr>
        <w:t xml:space="preserve"> </w:t>
      </w:r>
    </w:p>
    <w:p w14:paraId="3FCED925" w14:textId="76003759" w:rsidR="00A71021" w:rsidRPr="00A71021" w:rsidRDefault="00FE43EF" w:rsidP="00A71021">
      <w:pPr>
        <w:ind w:firstLine="708"/>
        <w:jc w:val="both"/>
        <w:rPr>
          <w:color w:val="333333"/>
          <w:shd w:val="clear" w:color="auto" w:fill="FFFFFF"/>
        </w:rPr>
      </w:pPr>
      <w:r>
        <w:rPr>
          <w:color w:val="333333"/>
          <w:shd w:val="clear" w:color="auto" w:fill="FFFFFF"/>
        </w:rPr>
        <w:t xml:space="preserve">Отже за певних умов, </w:t>
      </w:r>
      <w:r w:rsidR="00DE69CE">
        <w:rPr>
          <w:color w:val="333333"/>
          <w:shd w:val="clear" w:color="auto" w:fill="FFFFFF"/>
        </w:rPr>
        <w:t>вчитель</w:t>
      </w:r>
      <w:r>
        <w:rPr>
          <w:color w:val="333333"/>
          <w:shd w:val="clear" w:color="auto" w:fill="FFFFFF"/>
        </w:rPr>
        <w:t xml:space="preserve"> «Інформатик</w:t>
      </w:r>
      <w:r w:rsidR="00DE69CE">
        <w:rPr>
          <w:color w:val="333333"/>
          <w:shd w:val="clear" w:color="auto" w:fill="FFFFFF"/>
        </w:rPr>
        <w:t>и</w:t>
      </w:r>
      <w:r>
        <w:rPr>
          <w:color w:val="333333"/>
          <w:shd w:val="clear" w:color="auto" w:fill="FFFFFF"/>
        </w:rPr>
        <w:t xml:space="preserve">» може використовувати «шкільний компонент» освітньої програми, </w:t>
      </w:r>
      <w:r w:rsidR="0031718F">
        <w:rPr>
          <w:color w:val="333333"/>
          <w:shd w:val="clear" w:color="auto" w:fill="FFFFFF"/>
        </w:rPr>
        <w:t>т</w:t>
      </w:r>
      <w:r>
        <w:rPr>
          <w:color w:val="333333"/>
          <w:shd w:val="clear" w:color="auto" w:fill="FFFFFF"/>
        </w:rPr>
        <w:t xml:space="preserve">а маючи «додаткові години» на факультативах, позакласних заняттях, шкільних гуртках, ознайомлювати учнів з цим рушієм, при цьому, </w:t>
      </w:r>
      <w:r w:rsidR="00A71021" w:rsidRPr="00A71021">
        <w:rPr>
          <w:color w:val="333333"/>
          <w:shd w:val="clear" w:color="auto" w:fill="FFFFFF"/>
        </w:rPr>
        <w:t xml:space="preserve">перед викладачем повстане питання методу. </w:t>
      </w:r>
      <w:r w:rsidR="00A71021" w:rsidRPr="009069DA">
        <w:rPr>
          <w:color w:val="333333"/>
          <w:shd w:val="clear" w:color="auto" w:fill="FFFFFF"/>
        </w:rPr>
        <w:t>І.</w:t>
      </w:r>
      <w:r w:rsidR="009069DA" w:rsidRPr="009069DA">
        <w:rPr>
          <w:color w:val="333333"/>
          <w:shd w:val="clear" w:color="auto" w:fill="FFFFFF"/>
        </w:rPr>
        <w:t> </w:t>
      </w:r>
      <w:r w:rsidR="00A71021" w:rsidRPr="009069DA">
        <w:rPr>
          <w:color w:val="333333"/>
          <w:shd w:val="clear" w:color="auto" w:fill="FFFFFF"/>
        </w:rPr>
        <w:t>Малафіїк  систематизує окре</w:t>
      </w:r>
      <w:r w:rsidR="00A71021" w:rsidRPr="00A71021">
        <w:rPr>
          <w:color w:val="333333"/>
          <w:shd w:val="clear" w:color="auto" w:fill="FFFFFF"/>
        </w:rPr>
        <w:t>мі методи: (1) Пояснювально-ілюстративний метод навчання; (2) Репродуктивний метод навчання; (3) Частково-пошуковий метод навчання; (4) Дослідницький метод навчання; (5) Проблемне вивчення матерiалу [</w:t>
      </w:r>
      <w:r w:rsidR="00A71021" w:rsidRPr="00A71021">
        <w:rPr>
          <w:color w:val="333333"/>
          <w:shd w:val="clear" w:color="auto" w:fill="FFFFFF"/>
          <w:lang w:val="ru-RU"/>
        </w:rPr>
        <w:fldChar w:fldCharType="begin"/>
      </w:r>
      <w:r w:rsidR="00A71021" w:rsidRPr="00A71021">
        <w:rPr>
          <w:color w:val="333333"/>
          <w:shd w:val="clear" w:color="auto" w:fill="FFFFFF"/>
        </w:rPr>
        <w:instrText xml:space="preserve"> </w:instrText>
      </w:r>
      <w:r w:rsidR="00A71021" w:rsidRPr="00A71021">
        <w:rPr>
          <w:color w:val="333333"/>
          <w:shd w:val="clear" w:color="auto" w:fill="FFFFFF"/>
          <w:lang w:val="ru-RU"/>
        </w:rPr>
        <w:instrText>REF</w:instrText>
      </w:r>
      <w:r w:rsidR="00A71021" w:rsidRPr="00A71021">
        <w:rPr>
          <w:color w:val="333333"/>
          <w:shd w:val="clear" w:color="auto" w:fill="FFFFFF"/>
        </w:rPr>
        <w:instrText xml:space="preserve"> _</w:instrText>
      </w:r>
      <w:r w:rsidR="00A71021" w:rsidRPr="00A71021">
        <w:rPr>
          <w:color w:val="333333"/>
          <w:shd w:val="clear" w:color="auto" w:fill="FFFFFF"/>
          <w:lang w:val="ru-RU"/>
        </w:rPr>
        <w:instrText>Ref</w:instrText>
      </w:r>
      <w:r w:rsidR="00A71021" w:rsidRPr="00A71021">
        <w:rPr>
          <w:color w:val="333333"/>
          <w:shd w:val="clear" w:color="auto" w:fill="FFFFFF"/>
        </w:rPr>
        <w:instrText>55563713 \</w:instrText>
      </w:r>
      <w:r w:rsidR="00A71021" w:rsidRPr="00A71021">
        <w:rPr>
          <w:color w:val="333333"/>
          <w:shd w:val="clear" w:color="auto" w:fill="FFFFFF"/>
          <w:lang w:val="ru-RU"/>
        </w:rPr>
        <w:instrText>r</w:instrText>
      </w:r>
      <w:r w:rsidR="00A71021" w:rsidRPr="00A71021">
        <w:rPr>
          <w:color w:val="333333"/>
          <w:shd w:val="clear" w:color="auto" w:fill="FFFFFF"/>
        </w:rPr>
        <w:instrText xml:space="preserve"> \</w:instrText>
      </w:r>
      <w:r w:rsidR="00A71021" w:rsidRPr="00A71021">
        <w:rPr>
          <w:color w:val="333333"/>
          <w:shd w:val="clear" w:color="auto" w:fill="FFFFFF"/>
          <w:lang w:val="ru-RU"/>
        </w:rPr>
        <w:instrText>h</w:instrText>
      </w:r>
      <w:r w:rsidR="00A71021" w:rsidRPr="00A71021">
        <w:rPr>
          <w:color w:val="333333"/>
          <w:shd w:val="clear" w:color="auto" w:fill="FFFFFF"/>
        </w:rPr>
        <w:instrText xml:space="preserve">  \* </w:instrText>
      </w:r>
      <w:r w:rsidR="00A71021" w:rsidRPr="00A71021">
        <w:rPr>
          <w:color w:val="333333"/>
          <w:shd w:val="clear" w:color="auto" w:fill="FFFFFF"/>
          <w:lang w:val="ru-RU"/>
        </w:rPr>
        <w:instrText>MERGEFORMAT</w:instrText>
      </w:r>
      <w:r w:rsidR="00A71021" w:rsidRPr="00A71021">
        <w:rPr>
          <w:color w:val="333333"/>
          <w:shd w:val="clear" w:color="auto" w:fill="FFFFFF"/>
        </w:rPr>
        <w:instrText xml:space="preserve"> </w:instrText>
      </w:r>
      <w:r w:rsidR="00A71021" w:rsidRPr="00A71021">
        <w:rPr>
          <w:color w:val="333333"/>
          <w:shd w:val="clear" w:color="auto" w:fill="FFFFFF"/>
          <w:lang w:val="ru-RU"/>
        </w:rPr>
      </w:r>
      <w:r w:rsidR="00A71021" w:rsidRPr="00A71021">
        <w:rPr>
          <w:color w:val="333333"/>
          <w:shd w:val="clear" w:color="auto" w:fill="FFFFFF"/>
          <w:lang w:val="ru-RU"/>
        </w:rPr>
        <w:fldChar w:fldCharType="separate"/>
      </w:r>
      <w:r w:rsidR="008B3C64" w:rsidRPr="008B3C64">
        <w:rPr>
          <w:color w:val="333333"/>
          <w:shd w:val="clear" w:color="auto" w:fill="FFFFFF"/>
          <w:cs/>
          <w:lang w:val="ru-RU"/>
        </w:rPr>
        <w:t>‎</w:t>
      </w:r>
      <w:r w:rsidR="008B3C64">
        <w:rPr>
          <w:color w:val="333333"/>
          <w:shd w:val="clear" w:color="auto" w:fill="FFFFFF"/>
        </w:rPr>
        <w:t>16</w:t>
      </w:r>
      <w:r w:rsidR="00A71021" w:rsidRPr="00A71021">
        <w:rPr>
          <w:color w:val="333333"/>
          <w:shd w:val="clear" w:color="auto" w:fill="FFFFFF"/>
          <w:lang w:val="ru-RU"/>
        </w:rPr>
        <w:fldChar w:fldCharType="end"/>
      </w:r>
      <w:r w:rsidR="00A71021" w:rsidRPr="00A71021">
        <w:rPr>
          <w:color w:val="333333"/>
          <w:shd w:val="clear" w:color="auto" w:fill="FFFFFF"/>
        </w:rPr>
        <w:t>]. Вважаємо, що найкращим підходом буде використання проблемного навчання</w:t>
      </w:r>
      <w:r w:rsidR="008E6BBF">
        <w:rPr>
          <w:color w:val="333333"/>
          <w:shd w:val="clear" w:color="auto" w:fill="FFFFFF"/>
        </w:rPr>
        <w:t xml:space="preserve"> за аналогією з рекламою, згаданою вище.</w:t>
      </w:r>
    </w:p>
    <w:p w14:paraId="7D6D2C31" w14:textId="0E1174C7" w:rsidR="009A5F9F" w:rsidRPr="00DE69CE" w:rsidRDefault="00DE69CE" w:rsidP="009A5F9F">
      <w:pPr>
        <w:widowControl w:val="0"/>
        <w:ind w:firstLine="708"/>
        <w:jc w:val="both"/>
        <w:rPr>
          <w:rFonts w:eastAsia="Times New Roman"/>
        </w:rPr>
      </w:pPr>
      <w:r w:rsidRPr="00DE69CE">
        <w:rPr>
          <w:color w:val="333333"/>
          <w:shd w:val="clear" w:color="auto" w:fill="FFFFFF"/>
          <w:lang w:bidi="he-IL"/>
        </w:rPr>
        <w:t>Водночас з цим,</w:t>
      </w:r>
      <w:r w:rsidRPr="00DE69CE">
        <w:rPr>
          <w:color w:val="333333"/>
          <w:shd w:val="clear" w:color="auto" w:fill="FFFFFF"/>
          <w:lang w:val="ru-RU" w:bidi="he-IL"/>
        </w:rPr>
        <w:t xml:space="preserve"> </w:t>
      </w:r>
      <w:r w:rsidRPr="00DE69CE">
        <w:rPr>
          <w:color w:val="333333"/>
          <w:shd w:val="clear" w:color="auto" w:fill="FFFFFF"/>
          <w:lang w:bidi="he-IL"/>
        </w:rPr>
        <w:t xml:space="preserve">вчителі «Інформатики» з профільним навчанням у 10-11 класах мають значно більше можливостей. </w:t>
      </w:r>
      <w:r w:rsidRPr="00DE69CE">
        <w:rPr>
          <w:rFonts w:eastAsia="Times New Roman"/>
        </w:rPr>
        <w:t>Прикладом, для них відводиться 350 годин (175 на рік, 5 годин на тиждень)</w:t>
      </w:r>
      <w:r w:rsidRPr="00DE69CE">
        <w:rPr>
          <w:rFonts w:eastAsia="Times New Roman"/>
          <w:lang w:val="ru-RU"/>
        </w:rPr>
        <w:t xml:space="preserve"> [</w:t>
      </w:r>
      <w:r w:rsidRPr="00DE69CE">
        <w:rPr>
          <w:rFonts w:eastAsia="Times New Roman"/>
          <w:lang w:val="en-US"/>
        </w:rPr>
        <w:fldChar w:fldCharType="begin"/>
      </w:r>
      <w:r w:rsidRPr="00DE69CE">
        <w:rPr>
          <w:rFonts w:eastAsia="Times New Roman"/>
          <w:lang w:val="ru-RU"/>
        </w:rPr>
        <w:instrText xml:space="preserve"> </w:instrText>
      </w:r>
      <w:r w:rsidRPr="00DE69CE">
        <w:rPr>
          <w:rFonts w:eastAsia="Times New Roman"/>
          <w:lang w:val="en-US"/>
        </w:rPr>
        <w:instrText>REF</w:instrText>
      </w:r>
      <w:r w:rsidRPr="00DE69CE">
        <w:rPr>
          <w:rFonts w:eastAsia="Times New Roman"/>
          <w:lang w:val="ru-RU"/>
        </w:rPr>
        <w:instrText xml:space="preserve"> _</w:instrText>
      </w:r>
      <w:r w:rsidRPr="00DE69CE">
        <w:rPr>
          <w:rFonts w:eastAsia="Times New Roman"/>
          <w:lang w:val="en-US"/>
        </w:rPr>
        <w:instrText>Ref</w:instrText>
      </w:r>
      <w:r w:rsidRPr="00DE69CE">
        <w:rPr>
          <w:rFonts w:eastAsia="Times New Roman"/>
          <w:lang w:val="ru-RU"/>
        </w:rPr>
        <w:instrText>55564502 \</w:instrText>
      </w:r>
      <w:r w:rsidRPr="00DE69CE">
        <w:rPr>
          <w:rFonts w:eastAsia="Times New Roman"/>
          <w:lang w:val="en-US"/>
        </w:rPr>
        <w:instrText>r</w:instrText>
      </w:r>
      <w:r w:rsidRPr="00DE69CE">
        <w:rPr>
          <w:rFonts w:eastAsia="Times New Roman"/>
          <w:lang w:val="ru-RU"/>
        </w:rPr>
        <w:instrText xml:space="preserve"> \</w:instrText>
      </w:r>
      <w:r w:rsidRPr="00DE69CE">
        <w:rPr>
          <w:rFonts w:eastAsia="Times New Roman"/>
          <w:lang w:val="en-US"/>
        </w:rPr>
        <w:instrText>h</w:instrText>
      </w:r>
      <w:r w:rsidRPr="00DE69CE">
        <w:rPr>
          <w:rFonts w:eastAsia="Times New Roman"/>
          <w:lang w:val="ru-RU"/>
        </w:rPr>
        <w:instrText xml:space="preserve">  \* </w:instrText>
      </w:r>
      <w:r w:rsidRPr="00DE69CE">
        <w:rPr>
          <w:rFonts w:eastAsia="Times New Roman"/>
          <w:lang w:val="en-US"/>
        </w:rPr>
        <w:instrText>MERGEFORMAT</w:instrText>
      </w:r>
      <w:r w:rsidRPr="00DE69CE">
        <w:rPr>
          <w:rFonts w:eastAsia="Times New Roman"/>
          <w:lang w:val="ru-RU"/>
        </w:rPr>
        <w:instrText xml:space="preserve"> </w:instrText>
      </w:r>
      <w:r w:rsidRPr="00DE69CE">
        <w:rPr>
          <w:rFonts w:eastAsia="Times New Roman"/>
          <w:lang w:val="en-US"/>
        </w:rPr>
      </w:r>
      <w:r w:rsidRPr="00DE69CE">
        <w:rPr>
          <w:rFonts w:eastAsia="Times New Roman"/>
          <w:lang w:val="en-US"/>
        </w:rPr>
        <w:fldChar w:fldCharType="separate"/>
      </w:r>
      <w:r w:rsidR="008B3C64" w:rsidRPr="008B3C64">
        <w:rPr>
          <w:rFonts w:eastAsia="Times New Roman"/>
          <w:cs/>
          <w:lang w:val="en-US"/>
        </w:rPr>
        <w:t>‎</w:t>
      </w:r>
      <w:r w:rsidR="008B3C64">
        <w:rPr>
          <w:rFonts w:eastAsia="Times New Roman"/>
          <w:lang w:val="ru-RU"/>
        </w:rPr>
        <w:t>8</w:t>
      </w:r>
      <w:r w:rsidRPr="00DE69CE">
        <w:rPr>
          <w:rFonts w:eastAsia="Times New Roman"/>
          <w:lang w:val="en-US"/>
        </w:rPr>
        <w:fldChar w:fldCharType="end"/>
      </w:r>
      <w:r w:rsidRPr="00DE69CE">
        <w:rPr>
          <w:rFonts w:eastAsia="Times New Roman"/>
          <w:lang w:val="ru-RU"/>
        </w:rPr>
        <w:t>]</w:t>
      </w:r>
      <w:r w:rsidRPr="00DE69CE">
        <w:rPr>
          <w:rFonts w:eastAsia="Times New Roman"/>
        </w:rPr>
        <w:t>. До того ж</w:t>
      </w:r>
      <w:r w:rsidR="00841431" w:rsidRPr="00DE69CE">
        <w:rPr>
          <w:color w:val="333333"/>
          <w:shd w:val="clear" w:color="auto" w:fill="FFFFFF"/>
          <w:lang w:bidi="he-IL"/>
        </w:rPr>
        <w:t>, одна з ком</w:t>
      </w:r>
      <w:r w:rsidR="0031718F" w:rsidRPr="00DE69CE">
        <w:rPr>
          <w:color w:val="333333"/>
          <w:shd w:val="clear" w:color="auto" w:fill="FFFFFF"/>
          <w:lang w:bidi="he-IL"/>
        </w:rPr>
        <w:t>пе</w:t>
      </w:r>
      <w:r w:rsidR="00841431" w:rsidRPr="00DE69CE">
        <w:rPr>
          <w:color w:val="333333"/>
          <w:shd w:val="clear" w:color="auto" w:fill="FFFFFF"/>
          <w:lang w:bidi="he-IL"/>
        </w:rPr>
        <w:t>тентностей, яка викладена</w:t>
      </w:r>
      <w:r w:rsidR="00DA5D8A">
        <w:rPr>
          <w:color w:val="333333"/>
          <w:shd w:val="clear" w:color="auto" w:fill="FFFFFF"/>
          <w:lang w:bidi="he-IL"/>
        </w:rPr>
        <w:t xml:space="preserve"> </w:t>
      </w:r>
      <w:r w:rsidR="00841431" w:rsidRPr="00DE69CE">
        <w:rPr>
          <w:color w:val="333333"/>
          <w:shd w:val="clear" w:color="auto" w:fill="FFFFFF"/>
          <w:lang w:bidi="he-IL"/>
        </w:rPr>
        <w:t xml:space="preserve">у </w:t>
      </w:r>
      <w:r w:rsidR="009A5F9F" w:rsidRPr="00DE69CE">
        <w:rPr>
          <w:color w:val="333333"/>
          <w:shd w:val="clear" w:color="auto" w:fill="FFFFFF"/>
          <w:lang w:bidi="he-IL"/>
        </w:rPr>
        <w:t xml:space="preserve">типовій </w:t>
      </w:r>
      <w:r w:rsidR="009A5F9F" w:rsidRPr="00DE69CE">
        <w:rPr>
          <w:rFonts w:eastAsia="Times New Roman"/>
        </w:rPr>
        <w:t>програмі профільного вивчення інформатики</w:t>
      </w:r>
      <w:r w:rsidRPr="00DE69CE">
        <w:rPr>
          <w:rFonts w:eastAsia="Times New Roman"/>
        </w:rPr>
        <w:t>,</w:t>
      </w:r>
      <w:r w:rsidR="009A5F9F" w:rsidRPr="00DE69CE">
        <w:rPr>
          <w:rFonts w:eastAsia="Times New Roman"/>
        </w:rPr>
        <w:t xml:space="preserve"> </w:t>
      </w:r>
      <w:r w:rsidR="00841431" w:rsidRPr="00DE69CE">
        <w:rPr>
          <w:color w:val="333333"/>
          <w:shd w:val="clear" w:color="auto" w:fill="FFFFFF"/>
          <w:lang w:bidi="he-IL"/>
        </w:rPr>
        <w:t>сформульована як «</w:t>
      </w:r>
      <w:r w:rsidR="00841431" w:rsidRPr="00DE69CE">
        <w:rPr>
          <w:rFonts w:eastAsia="Times New Roman"/>
        </w:rPr>
        <w:t>Парадигми та технології програмування</w:t>
      </w:r>
      <w:r w:rsidR="00841431" w:rsidRPr="00DE69CE">
        <w:rPr>
          <w:color w:val="333333"/>
          <w:shd w:val="clear" w:color="auto" w:fill="FFFFFF"/>
          <w:lang w:bidi="he-IL"/>
        </w:rPr>
        <w:t>».</w:t>
      </w:r>
      <w:r w:rsidR="009A5F9F" w:rsidRPr="00DE69CE">
        <w:rPr>
          <w:color w:val="333333"/>
          <w:shd w:val="clear" w:color="auto" w:fill="FFFFFF"/>
          <w:lang w:bidi="he-IL"/>
        </w:rPr>
        <w:t xml:space="preserve"> </w:t>
      </w:r>
      <w:r w:rsidR="009A5F9F" w:rsidRPr="00DE69CE">
        <w:rPr>
          <w:rFonts w:eastAsia="Times New Roman"/>
        </w:rPr>
        <w:t>Варто зазначити, що така програма розрахована на викладання у 10-11 класах. Загальна кількість годин 350 (175 на рік 5 годин на тиждень).</w:t>
      </w:r>
    </w:p>
    <w:p w14:paraId="60454624" w14:textId="7B59AF75" w:rsidR="009A5F9F" w:rsidRDefault="009A5F9F" w:rsidP="009A5F9F">
      <w:pPr>
        <w:widowControl w:val="0"/>
        <w:ind w:firstLine="708"/>
        <w:jc w:val="both"/>
        <w:rPr>
          <w:color w:val="333333"/>
          <w:shd w:val="clear" w:color="auto" w:fill="FFFFFF"/>
          <w:lang w:bidi="he-IL"/>
        </w:rPr>
      </w:pPr>
      <w:r>
        <w:rPr>
          <w:color w:val="333333"/>
          <w:shd w:val="clear" w:color="auto" w:fill="FFFFFF"/>
          <w:lang w:bidi="he-IL"/>
        </w:rPr>
        <w:lastRenderedPageBreak/>
        <w:t xml:space="preserve">Розглянемо </w:t>
      </w:r>
      <w:r w:rsidR="00397794">
        <w:rPr>
          <w:color w:val="333333"/>
          <w:shd w:val="clear" w:color="auto" w:fill="FFFFFF"/>
          <w:lang w:bidi="he-IL"/>
        </w:rPr>
        <w:t xml:space="preserve">по одній з </w:t>
      </w:r>
      <w:r>
        <w:rPr>
          <w:color w:val="333333"/>
          <w:shd w:val="clear" w:color="auto" w:fill="FFFFFF"/>
          <w:lang w:bidi="he-IL"/>
        </w:rPr>
        <w:t>окрем</w:t>
      </w:r>
      <w:r w:rsidR="00397794">
        <w:rPr>
          <w:color w:val="333333"/>
          <w:shd w:val="clear" w:color="auto" w:fill="FFFFFF"/>
          <w:lang w:bidi="he-IL"/>
        </w:rPr>
        <w:t>их</w:t>
      </w:r>
      <w:r>
        <w:rPr>
          <w:color w:val="333333"/>
          <w:shd w:val="clear" w:color="auto" w:fill="FFFFFF"/>
          <w:lang w:bidi="he-IL"/>
        </w:rPr>
        <w:t xml:space="preserve"> складов</w:t>
      </w:r>
      <w:r w:rsidR="00397794">
        <w:rPr>
          <w:color w:val="333333"/>
          <w:shd w:val="clear" w:color="auto" w:fill="FFFFFF"/>
          <w:lang w:bidi="he-IL"/>
        </w:rPr>
        <w:t>их</w:t>
      </w:r>
      <w:r>
        <w:rPr>
          <w:color w:val="333333"/>
          <w:shd w:val="clear" w:color="auto" w:fill="FFFFFF"/>
          <w:lang w:bidi="he-IL"/>
        </w:rPr>
        <w:t xml:space="preserve"> </w:t>
      </w:r>
      <w:r w:rsidR="00DE69CE">
        <w:rPr>
          <w:color w:val="333333"/>
          <w:shd w:val="clear" w:color="auto" w:fill="FFFFFF"/>
          <w:lang w:bidi="he-IL"/>
        </w:rPr>
        <w:t xml:space="preserve">цієї компетенції </w:t>
      </w:r>
      <w:r>
        <w:rPr>
          <w:color w:val="333333"/>
          <w:shd w:val="clear" w:color="auto" w:fill="FFFFFF"/>
          <w:lang w:bidi="he-IL"/>
        </w:rPr>
        <w:t>(знаннєву, діяльнісну та ціннісну)</w:t>
      </w:r>
      <w:r w:rsidR="00397794">
        <w:rPr>
          <w:color w:val="333333"/>
          <w:shd w:val="clear" w:color="auto" w:fill="FFFFFF"/>
          <w:lang w:bidi="he-IL"/>
        </w:rPr>
        <w:t xml:space="preserve"> та можливості використання </w:t>
      </w:r>
      <w:r w:rsidR="00DE69CE">
        <w:rPr>
          <w:color w:val="333333"/>
          <w:shd w:val="clear" w:color="auto" w:fill="FFFFFF"/>
          <w:lang w:bidi="he-IL"/>
        </w:rPr>
        <w:t xml:space="preserve">викладачем «Інфоматики» </w:t>
      </w:r>
      <w:r w:rsidR="00397794">
        <w:rPr>
          <w:color w:val="333333"/>
          <w:shd w:val="clear" w:color="auto" w:fill="FFFFFF"/>
          <w:lang w:bidi="he-IL"/>
        </w:rPr>
        <w:t xml:space="preserve">рушію </w:t>
      </w:r>
      <w:r w:rsidR="00397794">
        <w:rPr>
          <w:color w:val="333333"/>
          <w:shd w:val="clear" w:color="auto" w:fill="FFFFFF"/>
          <w:lang w:val="en-US" w:bidi="he-IL"/>
        </w:rPr>
        <w:t>Unity</w:t>
      </w:r>
      <w:r w:rsidR="00397794">
        <w:rPr>
          <w:color w:val="333333"/>
          <w:shd w:val="clear" w:color="auto" w:fill="FFFFFF"/>
          <w:lang w:bidi="he-IL"/>
        </w:rPr>
        <w:t>.</w:t>
      </w:r>
    </w:p>
    <w:p w14:paraId="5CA0B41C" w14:textId="77777777" w:rsidR="00397794" w:rsidRPr="00397794" w:rsidRDefault="00397794" w:rsidP="00397794">
      <w:pPr>
        <w:widowControl w:val="0"/>
        <w:ind w:firstLine="708"/>
        <w:jc w:val="right"/>
        <w:rPr>
          <w:b/>
          <w:bCs/>
          <w:color w:val="333333"/>
          <w:shd w:val="clear" w:color="auto" w:fill="FFFFFF"/>
          <w:lang w:bidi="he-IL"/>
        </w:rPr>
      </w:pPr>
      <w:r w:rsidRPr="00785B4F">
        <w:rPr>
          <w:b/>
          <w:bCs/>
          <w:color w:val="333333"/>
          <w:shd w:val="clear" w:color="auto" w:fill="FFFFFF"/>
          <w:lang w:bidi="he-IL"/>
        </w:rPr>
        <w:t>Табл. 2</w:t>
      </w:r>
    </w:p>
    <w:p w14:paraId="1C2A78A1" w14:textId="77777777" w:rsidR="00397794" w:rsidRPr="00817FC5" w:rsidRDefault="00BB1FD3" w:rsidP="00397794">
      <w:pPr>
        <w:widowControl w:val="0"/>
        <w:ind w:firstLine="708"/>
        <w:jc w:val="center"/>
        <w:rPr>
          <w:b/>
          <w:bCs/>
          <w:color w:val="333333"/>
          <w:shd w:val="clear" w:color="auto" w:fill="FFFFFF"/>
          <w:lang w:bidi="he-IL"/>
        </w:rPr>
      </w:pPr>
      <w:r w:rsidRPr="00BB1FD3">
        <w:rPr>
          <w:b/>
          <w:bCs/>
          <w:color w:val="333333"/>
          <w:shd w:val="clear" w:color="auto" w:fill="FFFFFF"/>
          <w:lang w:bidi="he-IL"/>
        </w:rPr>
        <w:t>«</w:t>
      </w:r>
      <w:r w:rsidRPr="00BB1FD3">
        <w:rPr>
          <w:rFonts w:eastAsia="Times New Roman"/>
          <w:b/>
          <w:bCs/>
        </w:rPr>
        <w:t>Парадигми та технології програмування» як компетенція:</w:t>
      </w:r>
      <w:r w:rsidRPr="00BB1FD3">
        <w:rPr>
          <w:b/>
          <w:bCs/>
          <w:color w:val="333333"/>
          <w:shd w:val="clear" w:color="auto" w:fill="FFFFFF"/>
          <w:lang w:bidi="he-IL"/>
        </w:rPr>
        <w:t xml:space="preserve"> </w:t>
      </w:r>
      <w:r>
        <w:rPr>
          <w:b/>
          <w:bCs/>
          <w:color w:val="333333"/>
          <w:shd w:val="clear" w:color="auto" w:fill="FFFFFF"/>
          <w:lang w:bidi="he-IL"/>
        </w:rPr>
        <w:t>п</w:t>
      </w:r>
      <w:r w:rsidR="00397794" w:rsidRPr="00397794">
        <w:rPr>
          <w:b/>
          <w:bCs/>
          <w:color w:val="333333"/>
          <w:shd w:val="clear" w:color="auto" w:fill="FFFFFF"/>
          <w:lang w:bidi="he-IL"/>
        </w:rPr>
        <w:t xml:space="preserve">едагогічні можливості використання рушію </w:t>
      </w:r>
      <w:r w:rsidR="00397794" w:rsidRPr="00397794">
        <w:rPr>
          <w:b/>
          <w:bCs/>
          <w:color w:val="333333"/>
          <w:shd w:val="clear" w:color="auto" w:fill="FFFFFF"/>
          <w:lang w:val="en-US" w:bidi="he-IL"/>
        </w:rPr>
        <w:t>Uni</w:t>
      </w:r>
      <w:r w:rsidR="00397794" w:rsidRPr="00817FC5">
        <w:rPr>
          <w:b/>
          <w:bCs/>
          <w:color w:val="333333"/>
          <w:shd w:val="clear" w:color="auto" w:fill="FFFFFF"/>
          <w:lang w:val="en-US" w:bidi="he-IL"/>
        </w:rPr>
        <w:t>ty</w:t>
      </w:r>
      <w:r w:rsidRPr="00817FC5">
        <w:rPr>
          <w:b/>
          <w:bCs/>
          <w:color w:val="333333"/>
          <w:shd w:val="clear" w:color="auto" w:fill="FFFFFF"/>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590"/>
        <w:gridCol w:w="3020"/>
      </w:tblGrid>
      <w:tr w:rsidR="00397794" w:rsidRPr="00491B73" w14:paraId="762BB5A7" w14:textId="77777777" w:rsidTr="0031718F">
        <w:tc>
          <w:tcPr>
            <w:tcW w:w="3019" w:type="dxa"/>
            <w:shd w:val="clear" w:color="auto" w:fill="auto"/>
          </w:tcPr>
          <w:p w14:paraId="246285E4" w14:textId="77777777" w:rsidR="00397794" w:rsidRPr="00491B73" w:rsidRDefault="00BB1FD3" w:rsidP="0031718F">
            <w:pPr>
              <w:widowControl w:val="0"/>
              <w:spacing w:after="0" w:line="240" w:lineRule="auto"/>
              <w:jc w:val="center"/>
              <w:rPr>
                <w:b/>
                <w:bCs/>
                <w:color w:val="333333"/>
                <w:shd w:val="clear" w:color="auto" w:fill="FFFFFF"/>
                <w:lang w:bidi="he-IL"/>
              </w:rPr>
            </w:pPr>
            <w:r w:rsidRPr="00491B73">
              <w:rPr>
                <w:b/>
                <w:bCs/>
                <w:color w:val="333333"/>
                <w:shd w:val="clear" w:color="auto" w:fill="FFFFFF"/>
                <w:lang w:bidi="he-IL"/>
              </w:rPr>
              <w:t>Складова</w:t>
            </w:r>
          </w:p>
        </w:tc>
        <w:tc>
          <w:tcPr>
            <w:tcW w:w="3590" w:type="dxa"/>
            <w:shd w:val="clear" w:color="auto" w:fill="auto"/>
          </w:tcPr>
          <w:p w14:paraId="72B747A7" w14:textId="77777777" w:rsidR="00397794" w:rsidRPr="00491B73" w:rsidRDefault="00BB1FD3" w:rsidP="0031718F">
            <w:pPr>
              <w:widowControl w:val="0"/>
              <w:spacing w:after="0" w:line="240" w:lineRule="auto"/>
              <w:jc w:val="center"/>
              <w:rPr>
                <w:b/>
                <w:bCs/>
                <w:color w:val="333333"/>
                <w:shd w:val="clear" w:color="auto" w:fill="FFFFFF"/>
                <w:lang w:bidi="he-IL"/>
              </w:rPr>
            </w:pPr>
            <w:r w:rsidRPr="00491B73">
              <w:rPr>
                <w:b/>
                <w:bCs/>
                <w:color w:val="333333"/>
                <w:shd w:val="clear" w:color="auto" w:fill="FFFFFF"/>
                <w:lang w:bidi="he-IL"/>
              </w:rPr>
              <w:t>Вміння учня</w:t>
            </w:r>
          </w:p>
        </w:tc>
        <w:tc>
          <w:tcPr>
            <w:tcW w:w="3020" w:type="dxa"/>
            <w:shd w:val="clear" w:color="auto" w:fill="auto"/>
          </w:tcPr>
          <w:p w14:paraId="7C44CAF9" w14:textId="77777777" w:rsidR="00397794" w:rsidRPr="00491B73" w:rsidRDefault="00BB1FD3" w:rsidP="0031718F">
            <w:pPr>
              <w:widowControl w:val="0"/>
              <w:spacing w:after="0" w:line="240" w:lineRule="auto"/>
              <w:jc w:val="center"/>
              <w:rPr>
                <w:b/>
                <w:bCs/>
                <w:color w:val="333333"/>
                <w:shd w:val="clear" w:color="auto" w:fill="FFFFFF"/>
                <w:lang w:bidi="he-IL"/>
              </w:rPr>
            </w:pPr>
            <w:r w:rsidRPr="00491B73">
              <w:rPr>
                <w:b/>
                <w:bCs/>
                <w:color w:val="333333"/>
                <w:shd w:val="clear" w:color="auto" w:fill="FFFFFF"/>
                <w:lang w:bidi="he-IL"/>
              </w:rPr>
              <w:t>Можливості учителя</w:t>
            </w:r>
          </w:p>
        </w:tc>
      </w:tr>
      <w:tr w:rsidR="00397794" w:rsidRPr="00491B73" w14:paraId="3F52EB34" w14:textId="77777777" w:rsidTr="0031718F">
        <w:tc>
          <w:tcPr>
            <w:tcW w:w="3019" w:type="dxa"/>
            <w:shd w:val="clear" w:color="auto" w:fill="auto"/>
            <w:vAlign w:val="center"/>
          </w:tcPr>
          <w:p w14:paraId="05E4C9F9" w14:textId="77777777" w:rsidR="00397794" w:rsidRPr="0031718F" w:rsidRDefault="00397794" w:rsidP="0031718F">
            <w:pPr>
              <w:widowControl w:val="0"/>
              <w:spacing w:after="0" w:line="240" w:lineRule="auto"/>
              <w:ind w:right="57"/>
              <w:jc w:val="center"/>
              <w:rPr>
                <w:rFonts w:eastAsia="Times New Roman"/>
                <w:bCs/>
                <w:iCs/>
              </w:rPr>
            </w:pPr>
            <w:r w:rsidRPr="0031718F">
              <w:rPr>
                <w:rFonts w:eastAsia="Times New Roman"/>
                <w:bCs/>
                <w:iCs/>
              </w:rPr>
              <w:t>Знаннєва складова</w:t>
            </w:r>
          </w:p>
          <w:p w14:paraId="35250423" w14:textId="77777777" w:rsidR="00397794" w:rsidRPr="0031718F" w:rsidRDefault="00397794" w:rsidP="0031718F">
            <w:pPr>
              <w:widowControl w:val="0"/>
              <w:spacing w:after="0" w:line="240" w:lineRule="auto"/>
              <w:ind w:left="-4" w:right="57" w:firstLine="425"/>
              <w:jc w:val="center"/>
              <w:rPr>
                <w:rFonts w:eastAsia="Times New Roman"/>
                <w:bCs/>
                <w:iCs/>
              </w:rPr>
            </w:pPr>
          </w:p>
        </w:tc>
        <w:tc>
          <w:tcPr>
            <w:tcW w:w="3590" w:type="dxa"/>
            <w:shd w:val="clear" w:color="auto" w:fill="auto"/>
            <w:vAlign w:val="center"/>
          </w:tcPr>
          <w:p w14:paraId="681C92C5" w14:textId="77777777" w:rsidR="00397794" w:rsidRPr="0031718F" w:rsidRDefault="00397794" w:rsidP="0031718F">
            <w:pPr>
              <w:widowControl w:val="0"/>
              <w:spacing w:after="0" w:line="240" w:lineRule="auto"/>
              <w:ind w:left="-4" w:right="57"/>
              <w:rPr>
                <w:rFonts w:eastAsia="Times New Roman"/>
                <w:bCs/>
                <w:iCs/>
              </w:rPr>
            </w:pPr>
            <w:r w:rsidRPr="0031718F">
              <w:rPr>
                <w:rFonts w:eastAsia="Times New Roman"/>
                <w:bCs/>
                <w:iCs/>
              </w:rPr>
              <w:t>Пояснює основні принципи побудови моделі задачі (проекту).</w:t>
            </w:r>
          </w:p>
          <w:p w14:paraId="2B378A86" w14:textId="77777777" w:rsidR="00397794" w:rsidRPr="00491B73" w:rsidRDefault="00397794" w:rsidP="0031718F">
            <w:pPr>
              <w:widowControl w:val="0"/>
              <w:spacing w:after="0" w:line="240" w:lineRule="auto"/>
              <w:rPr>
                <w:bCs/>
                <w:iCs/>
                <w:color w:val="333333"/>
                <w:shd w:val="clear" w:color="auto" w:fill="FFFFFF"/>
                <w:lang w:bidi="he-IL"/>
              </w:rPr>
            </w:pPr>
          </w:p>
        </w:tc>
        <w:tc>
          <w:tcPr>
            <w:tcW w:w="3020" w:type="dxa"/>
            <w:shd w:val="clear" w:color="auto" w:fill="auto"/>
            <w:vAlign w:val="center"/>
          </w:tcPr>
          <w:p w14:paraId="0CCA134B" w14:textId="77777777" w:rsidR="00397794" w:rsidRPr="00491B73" w:rsidRDefault="00817FC5" w:rsidP="0031718F">
            <w:pPr>
              <w:widowControl w:val="0"/>
              <w:spacing w:after="0" w:line="240" w:lineRule="auto"/>
              <w:rPr>
                <w:bCs/>
                <w:iCs/>
                <w:color w:val="333333"/>
                <w:shd w:val="clear" w:color="auto" w:fill="FFFFFF"/>
                <w:lang w:bidi="he-IL"/>
              </w:rPr>
            </w:pPr>
            <w:r w:rsidRPr="00491B73">
              <w:rPr>
                <w:bCs/>
                <w:iCs/>
                <w:color w:val="333333"/>
                <w:shd w:val="clear" w:color="auto" w:fill="FFFFFF"/>
                <w:lang w:bidi="he-IL"/>
              </w:rPr>
              <w:t xml:space="preserve">Вчитель може пояснити принципи </w:t>
            </w:r>
            <w:bookmarkStart w:id="20" w:name="_Hlk55575387"/>
            <w:r w:rsidRPr="00491B73">
              <w:rPr>
                <w:bCs/>
                <w:iCs/>
                <w:color w:val="333333"/>
                <w:shd w:val="clear" w:color="auto" w:fill="FFFFFF"/>
                <w:lang w:bidi="he-IL"/>
              </w:rPr>
              <w:t xml:space="preserve">прописання коду різних рухів гравців, взаємодію з іншими об’єктами, тощо </w:t>
            </w:r>
            <w:bookmarkEnd w:id="20"/>
          </w:p>
        </w:tc>
      </w:tr>
      <w:tr w:rsidR="00397794" w:rsidRPr="00491B73" w14:paraId="6259E4D6" w14:textId="77777777" w:rsidTr="0031718F">
        <w:tc>
          <w:tcPr>
            <w:tcW w:w="3019" w:type="dxa"/>
            <w:shd w:val="clear" w:color="auto" w:fill="auto"/>
            <w:vAlign w:val="center"/>
          </w:tcPr>
          <w:p w14:paraId="6B160440" w14:textId="77777777" w:rsidR="00397794" w:rsidRPr="0031718F" w:rsidRDefault="00397794" w:rsidP="0031718F">
            <w:pPr>
              <w:widowControl w:val="0"/>
              <w:spacing w:after="0" w:line="240" w:lineRule="auto"/>
              <w:ind w:left="-4" w:right="57"/>
              <w:jc w:val="center"/>
              <w:rPr>
                <w:rFonts w:eastAsia="Times New Roman"/>
                <w:bCs/>
                <w:iCs/>
              </w:rPr>
            </w:pPr>
            <w:r w:rsidRPr="0031718F">
              <w:rPr>
                <w:rFonts w:eastAsia="Times New Roman"/>
                <w:bCs/>
                <w:iCs/>
              </w:rPr>
              <w:t>Діяльнісна складова</w:t>
            </w:r>
          </w:p>
          <w:p w14:paraId="46AE0DB3" w14:textId="77777777" w:rsidR="00397794" w:rsidRPr="0031718F" w:rsidRDefault="00397794" w:rsidP="0031718F">
            <w:pPr>
              <w:widowControl w:val="0"/>
              <w:spacing w:after="0" w:line="240" w:lineRule="auto"/>
              <w:jc w:val="center"/>
              <w:rPr>
                <w:rFonts w:eastAsia="Times New Roman"/>
                <w:bCs/>
                <w:iCs/>
              </w:rPr>
            </w:pPr>
          </w:p>
        </w:tc>
        <w:tc>
          <w:tcPr>
            <w:tcW w:w="3590" w:type="dxa"/>
            <w:shd w:val="clear" w:color="auto" w:fill="auto"/>
            <w:vAlign w:val="center"/>
          </w:tcPr>
          <w:p w14:paraId="1E506F03" w14:textId="77777777" w:rsidR="00397794" w:rsidRPr="00491B73" w:rsidRDefault="00397794" w:rsidP="0031718F">
            <w:pPr>
              <w:widowControl w:val="0"/>
              <w:spacing w:after="0" w:line="240" w:lineRule="auto"/>
              <w:rPr>
                <w:bCs/>
                <w:iCs/>
                <w:color w:val="333333"/>
                <w:shd w:val="clear" w:color="auto" w:fill="FFFFFF"/>
                <w:lang w:bidi="he-IL"/>
              </w:rPr>
            </w:pPr>
            <w:r w:rsidRPr="0031718F">
              <w:rPr>
                <w:rFonts w:eastAsia="Times New Roman"/>
                <w:bCs/>
                <w:iCs/>
              </w:rPr>
              <w:t>Проектує інтерфейс користувача програмного продукту</w:t>
            </w:r>
          </w:p>
        </w:tc>
        <w:tc>
          <w:tcPr>
            <w:tcW w:w="3020" w:type="dxa"/>
            <w:shd w:val="clear" w:color="auto" w:fill="auto"/>
            <w:vAlign w:val="center"/>
          </w:tcPr>
          <w:p w14:paraId="0EBF778C" w14:textId="77777777" w:rsidR="00397794" w:rsidRPr="00491B73" w:rsidRDefault="00BB1FD3" w:rsidP="0031718F">
            <w:pPr>
              <w:widowControl w:val="0"/>
              <w:spacing w:after="0" w:line="240" w:lineRule="auto"/>
              <w:rPr>
                <w:bCs/>
                <w:iCs/>
                <w:color w:val="333333"/>
                <w:shd w:val="clear" w:color="auto" w:fill="FFFFFF"/>
                <w:lang w:bidi="he-IL"/>
              </w:rPr>
            </w:pPr>
            <w:r w:rsidRPr="00491B73">
              <w:rPr>
                <w:bCs/>
                <w:iCs/>
                <w:color w:val="333333"/>
                <w:shd w:val="clear" w:color="auto" w:fill="FFFFFF"/>
                <w:lang w:bidi="he-IL"/>
              </w:rPr>
              <w:t>Достатньо просто пояснити «малюнок» рівні, перетворення, наприклад, стін на нерухомі об’єкти</w:t>
            </w:r>
          </w:p>
        </w:tc>
      </w:tr>
      <w:tr w:rsidR="00397794" w:rsidRPr="00491B73" w14:paraId="6870733C" w14:textId="77777777" w:rsidTr="0031718F">
        <w:tc>
          <w:tcPr>
            <w:tcW w:w="3019" w:type="dxa"/>
            <w:shd w:val="clear" w:color="auto" w:fill="auto"/>
            <w:vAlign w:val="center"/>
          </w:tcPr>
          <w:p w14:paraId="2DACE1AD" w14:textId="77777777" w:rsidR="00397794" w:rsidRPr="0031718F" w:rsidRDefault="00397794" w:rsidP="0031718F">
            <w:pPr>
              <w:widowControl w:val="0"/>
              <w:spacing w:after="0" w:line="240" w:lineRule="auto"/>
              <w:ind w:right="57"/>
              <w:jc w:val="center"/>
              <w:rPr>
                <w:rFonts w:eastAsia="Times New Roman"/>
                <w:bCs/>
                <w:iCs/>
              </w:rPr>
            </w:pPr>
            <w:r w:rsidRPr="0031718F">
              <w:rPr>
                <w:rFonts w:eastAsia="Times New Roman"/>
                <w:bCs/>
                <w:iCs/>
              </w:rPr>
              <w:t>Ціннісна складова</w:t>
            </w:r>
          </w:p>
          <w:p w14:paraId="5C5A6DF5" w14:textId="77777777" w:rsidR="00397794" w:rsidRPr="0031718F" w:rsidRDefault="00397794" w:rsidP="0031718F">
            <w:pPr>
              <w:widowControl w:val="0"/>
              <w:spacing w:after="0" w:line="240" w:lineRule="auto"/>
              <w:ind w:left="-4" w:right="57" w:firstLine="425"/>
              <w:jc w:val="center"/>
              <w:rPr>
                <w:rFonts w:eastAsia="Times New Roman"/>
                <w:bCs/>
                <w:iCs/>
              </w:rPr>
            </w:pPr>
          </w:p>
        </w:tc>
        <w:tc>
          <w:tcPr>
            <w:tcW w:w="3590" w:type="dxa"/>
            <w:shd w:val="clear" w:color="auto" w:fill="auto"/>
            <w:vAlign w:val="center"/>
          </w:tcPr>
          <w:p w14:paraId="14392E1E" w14:textId="77777777" w:rsidR="00397794" w:rsidRPr="00491B73" w:rsidRDefault="00397794" w:rsidP="0031718F">
            <w:pPr>
              <w:widowControl w:val="0"/>
              <w:spacing w:after="0" w:line="240" w:lineRule="auto"/>
              <w:ind w:left="-4" w:right="57"/>
              <w:rPr>
                <w:bCs/>
                <w:iCs/>
                <w:color w:val="333333"/>
                <w:shd w:val="clear" w:color="auto" w:fill="FFFFFF"/>
                <w:lang w:bidi="he-IL"/>
              </w:rPr>
            </w:pPr>
            <w:r w:rsidRPr="0031718F">
              <w:rPr>
                <w:rFonts w:eastAsia="Times New Roman"/>
                <w:bCs/>
                <w:iCs/>
              </w:rPr>
              <w:t>Оцінює переваги та недоліки різних методологій розробки програмного забезпечення.</w:t>
            </w:r>
          </w:p>
        </w:tc>
        <w:tc>
          <w:tcPr>
            <w:tcW w:w="3020" w:type="dxa"/>
            <w:shd w:val="clear" w:color="auto" w:fill="auto"/>
            <w:vAlign w:val="center"/>
          </w:tcPr>
          <w:p w14:paraId="70AAEDC4" w14:textId="77777777" w:rsidR="00397794" w:rsidRPr="00491B73" w:rsidRDefault="00BB1FD3" w:rsidP="0031718F">
            <w:pPr>
              <w:widowControl w:val="0"/>
              <w:spacing w:after="0" w:line="240" w:lineRule="auto"/>
              <w:rPr>
                <w:bCs/>
                <w:iCs/>
                <w:color w:val="333333"/>
                <w:shd w:val="clear" w:color="auto" w:fill="FFFFFF"/>
                <w:lang w:bidi="he-IL"/>
              </w:rPr>
            </w:pPr>
            <w:r w:rsidRPr="00491B73">
              <w:rPr>
                <w:bCs/>
                <w:iCs/>
                <w:color w:val="333333"/>
                <w:shd w:val="clear" w:color="auto" w:fill="FFFFFF"/>
                <w:lang w:bidi="he-IL"/>
              </w:rPr>
              <w:t xml:space="preserve">Достатньо просто пояснити переваги використання рушію </w:t>
            </w:r>
            <w:r w:rsidRPr="00491B73">
              <w:rPr>
                <w:bCs/>
                <w:iCs/>
                <w:color w:val="333333"/>
                <w:shd w:val="clear" w:color="auto" w:fill="FFFFFF"/>
                <w:lang w:val="en-US" w:bidi="he-IL"/>
              </w:rPr>
              <w:t>Unity</w:t>
            </w:r>
            <w:r w:rsidRPr="00491B73">
              <w:rPr>
                <w:bCs/>
                <w:iCs/>
                <w:color w:val="333333"/>
                <w:shd w:val="clear" w:color="auto" w:fill="FFFFFF"/>
                <w:lang w:val="ru-RU" w:bidi="he-IL"/>
              </w:rPr>
              <w:t xml:space="preserve"> </w:t>
            </w:r>
            <w:r w:rsidR="00817FC5" w:rsidRPr="00491B73">
              <w:rPr>
                <w:bCs/>
                <w:iCs/>
                <w:color w:val="333333"/>
                <w:shd w:val="clear" w:color="auto" w:fill="FFFFFF"/>
                <w:lang w:bidi="he-IL"/>
              </w:rPr>
              <w:t xml:space="preserve"> над іншими за рахунок наявних бібліотек</w:t>
            </w:r>
          </w:p>
        </w:tc>
      </w:tr>
    </w:tbl>
    <w:p w14:paraId="3D01A887" w14:textId="41CFD1F7" w:rsidR="00397794" w:rsidRPr="00397794" w:rsidRDefault="00397794" w:rsidP="00BB1FD3">
      <w:pPr>
        <w:widowControl w:val="0"/>
        <w:spacing w:line="240" w:lineRule="auto"/>
        <w:ind w:firstLine="708"/>
        <w:jc w:val="center"/>
        <w:rPr>
          <w:i/>
          <w:iCs/>
          <w:color w:val="333333"/>
          <w:shd w:val="clear" w:color="auto" w:fill="FFFFFF"/>
          <w:lang w:val="ru-RU" w:bidi="he-IL"/>
        </w:rPr>
      </w:pPr>
      <w:r w:rsidRPr="00DC15D4">
        <w:rPr>
          <w:i/>
          <w:iCs/>
          <w:color w:val="333333"/>
          <w:shd w:val="clear" w:color="auto" w:fill="FFFFFF"/>
          <w:lang w:bidi="he-IL"/>
        </w:rPr>
        <w:t>(розроблено автором на основі</w:t>
      </w:r>
      <w:r w:rsidR="00DC15D4" w:rsidRPr="00DC15D4">
        <w:rPr>
          <w:i/>
          <w:iCs/>
          <w:color w:val="333333"/>
          <w:shd w:val="clear" w:color="auto" w:fill="FFFFFF"/>
          <w:lang w:val="ru-RU" w:bidi="he-IL"/>
        </w:rPr>
        <w:t xml:space="preserve"> </w:t>
      </w:r>
      <w:r w:rsidR="00DC15D4" w:rsidRPr="00DC15D4">
        <w:rPr>
          <w:i/>
          <w:iCs/>
          <w:color w:val="333333"/>
          <w:shd w:val="clear" w:color="auto" w:fill="FFFFFF"/>
          <w:lang w:bidi="he-IL"/>
        </w:rPr>
        <w:t>документу</w:t>
      </w:r>
      <w:r w:rsidRPr="00DC15D4">
        <w:rPr>
          <w:i/>
          <w:iCs/>
          <w:color w:val="333333"/>
          <w:shd w:val="clear" w:color="auto" w:fill="FFFFFF"/>
          <w:lang w:bidi="he-IL"/>
        </w:rPr>
        <w:t xml:space="preserve"> </w:t>
      </w:r>
      <w:r w:rsidR="00DC15D4" w:rsidRPr="00DC15D4">
        <w:rPr>
          <w:i/>
          <w:iCs/>
          <w:color w:val="333333"/>
          <w:shd w:val="clear" w:color="auto" w:fill="FFFFFF"/>
          <w:lang w:bidi="he-IL"/>
        </w:rPr>
        <w:t>«</w:t>
      </w:r>
      <w:r w:rsidR="00DC15D4" w:rsidRPr="00DC15D4">
        <w:rPr>
          <w:i/>
          <w:iCs/>
        </w:rPr>
        <w:t xml:space="preserve">Інформатика для 10-11 класів (профільне навчання)». </w:t>
      </w:r>
      <w:r w:rsidR="00A61E81" w:rsidRPr="00DC15D4">
        <w:rPr>
          <w:rFonts w:eastAsia="Times New Roman"/>
          <w:lang w:val="ru-RU"/>
        </w:rPr>
        <w:t>[</w:t>
      </w:r>
      <w:r w:rsidRPr="00DC15D4">
        <w:rPr>
          <w:rFonts w:eastAsia="Times New Roman"/>
        </w:rPr>
        <w:fldChar w:fldCharType="begin"/>
      </w:r>
      <w:r w:rsidRPr="00DC15D4">
        <w:rPr>
          <w:rFonts w:eastAsia="Times New Roman"/>
        </w:rPr>
        <w:instrText xml:space="preserve"> REF _Ref55564502 \r \h  \* MERGEFORMAT </w:instrText>
      </w:r>
      <w:r w:rsidRPr="00DC15D4">
        <w:rPr>
          <w:rFonts w:eastAsia="Times New Roman"/>
        </w:rPr>
      </w:r>
      <w:r w:rsidRPr="00DC15D4">
        <w:rPr>
          <w:rFonts w:eastAsia="Times New Roman"/>
        </w:rPr>
        <w:fldChar w:fldCharType="separate"/>
      </w:r>
      <w:r w:rsidR="008B3C64">
        <w:rPr>
          <w:rFonts w:eastAsia="Times New Roman"/>
          <w:cs/>
        </w:rPr>
        <w:t>‎</w:t>
      </w:r>
      <w:r w:rsidR="008B3C64">
        <w:rPr>
          <w:rFonts w:eastAsia="Times New Roman"/>
        </w:rPr>
        <w:t>8</w:t>
      </w:r>
      <w:r w:rsidRPr="00DC15D4">
        <w:rPr>
          <w:rFonts w:eastAsia="Times New Roman"/>
        </w:rPr>
        <w:fldChar w:fldCharType="end"/>
      </w:r>
      <w:r w:rsidRPr="00DC15D4">
        <w:rPr>
          <w:rFonts w:eastAsia="Times New Roman"/>
          <w:lang w:val="ru-RU"/>
        </w:rPr>
        <w:t>]</w:t>
      </w:r>
      <w:r w:rsidRPr="00DC15D4">
        <w:rPr>
          <w:rFonts w:eastAsia="Times New Roman"/>
          <w:i/>
          <w:iCs/>
          <w:lang w:val="ru-RU"/>
        </w:rPr>
        <w:t>)</w:t>
      </w:r>
    </w:p>
    <w:p w14:paraId="03AB13D2" w14:textId="77777777" w:rsidR="00ED62C7" w:rsidRDefault="00A8351D" w:rsidP="00C57715">
      <w:pPr>
        <w:ind w:firstLine="708"/>
        <w:rPr>
          <w:color w:val="333333"/>
          <w:shd w:val="clear" w:color="auto" w:fill="FFFFFF"/>
        </w:rPr>
      </w:pPr>
      <w:r>
        <w:rPr>
          <w:color w:val="333333"/>
          <w:shd w:val="clear" w:color="auto" w:fill="FFFFFF"/>
        </w:rPr>
        <w:t>Звичайно, ще більше можливостей мають викладачі пришкільних та позашкільних гуртків.</w:t>
      </w:r>
    </w:p>
    <w:p w14:paraId="55240B6C" w14:textId="6BB9D261" w:rsidR="00A8351D" w:rsidRPr="00DC15D4" w:rsidRDefault="00A8351D" w:rsidP="00DC15D4">
      <w:pPr>
        <w:ind w:firstLine="708"/>
        <w:jc w:val="both"/>
        <w:rPr>
          <w:lang w:bidi="he-IL"/>
        </w:rPr>
      </w:pPr>
      <w:r>
        <w:rPr>
          <w:color w:val="333333"/>
          <w:shd w:val="clear" w:color="auto" w:fill="FFFFFF"/>
        </w:rPr>
        <w:t>Відтак, констатуємо, що вчител</w:t>
      </w:r>
      <w:r w:rsidR="00DE69CE">
        <w:rPr>
          <w:color w:val="333333"/>
          <w:shd w:val="clear" w:color="auto" w:fill="FFFFFF"/>
        </w:rPr>
        <w:t>і</w:t>
      </w:r>
      <w:r>
        <w:rPr>
          <w:color w:val="333333"/>
          <w:shd w:val="clear" w:color="auto" w:fill="FFFFFF"/>
        </w:rPr>
        <w:t xml:space="preserve"> інформатики, які викладають цей предмет за базовим навчальним планом не мають практичної можливості навчати жодній мові програмування та ознайомлювати учнів з жодним рушієм. Водночас з цим, за умов викладання інформатики з профільним вивченням, наявності гуртків, перед вчителем відкривається безліч можливостей</w:t>
      </w:r>
      <w:r w:rsidR="00DC15D4">
        <w:rPr>
          <w:color w:val="333333"/>
          <w:shd w:val="clear" w:color="auto" w:fill="FFFFFF"/>
          <w:lang w:val="en-US"/>
        </w:rPr>
        <w:t> </w:t>
      </w:r>
      <w:r w:rsidR="00DC15D4" w:rsidRPr="00DC15D4">
        <w:rPr>
          <w:color w:val="333333"/>
          <w:shd w:val="clear" w:color="auto" w:fill="FFFFFF"/>
          <w:lang w:val="ru-RU"/>
        </w:rPr>
        <w:t>[</w:t>
      </w:r>
      <w:r w:rsidR="00DC15D4">
        <w:rPr>
          <w:color w:val="333333"/>
          <w:shd w:val="clear" w:color="auto" w:fill="FFFFFF"/>
          <w:lang w:val="ru-RU"/>
        </w:rPr>
        <w:fldChar w:fldCharType="begin"/>
      </w:r>
      <w:r w:rsidR="00DC15D4">
        <w:rPr>
          <w:color w:val="333333"/>
          <w:shd w:val="clear" w:color="auto" w:fill="FFFFFF"/>
          <w:lang w:val="ru-RU"/>
        </w:rPr>
        <w:instrText xml:space="preserve"> REF _Ref57710429 \r \h </w:instrText>
      </w:r>
      <w:r w:rsidR="00DC15D4">
        <w:rPr>
          <w:color w:val="333333"/>
          <w:shd w:val="clear" w:color="auto" w:fill="FFFFFF"/>
          <w:lang w:val="ru-RU"/>
        </w:rPr>
      </w:r>
      <w:r w:rsidR="00DC15D4">
        <w:rPr>
          <w:color w:val="333333"/>
          <w:shd w:val="clear" w:color="auto" w:fill="FFFFFF"/>
          <w:lang w:val="ru-RU"/>
        </w:rPr>
        <w:fldChar w:fldCharType="separate"/>
      </w:r>
      <w:r w:rsidR="008B3C64">
        <w:rPr>
          <w:color w:val="333333"/>
          <w:shd w:val="clear" w:color="auto" w:fill="FFFFFF"/>
          <w:cs/>
          <w:lang w:val="ru-RU"/>
        </w:rPr>
        <w:t>‎</w:t>
      </w:r>
      <w:r w:rsidR="008B3C64">
        <w:rPr>
          <w:color w:val="333333"/>
          <w:shd w:val="clear" w:color="auto" w:fill="FFFFFF"/>
          <w:lang w:val="ru-RU"/>
        </w:rPr>
        <w:t>13</w:t>
      </w:r>
      <w:r w:rsidR="00DC15D4">
        <w:rPr>
          <w:color w:val="333333"/>
          <w:shd w:val="clear" w:color="auto" w:fill="FFFFFF"/>
          <w:lang w:val="ru-RU"/>
        </w:rPr>
        <w:fldChar w:fldCharType="end"/>
      </w:r>
      <w:r w:rsidR="00DC15D4" w:rsidRPr="00DC15D4">
        <w:rPr>
          <w:color w:val="333333"/>
          <w:shd w:val="clear" w:color="auto" w:fill="FFFFFF"/>
          <w:lang w:val="ru-RU"/>
        </w:rPr>
        <w:t>]</w:t>
      </w:r>
      <w:r w:rsidRPr="00DC15D4">
        <w:rPr>
          <w:color w:val="333333"/>
          <w:shd w:val="clear" w:color="auto" w:fill="FFFFFF"/>
        </w:rPr>
        <w:t>.</w:t>
      </w:r>
    </w:p>
    <w:p w14:paraId="62D7078C" w14:textId="77777777" w:rsidR="00734ED0" w:rsidRDefault="00734ED0" w:rsidP="00734ED0">
      <w:pPr>
        <w:pStyle w:val="Heading2"/>
      </w:pPr>
      <w:bookmarkStart w:id="21" w:name="_Toc58185830"/>
      <w:bookmarkEnd w:id="19"/>
      <w:r w:rsidRPr="00DC15D4">
        <w:rPr>
          <w:lang w:val="ru-RU"/>
        </w:rPr>
        <w:t xml:space="preserve">1.1.3. </w:t>
      </w:r>
      <w:r w:rsidR="00AE186A" w:rsidRPr="00DC15D4">
        <w:rPr>
          <w:lang w:val="ru-RU"/>
        </w:rPr>
        <w:t>Модел</w:t>
      </w:r>
      <w:r w:rsidR="008265B6" w:rsidRPr="00DC15D4">
        <w:rPr>
          <w:lang w:val="ru-RU"/>
        </w:rPr>
        <w:t>і</w:t>
      </w:r>
      <w:r w:rsidR="00AE186A" w:rsidRPr="00DC15D4">
        <w:rPr>
          <w:lang w:val="ru-RU"/>
        </w:rPr>
        <w:t xml:space="preserve"> </w:t>
      </w:r>
      <w:r w:rsidR="00AE186A" w:rsidRPr="00DC15D4">
        <w:t>в</w:t>
      </w:r>
      <w:r w:rsidRPr="00DC15D4">
        <w:t xml:space="preserve">икористання комп’ютерних ігор </w:t>
      </w:r>
      <w:r w:rsidR="00AB0789" w:rsidRPr="00DC15D4">
        <w:t>з діт</w:t>
      </w:r>
      <w:r w:rsidR="00AB0789">
        <w:t>ьми, які мають особливі освітні потреби</w:t>
      </w:r>
      <w:bookmarkEnd w:id="21"/>
      <w:r>
        <w:t xml:space="preserve"> </w:t>
      </w:r>
    </w:p>
    <w:p w14:paraId="6E49737A" w14:textId="30295563" w:rsidR="00AC15D8" w:rsidRPr="00AC15D8" w:rsidRDefault="00842861" w:rsidP="00B157D3">
      <w:pPr>
        <w:jc w:val="both"/>
        <w:rPr>
          <w:lang w:bidi="he-IL"/>
        </w:rPr>
      </w:pPr>
      <w:r>
        <w:lastRenderedPageBreak/>
        <w:tab/>
      </w:r>
      <w:r w:rsidR="008E6BBF">
        <w:t>У</w:t>
      </w:r>
      <w:r w:rsidR="00AC15D8">
        <w:t xml:space="preserve"> сучасній науці </w:t>
      </w:r>
      <w:r w:rsidR="00AB0789">
        <w:t xml:space="preserve">(в контексті інклюзивної освіти) </w:t>
      </w:r>
      <w:r w:rsidR="00AC15D8">
        <w:t>введено поняття «особи з особливими освітніми потребами» (О</w:t>
      </w:r>
      <w:r w:rsidR="009A5EBE">
        <w:t>О</w:t>
      </w:r>
      <w:r w:rsidR="00AC15D8">
        <w:t>П) – «особа, яка потребує додаткової постійної чи тимчасової підтримки в освітньому процесі з метою забезпечення її права на освіту» </w:t>
      </w:r>
      <w:r w:rsidR="00AC15D8" w:rsidRPr="00AC15D8">
        <w:t>[</w:t>
      </w:r>
      <w:r w:rsidR="00AC15D8">
        <w:fldChar w:fldCharType="begin"/>
      </w:r>
      <w:r w:rsidR="00AC15D8">
        <w:instrText xml:space="preserve"> REF _Ref55419729 \r \h </w:instrText>
      </w:r>
      <w:r w:rsidR="00AC15D8">
        <w:fldChar w:fldCharType="separate"/>
      </w:r>
      <w:r w:rsidR="008B3C64">
        <w:rPr>
          <w:cs/>
        </w:rPr>
        <w:t>‎</w:t>
      </w:r>
      <w:r w:rsidR="008B3C64">
        <w:t>7</w:t>
      </w:r>
      <w:r w:rsidR="00AC15D8">
        <w:fldChar w:fldCharType="end"/>
      </w:r>
      <w:r w:rsidR="00AC15D8" w:rsidRPr="00AC15D8">
        <w:t>]</w:t>
      </w:r>
      <w:r w:rsidR="00AC15D8">
        <w:t>.</w:t>
      </w:r>
      <w:r w:rsidR="00AC15D8" w:rsidRPr="00AC15D8">
        <w:t xml:space="preserve"> </w:t>
      </w:r>
      <w:r w:rsidR="00AC15D8">
        <w:rPr>
          <w:lang w:bidi="he-IL"/>
        </w:rPr>
        <w:t xml:space="preserve">Якщо </w:t>
      </w:r>
      <w:r w:rsidR="00E27071">
        <w:rPr>
          <w:lang w:bidi="he-IL"/>
        </w:rPr>
        <w:t>(за інфо</w:t>
      </w:r>
      <w:r w:rsidR="00A61E81">
        <w:rPr>
          <w:lang w:bidi="he-IL"/>
        </w:rPr>
        <w:t>р</w:t>
      </w:r>
      <w:r w:rsidR="00E27071">
        <w:rPr>
          <w:lang w:bidi="he-IL"/>
        </w:rPr>
        <w:t xml:space="preserve">мацією МОН України) </w:t>
      </w:r>
      <w:r w:rsidR="00AC15D8">
        <w:rPr>
          <w:lang w:bidi="he-IL"/>
        </w:rPr>
        <w:t xml:space="preserve">у 2015/2016 навчальному році </w:t>
      </w:r>
      <w:r w:rsidR="00AC15D8">
        <w:t>в інклюзивних класах навчалися 2720 дітей з О</w:t>
      </w:r>
      <w:r w:rsidR="006E0560">
        <w:t>О</w:t>
      </w:r>
      <w:r w:rsidR="00AC15D8">
        <w:t>П, то у 2019/2020</w:t>
      </w:r>
      <w:r w:rsidR="00AC15D8" w:rsidRPr="00AC15D8">
        <w:t xml:space="preserve"> </w:t>
      </w:r>
      <w:r w:rsidR="00AC15D8">
        <w:t xml:space="preserve">в інклюзивних класах </w:t>
      </w:r>
      <w:r w:rsidR="00E27071">
        <w:t>вже було</w:t>
      </w:r>
      <w:r w:rsidR="00AC15D8">
        <w:t xml:space="preserve"> 19345 таких дітей </w:t>
      </w:r>
      <w:r w:rsidR="00AC15D8" w:rsidRPr="00AC15D8">
        <w:rPr>
          <w:lang w:val="ru-RU"/>
        </w:rPr>
        <w:t>[</w:t>
      </w:r>
      <w:r w:rsidR="00AC15D8">
        <w:fldChar w:fldCharType="begin"/>
      </w:r>
      <w:r w:rsidR="00AC15D8">
        <w:instrText xml:space="preserve"> REF _Ref55419729 \r \h </w:instrText>
      </w:r>
      <w:r w:rsidR="00AC15D8">
        <w:fldChar w:fldCharType="separate"/>
      </w:r>
      <w:r w:rsidR="008B3C64">
        <w:rPr>
          <w:cs/>
        </w:rPr>
        <w:t>‎</w:t>
      </w:r>
      <w:r w:rsidR="008B3C64">
        <w:t>7</w:t>
      </w:r>
      <w:r w:rsidR="00AC15D8">
        <w:fldChar w:fldCharType="end"/>
      </w:r>
      <w:r w:rsidR="00AC15D8" w:rsidRPr="00AC15D8">
        <w:rPr>
          <w:lang w:val="ru-RU"/>
        </w:rPr>
        <w:t>]</w:t>
      </w:r>
      <w:r w:rsidR="00AC15D8">
        <w:t>. Відтак</w:t>
      </w:r>
      <w:r w:rsidR="00E27071">
        <w:t xml:space="preserve"> з огляду на </w:t>
      </w:r>
      <w:r w:rsidR="00AC15D8">
        <w:t>загальн</w:t>
      </w:r>
      <w:r w:rsidR="00E27071">
        <w:t>ий суспільний попит, вивчення можливостей використання комп’ютерних ігор є значущим.</w:t>
      </w:r>
    </w:p>
    <w:p w14:paraId="12E0058F" w14:textId="5C8985E8" w:rsidR="00E27071" w:rsidRDefault="00AD380E" w:rsidP="00AD380E">
      <w:pPr>
        <w:ind w:firstLine="708"/>
        <w:jc w:val="both"/>
        <w:rPr>
          <w:rFonts w:eastAsia="Times New Roman"/>
          <w:lang w:eastAsia="uk-UA" w:bidi="he-IL"/>
        </w:rPr>
      </w:pPr>
      <w:r w:rsidRPr="00AD380E">
        <w:t>Інтерес до теми використання комп’ютерних ігор в інклюзивній освіті проявляють як закордонні так й вітчизняні дослідники.</w:t>
      </w:r>
      <w:r w:rsidRPr="00AD380E">
        <w:rPr>
          <w:lang w:bidi="he-IL"/>
        </w:rPr>
        <w:t xml:space="preserve"> </w:t>
      </w:r>
      <w:r w:rsidR="00E27071" w:rsidRPr="00AD380E">
        <w:rPr>
          <w:rFonts w:eastAsia="Times New Roman"/>
          <w:lang w:eastAsia="uk-UA" w:bidi="he-IL"/>
        </w:rPr>
        <w:t>Теоретичні засади, понятійний апарат інклюзивної освіти в Україні був вперше систематизовані проф. З.</w:t>
      </w:r>
      <w:r w:rsidR="00DC15D4">
        <w:rPr>
          <w:rFonts w:eastAsia="Times New Roman"/>
          <w:lang w:val="en-US" w:eastAsia="uk-UA" w:bidi="he-IL"/>
        </w:rPr>
        <w:t> </w:t>
      </w:r>
      <w:r w:rsidR="00E27071" w:rsidRPr="00AD380E">
        <w:rPr>
          <w:rFonts w:eastAsia="Times New Roman"/>
          <w:lang w:eastAsia="uk-UA" w:bidi="he-IL"/>
        </w:rPr>
        <w:t>Шевців [</w:t>
      </w:r>
      <w:r w:rsidR="00E27071" w:rsidRPr="00AD380E">
        <w:rPr>
          <w:rFonts w:eastAsia="Times New Roman"/>
          <w:lang w:val="en-US" w:eastAsia="uk-UA" w:bidi="he-IL"/>
        </w:rPr>
        <w:fldChar w:fldCharType="begin"/>
      </w:r>
      <w:r w:rsidR="00E27071" w:rsidRPr="00AD380E">
        <w:rPr>
          <w:rFonts w:eastAsia="Times New Roman"/>
          <w:lang w:eastAsia="uk-UA" w:bidi="he-IL"/>
        </w:rPr>
        <w:instrText xml:space="preserve"> </w:instrText>
      </w:r>
      <w:r w:rsidR="00E27071" w:rsidRPr="00AD380E">
        <w:rPr>
          <w:rFonts w:eastAsia="Times New Roman"/>
          <w:lang w:val="en-US" w:eastAsia="uk-UA" w:bidi="he-IL"/>
        </w:rPr>
        <w:instrText>REF</w:instrText>
      </w:r>
      <w:r w:rsidR="00E27071" w:rsidRPr="00AD380E">
        <w:rPr>
          <w:rFonts w:eastAsia="Times New Roman"/>
          <w:lang w:eastAsia="uk-UA" w:bidi="he-IL"/>
        </w:rPr>
        <w:instrText xml:space="preserve"> _</w:instrText>
      </w:r>
      <w:r w:rsidR="00E27071" w:rsidRPr="00AD380E">
        <w:rPr>
          <w:rFonts w:eastAsia="Times New Roman"/>
          <w:lang w:val="en-US" w:eastAsia="uk-UA" w:bidi="he-IL"/>
        </w:rPr>
        <w:instrText>Ref</w:instrText>
      </w:r>
      <w:r w:rsidR="00E27071" w:rsidRPr="00AD380E">
        <w:rPr>
          <w:rFonts w:eastAsia="Times New Roman"/>
          <w:lang w:eastAsia="uk-UA" w:bidi="he-IL"/>
        </w:rPr>
        <w:instrText>55148061 \</w:instrText>
      </w:r>
      <w:r w:rsidR="00E27071" w:rsidRPr="00AD380E">
        <w:rPr>
          <w:rFonts w:eastAsia="Times New Roman"/>
          <w:lang w:val="en-US" w:eastAsia="uk-UA" w:bidi="he-IL"/>
        </w:rPr>
        <w:instrText>r</w:instrText>
      </w:r>
      <w:r w:rsidR="00E27071" w:rsidRPr="00AD380E">
        <w:rPr>
          <w:rFonts w:eastAsia="Times New Roman"/>
          <w:lang w:eastAsia="uk-UA" w:bidi="he-IL"/>
        </w:rPr>
        <w:instrText xml:space="preserve"> \</w:instrText>
      </w:r>
      <w:r w:rsidR="00E27071" w:rsidRPr="00AD380E">
        <w:rPr>
          <w:rFonts w:eastAsia="Times New Roman"/>
          <w:lang w:val="en-US" w:eastAsia="uk-UA" w:bidi="he-IL"/>
        </w:rPr>
        <w:instrText>h</w:instrText>
      </w:r>
      <w:r w:rsidR="00E27071" w:rsidRPr="00AD380E">
        <w:rPr>
          <w:rFonts w:eastAsia="Times New Roman"/>
          <w:lang w:eastAsia="uk-UA" w:bidi="he-IL"/>
        </w:rPr>
        <w:instrText xml:space="preserve"> </w:instrText>
      </w:r>
      <w:r w:rsidRPr="006E0560">
        <w:rPr>
          <w:rFonts w:eastAsia="Times New Roman"/>
          <w:lang w:eastAsia="uk-UA" w:bidi="he-IL"/>
        </w:rPr>
        <w:instrText xml:space="preserve"> \* </w:instrText>
      </w:r>
      <w:r>
        <w:rPr>
          <w:rFonts w:eastAsia="Times New Roman"/>
          <w:lang w:val="en-US" w:eastAsia="uk-UA" w:bidi="he-IL"/>
        </w:rPr>
        <w:instrText>MERGEFORMAT</w:instrText>
      </w:r>
      <w:r w:rsidRPr="006E0560">
        <w:rPr>
          <w:rFonts w:eastAsia="Times New Roman"/>
          <w:lang w:eastAsia="uk-UA" w:bidi="he-IL"/>
        </w:rPr>
        <w:instrText xml:space="preserve"> </w:instrText>
      </w:r>
      <w:r w:rsidR="00E27071" w:rsidRPr="00AD380E">
        <w:rPr>
          <w:rFonts w:eastAsia="Times New Roman"/>
          <w:lang w:val="en-US" w:eastAsia="uk-UA" w:bidi="he-IL"/>
        </w:rPr>
      </w:r>
      <w:r w:rsidR="00E27071" w:rsidRPr="00AD380E">
        <w:rPr>
          <w:rFonts w:eastAsia="Times New Roman"/>
          <w:lang w:val="en-US" w:eastAsia="uk-UA" w:bidi="he-IL"/>
        </w:rPr>
        <w:fldChar w:fldCharType="separate"/>
      </w:r>
      <w:r w:rsidR="008B3C64" w:rsidRPr="008B3C64">
        <w:rPr>
          <w:rFonts w:eastAsia="Times New Roman"/>
          <w:cs/>
          <w:lang w:val="en-US" w:eastAsia="uk-UA" w:bidi="he-IL"/>
        </w:rPr>
        <w:t>‎</w:t>
      </w:r>
      <w:r w:rsidR="008B3C64">
        <w:rPr>
          <w:rFonts w:eastAsia="Times New Roman"/>
          <w:lang w:eastAsia="uk-UA" w:bidi="he-IL"/>
        </w:rPr>
        <w:t>27</w:t>
      </w:r>
      <w:r w:rsidR="00E27071" w:rsidRPr="00AD380E">
        <w:rPr>
          <w:rFonts w:eastAsia="Times New Roman"/>
          <w:lang w:val="en-US" w:eastAsia="uk-UA" w:bidi="he-IL"/>
        </w:rPr>
        <w:fldChar w:fldCharType="end"/>
      </w:r>
      <w:r w:rsidR="00E27071" w:rsidRPr="00AD380E">
        <w:rPr>
          <w:rFonts w:eastAsia="Times New Roman"/>
          <w:lang w:eastAsia="uk-UA" w:bidi="he-IL"/>
        </w:rPr>
        <w:t>], викладачкою РДГУ.</w:t>
      </w:r>
      <w:r>
        <w:rPr>
          <w:rFonts w:eastAsia="Times New Roman"/>
          <w:lang w:eastAsia="uk-UA" w:bidi="he-IL"/>
        </w:rPr>
        <w:t xml:space="preserve"> </w:t>
      </w:r>
      <w:r w:rsidR="00E27071">
        <w:rPr>
          <w:rFonts w:eastAsia="Times New Roman"/>
          <w:lang w:eastAsia="uk-UA" w:bidi="he-IL"/>
        </w:rPr>
        <w:t>Серед англомовних дослідників особливої уваги заслуговує праця групи дослідників:</w:t>
      </w:r>
      <w:bookmarkStart w:id="22" w:name="_Hlk55573033"/>
      <w:r w:rsidR="00E27071">
        <w:rPr>
          <w:rFonts w:eastAsia="Times New Roman"/>
          <w:lang w:eastAsia="uk-UA" w:bidi="he-IL"/>
        </w:rPr>
        <w:t xml:space="preserve"> Ф.</w:t>
      </w:r>
      <w:r w:rsidR="00E27071">
        <w:rPr>
          <w:rFonts w:eastAsia="Times New Roman"/>
          <w:lang w:val="en-US" w:eastAsia="uk-UA" w:bidi="he-IL"/>
        </w:rPr>
        <w:t> </w:t>
      </w:r>
      <w:r w:rsidR="00E27071">
        <w:rPr>
          <w:rFonts w:eastAsia="Times New Roman"/>
          <w:lang w:eastAsia="uk-UA" w:bidi="he-IL"/>
        </w:rPr>
        <w:t>Армстронг, Д.</w:t>
      </w:r>
      <w:r w:rsidR="00E27071">
        <w:rPr>
          <w:rFonts w:eastAsia="Times New Roman"/>
          <w:lang w:val="en-US" w:eastAsia="uk-UA" w:bidi="he-IL"/>
        </w:rPr>
        <w:t> </w:t>
      </w:r>
      <w:r w:rsidR="00E27071">
        <w:rPr>
          <w:rFonts w:eastAsia="Times New Roman"/>
          <w:lang w:eastAsia="uk-UA" w:bidi="he-IL"/>
        </w:rPr>
        <w:t>Армстронг, Л.</w:t>
      </w:r>
      <w:r w:rsidR="00E27071">
        <w:rPr>
          <w:rFonts w:eastAsia="Times New Roman"/>
          <w:lang w:val="en-US" w:eastAsia="uk-UA" w:bidi="he-IL"/>
        </w:rPr>
        <w:t> </w:t>
      </w:r>
      <w:r w:rsidR="00E27071">
        <w:rPr>
          <w:rFonts w:eastAsia="Times New Roman"/>
          <w:lang w:eastAsia="uk-UA" w:bidi="he-IL"/>
        </w:rPr>
        <w:t>Бартон, які проводили порівняльний аналіз контексту  впровадження інклюзивної освіти</w:t>
      </w:r>
      <w:r w:rsidR="00E27071">
        <w:rPr>
          <w:rFonts w:eastAsia="Times New Roman"/>
          <w:lang w:val="en-US" w:eastAsia="uk-UA" w:bidi="he-IL"/>
        </w:rPr>
        <w:t> </w:t>
      </w:r>
      <w:r w:rsidR="00DC15D4">
        <w:rPr>
          <w:rFonts w:eastAsia="Times New Roman"/>
          <w:lang w:eastAsia="uk-UA" w:bidi="he-IL"/>
        </w:rPr>
        <w:t>у</w:t>
      </w:r>
      <w:r w:rsidR="006E0560">
        <w:rPr>
          <w:rFonts w:eastAsia="Times New Roman"/>
          <w:lang w:eastAsia="uk-UA" w:bidi="he-IL"/>
        </w:rPr>
        <w:t xml:space="preserve"> різних країнах </w:t>
      </w:r>
      <w:r w:rsidR="00E27071" w:rsidRPr="00D971F4">
        <w:rPr>
          <w:rFonts w:eastAsia="Times New Roman"/>
          <w:lang w:eastAsia="uk-UA" w:bidi="he-IL"/>
        </w:rPr>
        <w:t>[</w:t>
      </w:r>
      <w:r w:rsidR="00E27071">
        <w:rPr>
          <w:rFonts w:eastAsia="Times New Roman"/>
          <w:lang w:eastAsia="uk-UA" w:bidi="he-IL"/>
        </w:rPr>
        <w:fldChar w:fldCharType="begin"/>
      </w:r>
      <w:r w:rsidR="00E27071">
        <w:rPr>
          <w:rFonts w:eastAsia="Times New Roman"/>
          <w:lang w:eastAsia="uk-UA" w:bidi="he-IL"/>
        </w:rPr>
        <w:instrText xml:space="preserve"> REF _Ref55150749 \r \h </w:instrText>
      </w:r>
      <w:r w:rsidR="00E27071">
        <w:rPr>
          <w:rFonts w:eastAsia="Times New Roman"/>
          <w:lang w:eastAsia="uk-UA" w:bidi="he-IL"/>
        </w:rPr>
      </w:r>
      <w:r w:rsidR="00E27071">
        <w:rPr>
          <w:rFonts w:eastAsia="Times New Roman"/>
          <w:lang w:eastAsia="uk-UA" w:bidi="he-IL"/>
        </w:rPr>
        <w:fldChar w:fldCharType="separate"/>
      </w:r>
      <w:r w:rsidR="008B3C64">
        <w:rPr>
          <w:rFonts w:eastAsia="Times New Roman"/>
          <w:cs/>
          <w:lang w:eastAsia="uk-UA" w:bidi="he-IL"/>
        </w:rPr>
        <w:t>‎</w:t>
      </w:r>
      <w:r w:rsidR="008B3C64">
        <w:rPr>
          <w:rFonts w:eastAsia="Times New Roman"/>
          <w:lang w:eastAsia="uk-UA" w:bidi="he-IL"/>
        </w:rPr>
        <w:t>29</w:t>
      </w:r>
      <w:r w:rsidR="00E27071">
        <w:rPr>
          <w:rFonts w:eastAsia="Times New Roman"/>
          <w:lang w:eastAsia="uk-UA" w:bidi="he-IL"/>
        </w:rPr>
        <w:fldChar w:fldCharType="end"/>
      </w:r>
      <w:r w:rsidR="00E27071" w:rsidRPr="00D971F4">
        <w:rPr>
          <w:rFonts w:eastAsia="Times New Roman"/>
          <w:lang w:eastAsia="uk-UA" w:bidi="he-IL"/>
        </w:rPr>
        <w:t>]</w:t>
      </w:r>
      <w:r w:rsidR="00E27071">
        <w:rPr>
          <w:rFonts w:eastAsia="Times New Roman"/>
          <w:lang w:eastAsia="uk-UA" w:bidi="he-IL"/>
        </w:rPr>
        <w:t>; К.</w:t>
      </w:r>
      <w:r>
        <w:rPr>
          <w:rFonts w:eastAsia="Times New Roman"/>
          <w:lang w:eastAsia="uk-UA" w:bidi="he-IL"/>
        </w:rPr>
        <w:t> </w:t>
      </w:r>
      <w:r w:rsidR="00E27071">
        <w:rPr>
          <w:rFonts w:eastAsia="Times New Roman"/>
          <w:lang w:eastAsia="uk-UA" w:bidi="he-IL"/>
        </w:rPr>
        <w:t>Камбел досліджував різні законодавчі ініціативи, які передували впровадженню інклюзивної освіти в країни ЄС (до прийняття східноєвропейських країн)</w:t>
      </w:r>
      <w:r w:rsidR="00E27071">
        <w:rPr>
          <w:rFonts w:eastAsia="Times New Roman"/>
          <w:lang w:val="en-US" w:eastAsia="uk-UA" w:bidi="he-IL"/>
        </w:rPr>
        <w:t> </w:t>
      </w:r>
      <w:r w:rsidR="00E27071" w:rsidRPr="00D971F4">
        <w:rPr>
          <w:rFonts w:eastAsia="Times New Roman"/>
          <w:lang w:eastAsia="uk-UA" w:bidi="he-IL"/>
        </w:rPr>
        <w:t>[</w:t>
      </w:r>
      <w:r w:rsidR="00E27071">
        <w:rPr>
          <w:rFonts w:eastAsia="Times New Roman"/>
          <w:lang w:eastAsia="uk-UA" w:bidi="he-IL"/>
        </w:rPr>
        <w:fldChar w:fldCharType="begin"/>
      </w:r>
      <w:r w:rsidR="00E27071">
        <w:rPr>
          <w:rFonts w:eastAsia="Times New Roman"/>
          <w:lang w:eastAsia="uk-UA" w:bidi="he-IL"/>
        </w:rPr>
        <w:instrText xml:space="preserve"> REF _Ref55150769 \r \h </w:instrText>
      </w:r>
      <w:r w:rsidR="00E27071">
        <w:rPr>
          <w:rFonts w:eastAsia="Times New Roman"/>
          <w:lang w:eastAsia="uk-UA" w:bidi="he-IL"/>
        </w:rPr>
      </w:r>
      <w:r w:rsidR="00E27071">
        <w:rPr>
          <w:rFonts w:eastAsia="Times New Roman"/>
          <w:lang w:eastAsia="uk-UA" w:bidi="he-IL"/>
        </w:rPr>
        <w:fldChar w:fldCharType="separate"/>
      </w:r>
      <w:r w:rsidR="008B3C64">
        <w:rPr>
          <w:rFonts w:eastAsia="Times New Roman"/>
          <w:cs/>
          <w:lang w:eastAsia="uk-UA" w:bidi="he-IL"/>
        </w:rPr>
        <w:t>‎</w:t>
      </w:r>
      <w:r w:rsidR="008B3C64">
        <w:rPr>
          <w:rFonts w:eastAsia="Times New Roman"/>
          <w:lang w:eastAsia="uk-UA" w:bidi="he-IL"/>
        </w:rPr>
        <w:t>35</w:t>
      </w:r>
      <w:r w:rsidR="00E27071">
        <w:rPr>
          <w:rFonts w:eastAsia="Times New Roman"/>
          <w:lang w:eastAsia="uk-UA" w:bidi="he-IL"/>
        </w:rPr>
        <w:fldChar w:fldCharType="end"/>
      </w:r>
      <w:r w:rsidR="00E27071" w:rsidRPr="00D971F4">
        <w:rPr>
          <w:rFonts w:eastAsia="Times New Roman"/>
          <w:lang w:eastAsia="uk-UA" w:bidi="he-IL"/>
        </w:rPr>
        <w:t>]</w:t>
      </w:r>
      <w:r w:rsidR="00E27071">
        <w:rPr>
          <w:rFonts w:eastAsia="Times New Roman"/>
          <w:lang w:eastAsia="uk-UA" w:bidi="he-IL"/>
        </w:rPr>
        <w:t>; Х.</w:t>
      </w:r>
      <w:r w:rsidR="00E27071">
        <w:rPr>
          <w:rFonts w:eastAsia="Times New Roman"/>
          <w:lang w:val="en-US" w:eastAsia="uk-UA" w:bidi="he-IL"/>
        </w:rPr>
        <w:t> </w:t>
      </w:r>
      <w:r w:rsidR="00E27071">
        <w:rPr>
          <w:rFonts w:eastAsia="Times New Roman"/>
          <w:lang w:eastAsia="uk-UA" w:bidi="he-IL"/>
        </w:rPr>
        <w:t>Деніелс досліджував небезпеки некоректного впровадження інклюзивної освіти</w:t>
      </w:r>
      <w:r w:rsidR="00E27071">
        <w:rPr>
          <w:rFonts w:eastAsia="Times New Roman"/>
          <w:lang w:val="en-US" w:eastAsia="uk-UA" w:bidi="he-IL"/>
        </w:rPr>
        <w:t> </w:t>
      </w:r>
      <w:r w:rsidR="00E27071" w:rsidRPr="00D971F4">
        <w:rPr>
          <w:rFonts w:eastAsia="Times New Roman"/>
          <w:lang w:eastAsia="uk-UA" w:bidi="he-IL"/>
        </w:rPr>
        <w:t>[</w:t>
      </w:r>
      <w:r w:rsidR="00E27071">
        <w:rPr>
          <w:rFonts w:eastAsia="Times New Roman"/>
          <w:lang w:eastAsia="uk-UA" w:bidi="he-IL"/>
        </w:rPr>
        <w:fldChar w:fldCharType="begin"/>
      </w:r>
      <w:r w:rsidR="00E27071">
        <w:rPr>
          <w:rFonts w:eastAsia="Times New Roman"/>
          <w:lang w:eastAsia="uk-UA" w:bidi="he-IL"/>
        </w:rPr>
        <w:instrText xml:space="preserve"> REF _Ref55150789 \r \h </w:instrText>
      </w:r>
      <w:r w:rsidR="00E27071">
        <w:rPr>
          <w:rFonts w:eastAsia="Times New Roman"/>
          <w:lang w:eastAsia="uk-UA" w:bidi="he-IL"/>
        </w:rPr>
      </w:r>
      <w:r w:rsidR="00E27071">
        <w:rPr>
          <w:rFonts w:eastAsia="Times New Roman"/>
          <w:lang w:eastAsia="uk-UA" w:bidi="he-IL"/>
        </w:rPr>
        <w:fldChar w:fldCharType="separate"/>
      </w:r>
      <w:r w:rsidR="008B3C64">
        <w:rPr>
          <w:rFonts w:eastAsia="Times New Roman"/>
          <w:cs/>
          <w:lang w:eastAsia="uk-UA" w:bidi="he-IL"/>
        </w:rPr>
        <w:t>‎</w:t>
      </w:r>
      <w:r w:rsidR="008B3C64">
        <w:rPr>
          <w:rFonts w:eastAsia="Times New Roman"/>
          <w:lang w:eastAsia="uk-UA" w:bidi="he-IL"/>
        </w:rPr>
        <w:t>38</w:t>
      </w:r>
      <w:r w:rsidR="00E27071">
        <w:rPr>
          <w:rFonts w:eastAsia="Times New Roman"/>
          <w:lang w:eastAsia="uk-UA" w:bidi="he-IL"/>
        </w:rPr>
        <w:fldChar w:fldCharType="end"/>
      </w:r>
      <w:r w:rsidR="00E27071" w:rsidRPr="00D971F4">
        <w:rPr>
          <w:rFonts w:eastAsia="Times New Roman"/>
          <w:lang w:eastAsia="uk-UA" w:bidi="he-IL"/>
        </w:rPr>
        <w:t>]</w:t>
      </w:r>
      <w:r w:rsidR="00E27071">
        <w:rPr>
          <w:rFonts w:eastAsia="Times New Roman"/>
          <w:lang w:eastAsia="uk-UA" w:bidi="he-IL"/>
        </w:rPr>
        <w:t>; Р.</w:t>
      </w:r>
      <w:r w:rsidR="00E27071">
        <w:rPr>
          <w:rFonts w:eastAsia="Times New Roman"/>
          <w:lang w:val="en-US" w:eastAsia="uk-UA" w:bidi="he-IL"/>
        </w:rPr>
        <w:t> </w:t>
      </w:r>
      <w:r w:rsidR="00E27071">
        <w:rPr>
          <w:rFonts w:eastAsia="Times New Roman"/>
          <w:lang w:eastAsia="uk-UA" w:bidi="he-IL"/>
        </w:rPr>
        <w:t>Слі досліджувала міжкультурні особливості впровадження інклюзивної освіти в заклади вищої освіти з соціологічної та культурологічної точки зору</w:t>
      </w:r>
      <w:r w:rsidR="00E27071">
        <w:rPr>
          <w:rFonts w:eastAsia="Times New Roman"/>
          <w:lang w:val="en-US" w:eastAsia="uk-UA" w:bidi="he-IL"/>
        </w:rPr>
        <w:t> </w:t>
      </w:r>
      <w:r w:rsidR="00E27071" w:rsidRPr="00D971F4">
        <w:rPr>
          <w:rFonts w:eastAsia="Times New Roman"/>
          <w:lang w:eastAsia="uk-UA" w:bidi="he-IL"/>
        </w:rPr>
        <w:t>[</w:t>
      </w:r>
      <w:r w:rsidR="00E27071">
        <w:rPr>
          <w:rFonts w:eastAsia="Times New Roman"/>
          <w:lang w:eastAsia="uk-UA" w:bidi="he-IL"/>
        </w:rPr>
        <w:fldChar w:fldCharType="begin"/>
      </w:r>
      <w:r w:rsidR="00E27071">
        <w:rPr>
          <w:rFonts w:eastAsia="Times New Roman"/>
          <w:lang w:eastAsia="uk-UA" w:bidi="he-IL"/>
        </w:rPr>
        <w:instrText xml:space="preserve"> REF _Ref55150805 \r \h </w:instrText>
      </w:r>
      <w:r w:rsidR="00E27071">
        <w:rPr>
          <w:rFonts w:eastAsia="Times New Roman"/>
          <w:lang w:eastAsia="uk-UA" w:bidi="he-IL"/>
        </w:rPr>
      </w:r>
      <w:r w:rsidR="00E27071">
        <w:rPr>
          <w:rFonts w:eastAsia="Times New Roman"/>
          <w:lang w:eastAsia="uk-UA" w:bidi="he-IL"/>
        </w:rPr>
        <w:fldChar w:fldCharType="separate"/>
      </w:r>
      <w:r w:rsidR="008B3C64">
        <w:rPr>
          <w:rFonts w:eastAsia="Times New Roman"/>
          <w:cs/>
          <w:lang w:eastAsia="uk-UA" w:bidi="he-IL"/>
        </w:rPr>
        <w:t>‎</w:t>
      </w:r>
      <w:r w:rsidR="008B3C64">
        <w:rPr>
          <w:rFonts w:eastAsia="Times New Roman"/>
          <w:lang w:eastAsia="uk-UA" w:bidi="he-IL"/>
        </w:rPr>
        <w:t>47</w:t>
      </w:r>
      <w:r w:rsidR="00E27071">
        <w:rPr>
          <w:rFonts w:eastAsia="Times New Roman"/>
          <w:lang w:eastAsia="uk-UA" w:bidi="he-IL"/>
        </w:rPr>
        <w:fldChar w:fldCharType="end"/>
      </w:r>
      <w:r w:rsidR="00E27071" w:rsidRPr="00D971F4">
        <w:rPr>
          <w:rFonts w:eastAsia="Times New Roman"/>
          <w:lang w:eastAsia="uk-UA" w:bidi="he-IL"/>
        </w:rPr>
        <w:t>;</w:t>
      </w:r>
      <w:r w:rsidR="008265B6">
        <w:rPr>
          <w:rFonts w:eastAsia="Times New Roman"/>
          <w:lang w:eastAsia="uk-UA" w:bidi="he-IL"/>
        </w:rPr>
        <w:t> </w:t>
      </w:r>
      <w:r w:rsidR="00E27071">
        <w:rPr>
          <w:rFonts w:eastAsia="Times New Roman"/>
          <w:lang w:eastAsia="uk-UA" w:bidi="he-IL"/>
        </w:rPr>
        <w:fldChar w:fldCharType="begin"/>
      </w:r>
      <w:r w:rsidR="00E27071">
        <w:rPr>
          <w:rFonts w:eastAsia="Times New Roman"/>
          <w:lang w:eastAsia="uk-UA" w:bidi="he-IL"/>
        </w:rPr>
        <w:instrText xml:space="preserve"> REF _Ref55150814 \r \h </w:instrText>
      </w:r>
      <w:r w:rsidR="00E27071">
        <w:rPr>
          <w:rFonts w:eastAsia="Times New Roman"/>
          <w:lang w:eastAsia="uk-UA" w:bidi="he-IL"/>
        </w:rPr>
      </w:r>
      <w:r w:rsidR="00E27071">
        <w:rPr>
          <w:rFonts w:eastAsia="Times New Roman"/>
          <w:lang w:eastAsia="uk-UA" w:bidi="he-IL"/>
        </w:rPr>
        <w:fldChar w:fldCharType="separate"/>
      </w:r>
      <w:r w:rsidR="008B3C64">
        <w:rPr>
          <w:rFonts w:eastAsia="Times New Roman"/>
          <w:cs/>
          <w:lang w:eastAsia="uk-UA" w:bidi="he-IL"/>
        </w:rPr>
        <w:t>‎</w:t>
      </w:r>
      <w:r w:rsidR="008B3C64">
        <w:rPr>
          <w:rFonts w:eastAsia="Times New Roman"/>
          <w:lang w:eastAsia="uk-UA" w:bidi="he-IL"/>
        </w:rPr>
        <w:t>48</w:t>
      </w:r>
      <w:r w:rsidR="00E27071">
        <w:rPr>
          <w:rFonts w:eastAsia="Times New Roman"/>
          <w:lang w:eastAsia="uk-UA" w:bidi="he-IL"/>
        </w:rPr>
        <w:fldChar w:fldCharType="end"/>
      </w:r>
      <w:r w:rsidR="00E27071" w:rsidRPr="00D971F4">
        <w:rPr>
          <w:rFonts w:eastAsia="Times New Roman"/>
          <w:lang w:eastAsia="uk-UA" w:bidi="he-IL"/>
        </w:rPr>
        <w:t>]</w:t>
      </w:r>
      <w:r w:rsidR="00E27071">
        <w:rPr>
          <w:rFonts w:eastAsia="Times New Roman"/>
          <w:lang w:eastAsia="uk-UA" w:bidi="he-IL"/>
        </w:rPr>
        <w:t>; Л.</w:t>
      </w:r>
      <w:r w:rsidR="00E27071">
        <w:rPr>
          <w:rFonts w:eastAsia="Times New Roman"/>
          <w:lang w:val="en-US" w:eastAsia="uk-UA" w:bidi="he-IL"/>
        </w:rPr>
        <w:t> </w:t>
      </w:r>
      <w:r w:rsidR="00E27071">
        <w:rPr>
          <w:rFonts w:eastAsia="Times New Roman"/>
          <w:lang w:eastAsia="uk-UA" w:bidi="he-IL"/>
        </w:rPr>
        <w:t>Сокал та Дж.</w:t>
      </w:r>
      <w:r w:rsidR="00E27071">
        <w:rPr>
          <w:rFonts w:eastAsia="Times New Roman"/>
          <w:lang w:val="en-US" w:eastAsia="uk-UA" w:bidi="he-IL"/>
        </w:rPr>
        <w:t> </w:t>
      </w:r>
      <w:r w:rsidR="00E27071">
        <w:rPr>
          <w:rFonts w:eastAsia="Times New Roman"/>
          <w:lang w:eastAsia="uk-UA" w:bidi="he-IL"/>
        </w:rPr>
        <w:t>Кац провели порівняльне дослідження імплементації інклюзивної освіти в США та Канаді</w:t>
      </w:r>
      <w:r w:rsidR="00E27071">
        <w:rPr>
          <w:rFonts w:eastAsia="Times New Roman"/>
          <w:lang w:val="en-US" w:eastAsia="uk-UA" w:bidi="he-IL"/>
        </w:rPr>
        <w:t> </w:t>
      </w:r>
      <w:r w:rsidR="00E27071" w:rsidRPr="00D971F4">
        <w:rPr>
          <w:rFonts w:eastAsia="Times New Roman"/>
          <w:lang w:eastAsia="uk-UA" w:bidi="he-IL"/>
        </w:rPr>
        <w:t>[</w:t>
      </w:r>
      <w:r w:rsidR="00E27071">
        <w:rPr>
          <w:rFonts w:eastAsia="Times New Roman"/>
          <w:lang w:eastAsia="uk-UA" w:bidi="he-IL"/>
        </w:rPr>
        <w:fldChar w:fldCharType="begin"/>
      </w:r>
      <w:r w:rsidR="00E27071">
        <w:rPr>
          <w:rFonts w:eastAsia="Times New Roman"/>
          <w:lang w:eastAsia="uk-UA" w:bidi="he-IL"/>
        </w:rPr>
        <w:instrText xml:space="preserve"> REF _Ref55150830 \r \h </w:instrText>
      </w:r>
      <w:r w:rsidR="00E27071">
        <w:rPr>
          <w:rFonts w:eastAsia="Times New Roman"/>
          <w:lang w:eastAsia="uk-UA" w:bidi="he-IL"/>
        </w:rPr>
      </w:r>
      <w:r w:rsidR="00E27071">
        <w:rPr>
          <w:rFonts w:eastAsia="Times New Roman"/>
          <w:lang w:eastAsia="uk-UA" w:bidi="he-IL"/>
        </w:rPr>
        <w:fldChar w:fldCharType="separate"/>
      </w:r>
      <w:r w:rsidR="008B3C64">
        <w:rPr>
          <w:rFonts w:eastAsia="Times New Roman"/>
          <w:cs/>
          <w:lang w:eastAsia="uk-UA" w:bidi="he-IL"/>
        </w:rPr>
        <w:t>‎</w:t>
      </w:r>
      <w:r w:rsidR="008B3C64">
        <w:rPr>
          <w:rFonts w:eastAsia="Times New Roman"/>
          <w:lang w:eastAsia="uk-UA" w:bidi="he-IL"/>
        </w:rPr>
        <w:t>49</w:t>
      </w:r>
      <w:r w:rsidR="00E27071">
        <w:rPr>
          <w:rFonts w:eastAsia="Times New Roman"/>
          <w:lang w:eastAsia="uk-UA" w:bidi="he-IL"/>
        </w:rPr>
        <w:fldChar w:fldCharType="end"/>
      </w:r>
      <w:r w:rsidR="00E27071" w:rsidRPr="00D971F4">
        <w:rPr>
          <w:rFonts w:eastAsia="Times New Roman"/>
          <w:lang w:eastAsia="uk-UA" w:bidi="he-IL"/>
        </w:rPr>
        <w:t>]</w:t>
      </w:r>
      <w:r w:rsidR="00E27071">
        <w:rPr>
          <w:rFonts w:eastAsia="Times New Roman"/>
          <w:lang w:eastAsia="uk-UA" w:bidi="he-IL"/>
        </w:rPr>
        <w:t>.</w:t>
      </w:r>
    </w:p>
    <w:bookmarkEnd w:id="22"/>
    <w:p w14:paraId="37420AB4" w14:textId="77777777" w:rsidR="00AD380E" w:rsidRPr="009A5EBE" w:rsidRDefault="00AD380E" w:rsidP="00F67D7D">
      <w:pPr>
        <w:ind w:firstLine="708"/>
        <w:jc w:val="both"/>
        <w:rPr>
          <w:lang w:bidi="he-IL"/>
        </w:rPr>
      </w:pPr>
      <w:r w:rsidRPr="00AD380E">
        <w:rPr>
          <w:lang w:bidi="he-IL"/>
        </w:rPr>
        <w:t xml:space="preserve">Аналіз цих </w:t>
      </w:r>
      <w:r w:rsidR="00B634C6">
        <w:rPr>
          <w:lang w:bidi="he-IL"/>
        </w:rPr>
        <w:t>публікацій</w:t>
      </w:r>
      <w:r w:rsidRPr="00AD380E">
        <w:rPr>
          <w:lang w:bidi="he-IL"/>
        </w:rPr>
        <w:t xml:space="preserve"> </w:t>
      </w:r>
      <w:r w:rsidR="00B634C6">
        <w:rPr>
          <w:lang w:bidi="he-IL"/>
        </w:rPr>
        <w:t>демонструє</w:t>
      </w:r>
      <w:r w:rsidRPr="00AD380E">
        <w:rPr>
          <w:lang w:bidi="he-IL"/>
        </w:rPr>
        <w:t>, що тема в цілому не є дослідженою та потребує вивчення, особливо з огляду на те, що</w:t>
      </w:r>
      <w:r w:rsidR="00F67D7D">
        <w:rPr>
          <w:lang w:bidi="he-IL"/>
        </w:rPr>
        <w:t xml:space="preserve"> порушення</w:t>
      </w:r>
      <w:r w:rsidRPr="00AD380E">
        <w:rPr>
          <w:lang w:bidi="he-IL"/>
        </w:rPr>
        <w:t xml:space="preserve"> </w:t>
      </w:r>
      <w:r w:rsidR="00F67D7D">
        <w:rPr>
          <w:lang w:bidi="he-IL"/>
        </w:rPr>
        <w:t xml:space="preserve">дітей з інвалідністю (генетичні, соматичні, соціальні та інші) можуть набувати різного ступені важкості: </w:t>
      </w:r>
      <w:r w:rsidRPr="009A5EBE">
        <w:rPr>
          <w:lang w:bidi="he-IL"/>
        </w:rPr>
        <w:t>від практичної відсутності необхідності у корекції до суттєвих порушень.</w:t>
      </w:r>
      <w:r w:rsidR="009A5EBE">
        <w:rPr>
          <w:lang w:bidi="he-IL"/>
        </w:rPr>
        <w:t xml:space="preserve"> </w:t>
      </w:r>
      <w:r w:rsidR="00F67D7D">
        <w:rPr>
          <w:lang w:bidi="he-IL"/>
        </w:rPr>
        <w:t>Незважаючи на природу та на прояв порушення, зупинимось на кількох окремих практичних прикладах:</w:t>
      </w:r>
      <w:r w:rsidR="009A5EBE">
        <w:rPr>
          <w:lang w:bidi="he-IL"/>
        </w:rPr>
        <w:t xml:space="preserve"> порушення опорно-рухового апарату</w:t>
      </w:r>
      <w:r w:rsidR="00F67D7D">
        <w:rPr>
          <w:lang w:bidi="he-IL"/>
        </w:rPr>
        <w:t xml:space="preserve">, синдром </w:t>
      </w:r>
      <w:r w:rsidR="009A5EBE">
        <w:rPr>
          <w:color w:val="333333"/>
          <w:shd w:val="clear" w:color="auto" w:fill="FCFCFC"/>
        </w:rPr>
        <w:t>Да</w:t>
      </w:r>
      <w:r w:rsidR="00F67D7D">
        <w:rPr>
          <w:color w:val="333333"/>
          <w:shd w:val="clear" w:color="auto" w:fill="FCFCFC"/>
        </w:rPr>
        <w:t xml:space="preserve">уна, порушення слуху, аутизм. </w:t>
      </w:r>
    </w:p>
    <w:p w14:paraId="7BA1675D" w14:textId="7B4C1845" w:rsidR="00842861" w:rsidRPr="00CA7A59" w:rsidRDefault="00ED62C7" w:rsidP="00AC15D8">
      <w:pPr>
        <w:ind w:firstLine="708"/>
        <w:jc w:val="both"/>
        <w:rPr>
          <w:color w:val="333333"/>
          <w:shd w:val="clear" w:color="auto" w:fill="FCFCFC"/>
        </w:rPr>
      </w:pPr>
      <w:bookmarkStart w:id="23" w:name="_Hlk55573044"/>
      <w:r w:rsidRPr="009A5EBE">
        <w:lastRenderedPageBreak/>
        <w:t>Наприклад</w:t>
      </w:r>
      <w:r w:rsidR="00B157D3" w:rsidRPr="009A5EBE">
        <w:t xml:space="preserve"> Б. Плуг, А. Шарф, Д. Нельсон</w:t>
      </w:r>
      <w:r w:rsidR="00842861" w:rsidRPr="009A5EBE">
        <w:rPr>
          <w:color w:val="333333"/>
          <w:shd w:val="clear" w:color="auto" w:fill="FCFCFC"/>
          <w:lang w:val="en-US"/>
        </w:rPr>
        <w:t> </w:t>
      </w:r>
      <w:r w:rsidR="00B157D3" w:rsidRPr="009A5EBE">
        <w:t xml:space="preserve"> розглядають користь комп’ютерних ігор при роботі з дітьми, що мають аутизм та відстоюють наступні корисні функції: комунікативні, мовленнєві та соціальні навички </w:t>
      </w:r>
      <w:r w:rsidR="00B157D3" w:rsidRPr="009A5EBE">
        <w:rPr>
          <w:color w:val="333333"/>
          <w:shd w:val="clear" w:color="auto" w:fill="FCFCFC"/>
        </w:rPr>
        <w:t>[</w:t>
      </w:r>
      <w:r w:rsidR="00B157D3" w:rsidRPr="009A5EBE">
        <w:fldChar w:fldCharType="begin"/>
      </w:r>
      <w:r w:rsidR="00B157D3" w:rsidRPr="009A5EBE">
        <w:instrText xml:space="preserve"> REF _Ref55252261 \r \h  \* MERGEFORMAT </w:instrText>
      </w:r>
      <w:r w:rsidR="00B157D3" w:rsidRPr="009A5EBE">
        <w:fldChar w:fldCharType="separate"/>
      </w:r>
      <w:r w:rsidR="008B3C64">
        <w:rPr>
          <w:cs/>
        </w:rPr>
        <w:t>‎</w:t>
      </w:r>
      <w:r w:rsidR="008B3C64">
        <w:t>42</w:t>
      </w:r>
      <w:r w:rsidR="00B157D3" w:rsidRPr="009A5EBE">
        <w:fldChar w:fldCharType="end"/>
      </w:r>
      <w:r w:rsidR="00B157D3" w:rsidRPr="009A5EBE">
        <w:t>]</w:t>
      </w:r>
      <w:r w:rsidR="00B157D3" w:rsidRPr="009A5EBE">
        <w:rPr>
          <w:color w:val="333333"/>
          <w:shd w:val="clear" w:color="auto" w:fill="FCFCFC"/>
        </w:rPr>
        <w:t>.</w:t>
      </w:r>
      <w:bookmarkEnd w:id="23"/>
      <w:r w:rsidR="00AD380E" w:rsidRPr="009A5EBE">
        <w:rPr>
          <w:color w:val="333333"/>
          <w:shd w:val="clear" w:color="auto" w:fill="FCFCFC"/>
        </w:rPr>
        <w:t xml:space="preserve"> Ми робимо припущенн</w:t>
      </w:r>
      <w:r w:rsidR="00AD380E">
        <w:rPr>
          <w:color w:val="333333"/>
          <w:shd w:val="clear" w:color="auto" w:fill="FCFCFC"/>
        </w:rPr>
        <w:t xml:space="preserve">я, що у багатьох аспектах користь, яку ми окреслили у частині, присвяченій </w:t>
      </w:r>
      <w:r w:rsidR="009A5EBE">
        <w:rPr>
          <w:color w:val="333333"/>
          <w:shd w:val="clear" w:color="auto" w:fill="FCFCFC"/>
        </w:rPr>
        <w:t>користі праці з молодшим шкільним віком буде мати місце з цією ООП.</w:t>
      </w:r>
      <w:r w:rsidR="005B6328">
        <w:rPr>
          <w:color w:val="333333"/>
          <w:shd w:val="clear" w:color="auto" w:fill="FCFCFC"/>
        </w:rPr>
        <w:t xml:space="preserve"> Зокрема, вміння перемика</w:t>
      </w:r>
      <w:r w:rsidR="005B6328" w:rsidRPr="00CA7A59">
        <w:rPr>
          <w:color w:val="333333"/>
          <w:shd w:val="clear" w:color="auto" w:fill="FCFCFC"/>
        </w:rPr>
        <w:t>тися між різними персонажами ігри, кожен з яких маю певні функції, потрібні для проходження різних рівнів.</w:t>
      </w:r>
    </w:p>
    <w:p w14:paraId="7A076207" w14:textId="21153951" w:rsidR="00662DF9" w:rsidRPr="00CA7A59" w:rsidRDefault="008E6BBF" w:rsidP="00CA7A59">
      <w:pPr>
        <w:ind w:firstLine="708"/>
        <w:jc w:val="both"/>
        <w:rPr>
          <w:color w:val="333333"/>
          <w:shd w:val="clear" w:color="auto" w:fill="FCFCFC"/>
        </w:rPr>
      </w:pPr>
      <w:r>
        <w:rPr>
          <w:lang w:bidi="he-IL"/>
        </w:rPr>
        <w:t>Можемо стверджувати</w:t>
      </w:r>
      <w:r w:rsidR="005B6328" w:rsidRPr="00CA7A59">
        <w:rPr>
          <w:lang w:bidi="he-IL"/>
        </w:rPr>
        <w:t xml:space="preserve">, що різні </w:t>
      </w:r>
      <w:r w:rsidR="00F67D7D" w:rsidRPr="00CA7A59">
        <w:rPr>
          <w:lang w:bidi="he-IL"/>
        </w:rPr>
        <w:t xml:space="preserve">порушення опорно-рухового апарату, синдром </w:t>
      </w:r>
      <w:r w:rsidR="00F67D7D" w:rsidRPr="00CA7A59">
        <w:rPr>
          <w:color w:val="333333"/>
          <w:shd w:val="clear" w:color="auto" w:fill="FCFCFC"/>
        </w:rPr>
        <w:t>Дауна, аутизм</w:t>
      </w:r>
      <w:r w:rsidR="00662DF9" w:rsidRPr="00CA7A59">
        <w:rPr>
          <w:color w:val="333333"/>
          <w:shd w:val="clear" w:color="auto" w:fill="FCFCFC"/>
        </w:rPr>
        <w:t>, тощо хоч є різними за етіологією та проявами, можуть буть компенсовані за допомогою розвиваючих ігор для тренування взаємодії між півкулями головного мозку, синхронізації роботи півкуль, покращення розумової діяльності, сприяння поліпшенню пам’яті та уваги.</w:t>
      </w:r>
      <w:r w:rsidR="00CA7A59" w:rsidRPr="00CA7A59">
        <w:rPr>
          <w:color w:val="333333"/>
          <w:shd w:val="clear" w:color="auto" w:fill="FCFCFC"/>
        </w:rPr>
        <w:t xml:space="preserve"> </w:t>
      </w:r>
      <w:r w:rsidR="00662DF9" w:rsidRPr="00CA7A59">
        <w:rPr>
          <w:lang w:bidi="he-IL"/>
        </w:rPr>
        <w:t>Вважаємо</w:t>
      </w:r>
      <w:r w:rsidR="00CA7A59" w:rsidRPr="00CA7A59">
        <w:rPr>
          <w:lang w:bidi="he-IL"/>
        </w:rPr>
        <w:t xml:space="preserve"> використання ігор</w:t>
      </w:r>
      <w:r w:rsidR="00662DF9" w:rsidRPr="00CA7A59">
        <w:rPr>
          <w:lang w:bidi="he-IL"/>
        </w:rPr>
        <w:t xml:space="preserve"> (подібні</w:t>
      </w:r>
      <w:r w:rsidR="00CA7A59" w:rsidRPr="00CA7A59">
        <w:rPr>
          <w:lang w:bidi="he-IL"/>
        </w:rPr>
        <w:t>х</w:t>
      </w:r>
      <w:r w:rsidR="00662DF9" w:rsidRPr="00CA7A59">
        <w:rPr>
          <w:lang w:bidi="he-IL"/>
        </w:rPr>
        <w:t xml:space="preserve"> до </w:t>
      </w:r>
      <w:r w:rsidR="00662DF9" w:rsidRPr="00CA7A59">
        <w:rPr>
          <w:lang w:val="en-US" w:bidi="he-IL"/>
        </w:rPr>
        <w:t>The</w:t>
      </w:r>
      <w:r w:rsidR="00662DF9" w:rsidRPr="00CA7A59">
        <w:rPr>
          <w:lang w:bidi="he-IL"/>
        </w:rPr>
        <w:t xml:space="preserve"> </w:t>
      </w:r>
      <w:r w:rsidR="00662DF9" w:rsidRPr="00CA7A59">
        <w:rPr>
          <w:lang w:val="en-US" w:bidi="he-IL"/>
        </w:rPr>
        <w:t>Lost</w:t>
      </w:r>
      <w:r w:rsidR="00662DF9" w:rsidRPr="00CA7A59">
        <w:rPr>
          <w:lang w:bidi="he-IL"/>
        </w:rPr>
        <w:t xml:space="preserve"> </w:t>
      </w:r>
      <w:r w:rsidR="00662DF9" w:rsidRPr="00CA7A59">
        <w:rPr>
          <w:lang w:val="en-US" w:bidi="he-IL"/>
        </w:rPr>
        <w:t>Vikings</w:t>
      </w:r>
      <w:r w:rsidR="00662DF9" w:rsidRPr="00CA7A59">
        <w:rPr>
          <w:lang w:bidi="he-IL"/>
        </w:rPr>
        <w:t xml:space="preserve">) </w:t>
      </w:r>
      <w:r w:rsidR="00CA7A59" w:rsidRPr="00CA7A59">
        <w:rPr>
          <w:lang w:bidi="he-IL"/>
        </w:rPr>
        <w:t xml:space="preserve">компенсуючим та рекреаційним фактором. </w:t>
      </w:r>
    </w:p>
    <w:p w14:paraId="0848A181" w14:textId="1D043479" w:rsidR="00F67D7D" w:rsidRPr="00CA7A59" w:rsidRDefault="00F67D7D" w:rsidP="00F67D7D">
      <w:pPr>
        <w:ind w:firstLine="708"/>
        <w:jc w:val="both"/>
        <w:rPr>
          <w:color w:val="333333"/>
          <w:shd w:val="clear" w:color="auto" w:fill="FCFCFC"/>
        </w:rPr>
      </w:pPr>
      <w:r w:rsidRPr="00CA7A59">
        <w:rPr>
          <w:color w:val="333333"/>
          <w:shd w:val="clear" w:color="auto" w:fill="FCFCFC"/>
        </w:rPr>
        <w:t>З.</w:t>
      </w:r>
      <w:r w:rsidR="00961D96">
        <w:rPr>
          <w:color w:val="333333"/>
          <w:shd w:val="clear" w:color="auto" w:fill="FCFCFC"/>
        </w:rPr>
        <w:t> </w:t>
      </w:r>
      <w:r w:rsidRPr="00CA7A59">
        <w:rPr>
          <w:color w:val="333333"/>
          <w:shd w:val="clear" w:color="auto" w:fill="FCFCFC"/>
        </w:rPr>
        <w:t xml:space="preserve">Шевців виокремлює кілька способів вторинного реагування: </w:t>
      </w:r>
      <w:r w:rsidRPr="00CA7A59">
        <w:t>ігнорування, витиснення, компенсація, гіперкомпенсація, астенічн</w:t>
      </w:r>
      <w:r w:rsidR="0098257B">
        <w:t>е реагування</w:t>
      </w:r>
      <w:r w:rsidR="00AE186A" w:rsidRPr="00CA7A59">
        <w:rPr>
          <w:lang w:val="en-US"/>
        </w:rPr>
        <w:t> </w:t>
      </w:r>
      <w:r w:rsidR="00AE186A" w:rsidRPr="00CA7A59">
        <w:t>[</w:t>
      </w:r>
      <w:r w:rsidR="00AE186A" w:rsidRPr="00CA7A59">
        <w:fldChar w:fldCharType="begin"/>
      </w:r>
      <w:r w:rsidR="00AE186A" w:rsidRPr="00CA7A59">
        <w:instrText xml:space="preserve"> REF _Ref55148061 \r \h </w:instrText>
      </w:r>
      <w:r w:rsidR="00CA7A59">
        <w:instrText xml:space="preserve"> \* MERGEFORMAT </w:instrText>
      </w:r>
      <w:r w:rsidR="00AE186A" w:rsidRPr="00CA7A59">
        <w:fldChar w:fldCharType="separate"/>
      </w:r>
      <w:r w:rsidR="008B3C64">
        <w:rPr>
          <w:cs/>
        </w:rPr>
        <w:t>‎</w:t>
      </w:r>
      <w:r w:rsidR="008B3C64">
        <w:t>27</w:t>
      </w:r>
      <w:r w:rsidR="00AE186A" w:rsidRPr="00CA7A59">
        <w:fldChar w:fldCharType="end"/>
      </w:r>
      <w:r w:rsidR="00AE186A" w:rsidRPr="00CA7A59">
        <w:t>]</w:t>
      </w:r>
      <w:r w:rsidR="0098257B">
        <w:t>.</w:t>
      </w:r>
    </w:p>
    <w:p w14:paraId="6568882F" w14:textId="77777777" w:rsidR="00F67D7D" w:rsidRPr="00CA7A59" w:rsidRDefault="00F67D7D" w:rsidP="00F67D7D">
      <w:pPr>
        <w:ind w:firstLine="708"/>
        <w:jc w:val="right"/>
        <w:rPr>
          <w:b/>
          <w:bCs/>
          <w:color w:val="333333"/>
          <w:shd w:val="clear" w:color="auto" w:fill="FCFCFC"/>
        </w:rPr>
      </w:pPr>
      <w:r w:rsidRPr="00CA7A59">
        <w:rPr>
          <w:b/>
          <w:bCs/>
          <w:color w:val="333333"/>
          <w:shd w:val="clear" w:color="auto" w:fill="FCFCFC"/>
        </w:rPr>
        <w:t xml:space="preserve">Табл. </w:t>
      </w:r>
      <w:r w:rsidR="00A8351D">
        <w:rPr>
          <w:b/>
          <w:bCs/>
          <w:color w:val="333333"/>
          <w:shd w:val="clear" w:color="auto" w:fill="FCFCFC"/>
        </w:rPr>
        <w:t>3</w:t>
      </w:r>
    </w:p>
    <w:p w14:paraId="763D675C" w14:textId="77777777" w:rsidR="00F67D7D" w:rsidRPr="006E0560" w:rsidRDefault="00F67D7D" w:rsidP="00F67D7D">
      <w:pPr>
        <w:ind w:firstLine="708"/>
        <w:jc w:val="center"/>
        <w:rPr>
          <w:b/>
          <w:bCs/>
          <w:lang w:bidi="he-IL"/>
        </w:rPr>
      </w:pPr>
      <w:r w:rsidRPr="00CA7A59">
        <w:rPr>
          <w:b/>
          <w:bCs/>
          <w:color w:val="333333"/>
          <w:shd w:val="clear" w:color="auto" w:fill="FCFCFC"/>
        </w:rPr>
        <w:t xml:space="preserve">Приклади </w:t>
      </w:r>
      <w:r w:rsidRPr="00CA7A59">
        <w:rPr>
          <w:b/>
          <w:bCs/>
        </w:rPr>
        <w:t xml:space="preserve">особистісного реагування та компенсація за допомогою </w:t>
      </w:r>
      <w:r w:rsidR="006E0560">
        <w:rPr>
          <w:b/>
          <w:bCs/>
        </w:rPr>
        <w:t>ігри «</w:t>
      </w:r>
      <w:r w:rsidR="006E0560">
        <w:rPr>
          <w:b/>
          <w:bCs/>
          <w:lang w:val="en-US"/>
        </w:rPr>
        <w:t>The</w:t>
      </w:r>
      <w:r w:rsidR="006E0560" w:rsidRPr="006E0560">
        <w:rPr>
          <w:b/>
          <w:bCs/>
          <w:lang w:val="ru-RU"/>
        </w:rPr>
        <w:t xml:space="preserve"> </w:t>
      </w:r>
      <w:r w:rsidR="006E0560">
        <w:rPr>
          <w:b/>
          <w:bCs/>
          <w:lang w:val="en-US"/>
        </w:rPr>
        <w:t>lost</w:t>
      </w:r>
      <w:r w:rsidR="006E0560" w:rsidRPr="006E0560">
        <w:rPr>
          <w:b/>
          <w:bCs/>
          <w:lang w:val="ru-RU"/>
        </w:rPr>
        <w:t xml:space="preserve"> </w:t>
      </w:r>
      <w:r w:rsidR="006E0560">
        <w:rPr>
          <w:b/>
          <w:bCs/>
          <w:lang w:val="en-US"/>
        </w:rPr>
        <w:t>Vikings</w:t>
      </w:r>
      <w:r w:rsidR="006E0560">
        <w:rPr>
          <w:b/>
          <w:bCs/>
          <w:lang w:bidi="he-I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AE186A" w:rsidRPr="00491B73" w14:paraId="66A1A308" w14:textId="77777777" w:rsidTr="0031718F">
        <w:tc>
          <w:tcPr>
            <w:tcW w:w="3209" w:type="dxa"/>
            <w:shd w:val="clear" w:color="auto" w:fill="auto"/>
            <w:vAlign w:val="center"/>
          </w:tcPr>
          <w:p w14:paraId="2CB33107" w14:textId="3ECADEAB" w:rsidR="00AE186A" w:rsidRPr="00491B73" w:rsidRDefault="00AE186A" w:rsidP="0031718F">
            <w:pPr>
              <w:spacing w:after="0" w:line="240" w:lineRule="auto"/>
              <w:rPr>
                <w:b/>
                <w:bCs/>
                <w:color w:val="333333"/>
                <w:shd w:val="clear" w:color="auto" w:fill="FCFCFC"/>
                <w:lang w:bidi="he-IL"/>
              </w:rPr>
            </w:pPr>
            <w:r w:rsidRPr="00491B73">
              <w:rPr>
                <w:b/>
                <w:bCs/>
                <w:color w:val="333333"/>
                <w:shd w:val="clear" w:color="auto" w:fill="FCFCFC"/>
                <w:lang w:bidi="he-IL"/>
              </w:rPr>
              <w:t>Вторинне реагування</w:t>
            </w:r>
            <w:r w:rsidR="006E0560" w:rsidRPr="00491B73">
              <w:rPr>
                <w:b/>
                <w:bCs/>
                <w:color w:val="333333"/>
                <w:shd w:val="clear" w:color="auto" w:fill="FCFCFC"/>
                <w:lang w:bidi="he-IL"/>
              </w:rPr>
              <w:t> [</w:t>
            </w:r>
            <w:r w:rsidR="006E0560" w:rsidRPr="00491B73">
              <w:rPr>
                <w:b/>
                <w:bCs/>
                <w:color w:val="333333"/>
                <w:shd w:val="clear" w:color="auto" w:fill="FCFCFC"/>
                <w:lang w:bidi="he-IL"/>
              </w:rPr>
              <w:fldChar w:fldCharType="begin"/>
            </w:r>
            <w:r w:rsidR="006E0560" w:rsidRPr="00491B73">
              <w:rPr>
                <w:b/>
                <w:bCs/>
                <w:color w:val="333333"/>
                <w:shd w:val="clear" w:color="auto" w:fill="FCFCFC"/>
                <w:lang w:bidi="he-IL"/>
              </w:rPr>
              <w:instrText xml:space="preserve"> REF _Ref55148061 \r \h  \* MERGEFORMAT </w:instrText>
            </w:r>
            <w:r w:rsidR="006E0560" w:rsidRPr="00491B73">
              <w:rPr>
                <w:b/>
                <w:bCs/>
                <w:color w:val="333333"/>
                <w:shd w:val="clear" w:color="auto" w:fill="FCFCFC"/>
                <w:lang w:bidi="he-IL"/>
              </w:rPr>
            </w:r>
            <w:r w:rsidR="006E0560" w:rsidRPr="00491B73">
              <w:rPr>
                <w:b/>
                <w:bCs/>
                <w:color w:val="333333"/>
                <w:shd w:val="clear" w:color="auto" w:fill="FCFCFC"/>
                <w:lang w:bidi="he-IL"/>
              </w:rPr>
              <w:fldChar w:fldCharType="separate"/>
            </w:r>
            <w:r w:rsidR="008B3C64">
              <w:rPr>
                <w:b/>
                <w:bCs/>
                <w:color w:val="333333"/>
                <w:shd w:val="clear" w:color="auto" w:fill="FCFCFC"/>
                <w:cs/>
                <w:lang w:bidi="he-IL"/>
              </w:rPr>
              <w:t>‎</w:t>
            </w:r>
            <w:r w:rsidR="008B3C64">
              <w:rPr>
                <w:b/>
                <w:bCs/>
                <w:color w:val="333333"/>
                <w:shd w:val="clear" w:color="auto" w:fill="FCFCFC"/>
                <w:lang w:bidi="he-IL"/>
              </w:rPr>
              <w:t>27</w:t>
            </w:r>
            <w:r w:rsidR="006E0560" w:rsidRPr="00491B73">
              <w:rPr>
                <w:b/>
                <w:bCs/>
                <w:color w:val="333333"/>
                <w:shd w:val="clear" w:color="auto" w:fill="FCFCFC"/>
                <w:lang w:bidi="he-IL"/>
              </w:rPr>
              <w:fldChar w:fldCharType="end"/>
            </w:r>
            <w:r w:rsidR="006E0560" w:rsidRPr="00491B73">
              <w:rPr>
                <w:b/>
                <w:bCs/>
                <w:color w:val="333333"/>
                <w:shd w:val="clear" w:color="auto" w:fill="FCFCFC"/>
                <w:lang w:bidi="he-IL"/>
              </w:rPr>
              <w:t xml:space="preserve">] </w:t>
            </w:r>
          </w:p>
        </w:tc>
        <w:tc>
          <w:tcPr>
            <w:tcW w:w="3210" w:type="dxa"/>
            <w:shd w:val="clear" w:color="auto" w:fill="auto"/>
            <w:vAlign w:val="center"/>
          </w:tcPr>
          <w:p w14:paraId="716CB614" w14:textId="77777777" w:rsidR="00AE186A" w:rsidRPr="00491B73" w:rsidRDefault="00AB0789" w:rsidP="0031718F">
            <w:pPr>
              <w:spacing w:after="0" w:line="240" w:lineRule="auto"/>
              <w:rPr>
                <w:b/>
                <w:bCs/>
                <w:color w:val="333333"/>
                <w:shd w:val="clear" w:color="auto" w:fill="FCFCFC"/>
                <w:lang w:bidi="he-IL"/>
              </w:rPr>
            </w:pPr>
            <w:r w:rsidRPr="00491B73">
              <w:rPr>
                <w:b/>
                <w:bCs/>
                <w:color w:val="333333"/>
                <w:shd w:val="clear" w:color="auto" w:fill="FCFCFC"/>
                <w:lang w:bidi="he-IL"/>
              </w:rPr>
              <w:t>Зовнішній прояв</w:t>
            </w:r>
          </w:p>
        </w:tc>
        <w:tc>
          <w:tcPr>
            <w:tcW w:w="3210" w:type="dxa"/>
            <w:shd w:val="clear" w:color="auto" w:fill="auto"/>
            <w:vAlign w:val="center"/>
          </w:tcPr>
          <w:p w14:paraId="7292039D" w14:textId="77777777" w:rsidR="00AE186A" w:rsidRPr="00491B73" w:rsidRDefault="00AE186A" w:rsidP="0031718F">
            <w:pPr>
              <w:spacing w:after="0" w:line="240" w:lineRule="auto"/>
              <w:rPr>
                <w:b/>
                <w:bCs/>
                <w:color w:val="333333"/>
                <w:shd w:val="clear" w:color="auto" w:fill="FCFCFC"/>
              </w:rPr>
            </w:pPr>
            <w:r w:rsidRPr="00491B73">
              <w:rPr>
                <w:b/>
                <w:bCs/>
                <w:color w:val="333333"/>
                <w:shd w:val="clear" w:color="auto" w:fill="FCFCFC"/>
              </w:rPr>
              <w:t>Можлива компенсація, яку потрібно дослідити</w:t>
            </w:r>
          </w:p>
        </w:tc>
      </w:tr>
      <w:tr w:rsidR="00AE186A" w:rsidRPr="00491B73" w14:paraId="3A933151" w14:textId="77777777" w:rsidTr="0031718F">
        <w:tc>
          <w:tcPr>
            <w:tcW w:w="3209" w:type="dxa"/>
            <w:shd w:val="clear" w:color="auto" w:fill="auto"/>
            <w:vAlign w:val="center"/>
          </w:tcPr>
          <w:p w14:paraId="61F853A1" w14:textId="7DCCD32F" w:rsidR="00AE186A" w:rsidRPr="0098257B" w:rsidRDefault="0098257B" w:rsidP="0031718F">
            <w:pPr>
              <w:spacing w:after="0" w:line="240" w:lineRule="auto"/>
              <w:rPr>
                <w:b/>
                <w:bCs/>
                <w:color w:val="333333"/>
                <w:shd w:val="clear" w:color="auto" w:fill="FCFCFC"/>
              </w:rPr>
            </w:pPr>
            <w:r w:rsidRPr="0098257B">
              <w:t>І</w:t>
            </w:r>
            <w:r w:rsidR="00AE186A" w:rsidRPr="0098257B">
              <w:t>гнорування</w:t>
            </w:r>
          </w:p>
        </w:tc>
        <w:tc>
          <w:tcPr>
            <w:tcW w:w="3210" w:type="dxa"/>
            <w:shd w:val="clear" w:color="auto" w:fill="auto"/>
            <w:vAlign w:val="center"/>
          </w:tcPr>
          <w:p w14:paraId="0EAD2CA5" w14:textId="77777777" w:rsidR="00AE186A" w:rsidRPr="0098257B" w:rsidRDefault="006E0560" w:rsidP="0031718F">
            <w:pPr>
              <w:spacing w:after="0" w:line="240" w:lineRule="auto"/>
            </w:pPr>
            <w:r w:rsidRPr="0098257B">
              <w:t>Н</w:t>
            </w:r>
            <w:r w:rsidR="00AE186A" w:rsidRPr="0098257B">
              <w:t>едорозв</w:t>
            </w:r>
            <w:r w:rsidRPr="0098257B">
              <w:t xml:space="preserve">инуте </w:t>
            </w:r>
            <w:r w:rsidR="00AE186A" w:rsidRPr="0098257B">
              <w:t>мислення</w:t>
            </w:r>
          </w:p>
        </w:tc>
        <w:tc>
          <w:tcPr>
            <w:tcW w:w="3210" w:type="dxa"/>
            <w:shd w:val="clear" w:color="auto" w:fill="auto"/>
            <w:vAlign w:val="center"/>
          </w:tcPr>
          <w:p w14:paraId="249671A9" w14:textId="4ECB62C3" w:rsidR="00AE186A" w:rsidRPr="00491B73" w:rsidRDefault="00BA60CE" w:rsidP="00A0267B">
            <w:pPr>
              <w:spacing w:after="0" w:line="240" w:lineRule="auto"/>
              <w:jc w:val="both"/>
              <w:rPr>
                <w:color w:val="333333"/>
                <w:shd w:val="clear" w:color="auto" w:fill="FCFCFC"/>
                <w:lang w:bidi="he-IL"/>
              </w:rPr>
            </w:pPr>
            <w:r w:rsidRPr="0098257B">
              <w:rPr>
                <w:color w:val="333333"/>
                <w:shd w:val="clear" w:color="auto" w:fill="FCFCFC"/>
              </w:rPr>
              <w:t xml:space="preserve">Після </w:t>
            </w:r>
            <w:r w:rsidR="00DC15D4" w:rsidRPr="0098257B">
              <w:rPr>
                <w:color w:val="333333"/>
                <w:shd w:val="clear" w:color="auto" w:fill="FCFCFC"/>
              </w:rPr>
              <w:t xml:space="preserve">успішного </w:t>
            </w:r>
            <w:r w:rsidRPr="0098257B">
              <w:rPr>
                <w:color w:val="333333"/>
                <w:shd w:val="clear" w:color="auto" w:fill="FCFCFC"/>
              </w:rPr>
              <w:t>проходження рівня</w:t>
            </w:r>
            <w:r w:rsidR="00DC15D4" w:rsidRPr="0098257B">
              <w:rPr>
                <w:color w:val="333333"/>
                <w:shd w:val="clear" w:color="auto" w:fill="FCFCFC"/>
              </w:rPr>
              <w:t xml:space="preserve"> гри</w:t>
            </w:r>
            <w:r w:rsidRPr="0098257B">
              <w:rPr>
                <w:color w:val="333333"/>
                <w:shd w:val="clear" w:color="auto" w:fill="FCFCFC"/>
              </w:rPr>
              <w:t>, гравець бачить анімацію</w:t>
            </w:r>
            <w:r w:rsidR="00DC15D4" w:rsidRPr="0098257B">
              <w:rPr>
                <w:color w:val="333333"/>
                <w:shd w:val="clear" w:color="auto" w:fill="FCFCFC"/>
              </w:rPr>
              <w:t>,</w:t>
            </w:r>
            <w:r w:rsidRPr="0098257B">
              <w:rPr>
                <w:color w:val="333333"/>
                <w:shd w:val="clear" w:color="auto" w:fill="FCFCFC"/>
              </w:rPr>
              <w:t xml:space="preserve"> яка</w:t>
            </w:r>
            <w:r w:rsidR="006E0560" w:rsidRPr="0098257B">
              <w:rPr>
                <w:color w:val="333333"/>
                <w:shd w:val="clear" w:color="auto" w:fill="FCFCFC"/>
                <w:lang w:bidi="he-IL"/>
              </w:rPr>
              <w:t xml:space="preserve"> може слугувати мотивуючим фактором</w:t>
            </w:r>
            <w:r w:rsidRPr="0098257B">
              <w:rPr>
                <w:color w:val="333333"/>
                <w:shd w:val="clear" w:color="auto" w:fill="FCFCFC"/>
                <w:lang w:bidi="he-IL"/>
              </w:rPr>
              <w:t>.</w:t>
            </w:r>
          </w:p>
        </w:tc>
      </w:tr>
      <w:tr w:rsidR="00AE186A" w:rsidRPr="00491B73" w14:paraId="1FB0E0C6" w14:textId="77777777" w:rsidTr="0031718F">
        <w:tc>
          <w:tcPr>
            <w:tcW w:w="3209" w:type="dxa"/>
            <w:shd w:val="clear" w:color="auto" w:fill="auto"/>
            <w:vAlign w:val="center"/>
          </w:tcPr>
          <w:p w14:paraId="3BD7D0DC" w14:textId="4F75E8A1" w:rsidR="00AE186A" w:rsidRPr="00491B73" w:rsidRDefault="0098257B" w:rsidP="0031718F">
            <w:pPr>
              <w:spacing w:after="0" w:line="240" w:lineRule="auto"/>
              <w:rPr>
                <w:b/>
                <w:bCs/>
                <w:color w:val="333333"/>
                <w:shd w:val="clear" w:color="auto" w:fill="FCFCFC"/>
              </w:rPr>
            </w:pPr>
            <w:r>
              <w:t>В</w:t>
            </w:r>
            <w:r w:rsidR="00AE186A" w:rsidRPr="00491B73">
              <w:t>итиснення</w:t>
            </w:r>
          </w:p>
        </w:tc>
        <w:tc>
          <w:tcPr>
            <w:tcW w:w="3210" w:type="dxa"/>
            <w:shd w:val="clear" w:color="auto" w:fill="auto"/>
            <w:vAlign w:val="center"/>
          </w:tcPr>
          <w:p w14:paraId="617458FE" w14:textId="77777777" w:rsidR="00AE186A" w:rsidRPr="00491B73" w:rsidRDefault="00817FC5" w:rsidP="0031718F">
            <w:pPr>
              <w:spacing w:after="0" w:line="240" w:lineRule="auto"/>
              <w:rPr>
                <w:b/>
                <w:bCs/>
                <w:color w:val="333333"/>
                <w:shd w:val="clear" w:color="auto" w:fill="FCFCFC"/>
              </w:rPr>
            </w:pPr>
            <w:r w:rsidRPr="00491B73">
              <w:t>Відкидання порушення та п</w:t>
            </w:r>
            <w:r w:rsidR="00AE186A" w:rsidRPr="00491B73">
              <w:t>ідсвідом</w:t>
            </w:r>
            <w:r w:rsidRPr="00491B73">
              <w:t xml:space="preserve">е </w:t>
            </w:r>
            <w:r w:rsidR="00AE186A" w:rsidRPr="00491B73">
              <w:t>нагромадженні негативних емоцій.</w:t>
            </w:r>
          </w:p>
        </w:tc>
        <w:tc>
          <w:tcPr>
            <w:tcW w:w="3210" w:type="dxa"/>
            <w:shd w:val="clear" w:color="auto" w:fill="auto"/>
            <w:vAlign w:val="center"/>
          </w:tcPr>
          <w:p w14:paraId="4786F6A5" w14:textId="77777777" w:rsidR="00AE186A" w:rsidRPr="00491B73" w:rsidRDefault="006E0560" w:rsidP="00A0267B">
            <w:pPr>
              <w:spacing w:after="0" w:line="240" w:lineRule="auto"/>
              <w:jc w:val="both"/>
              <w:rPr>
                <w:color w:val="333333"/>
                <w:shd w:val="clear" w:color="auto" w:fill="FCFCFC"/>
              </w:rPr>
            </w:pPr>
            <w:r w:rsidRPr="00491B73">
              <w:rPr>
                <w:color w:val="333333"/>
                <w:shd w:val="clear" w:color="auto" w:fill="FCFCFC"/>
              </w:rPr>
              <w:t xml:space="preserve">Невдачі персонажів мають кумедний дизайн, це сприяє витисненню негативних емоцій. </w:t>
            </w:r>
          </w:p>
        </w:tc>
      </w:tr>
      <w:tr w:rsidR="00AB0789" w:rsidRPr="00491B73" w14:paraId="2D723238" w14:textId="77777777" w:rsidTr="0031718F">
        <w:tc>
          <w:tcPr>
            <w:tcW w:w="3209" w:type="dxa"/>
            <w:shd w:val="clear" w:color="auto" w:fill="auto"/>
            <w:vAlign w:val="center"/>
          </w:tcPr>
          <w:p w14:paraId="5FABD4AF" w14:textId="370FEF77" w:rsidR="00AB0789" w:rsidRPr="00491B73" w:rsidRDefault="0098257B" w:rsidP="0031718F">
            <w:pPr>
              <w:spacing w:after="0" w:line="240" w:lineRule="auto"/>
              <w:rPr>
                <w:b/>
                <w:bCs/>
                <w:color w:val="333333"/>
                <w:shd w:val="clear" w:color="auto" w:fill="FCFCFC"/>
              </w:rPr>
            </w:pPr>
            <w:r w:rsidRPr="00491B73">
              <w:lastRenderedPageBreak/>
              <w:t>К</w:t>
            </w:r>
            <w:r w:rsidR="00AB0789" w:rsidRPr="00491B73">
              <w:t>омпенсація</w:t>
            </w:r>
          </w:p>
        </w:tc>
        <w:tc>
          <w:tcPr>
            <w:tcW w:w="3210" w:type="dxa"/>
            <w:shd w:val="clear" w:color="auto" w:fill="auto"/>
            <w:vAlign w:val="center"/>
          </w:tcPr>
          <w:p w14:paraId="5E0B25B9" w14:textId="77777777" w:rsidR="00AB0789" w:rsidRPr="00491B73" w:rsidRDefault="00AB0789" w:rsidP="0031718F">
            <w:pPr>
              <w:spacing w:after="0" w:line="240" w:lineRule="auto"/>
              <w:rPr>
                <w:b/>
                <w:bCs/>
                <w:color w:val="333333"/>
                <w:shd w:val="clear" w:color="auto" w:fill="FCFCFC"/>
              </w:rPr>
            </w:pPr>
            <w:r w:rsidRPr="00491B73">
              <w:t xml:space="preserve">Визнання порушення та спроба компенсувати це кращими вміннями </w:t>
            </w:r>
          </w:p>
        </w:tc>
        <w:tc>
          <w:tcPr>
            <w:tcW w:w="3210" w:type="dxa"/>
            <w:vMerge w:val="restart"/>
            <w:shd w:val="clear" w:color="auto" w:fill="auto"/>
            <w:vAlign w:val="center"/>
          </w:tcPr>
          <w:p w14:paraId="6CB3167A" w14:textId="0557BFDD" w:rsidR="00AB0789" w:rsidRPr="0098257B" w:rsidRDefault="0098257B" w:rsidP="00A0267B">
            <w:pPr>
              <w:spacing w:after="0" w:line="240" w:lineRule="auto"/>
              <w:jc w:val="both"/>
              <w:rPr>
                <w:color w:val="333333"/>
                <w:shd w:val="clear" w:color="auto" w:fill="FCFCFC"/>
              </w:rPr>
            </w:pPr>
            <w:r>
              <w:rPr>
                <w:color w:val="333333"/>
                <w:shd w:val="clear" w:color="auto" w:fill="FCFCFC"/>
              </w:rPr>
              <w:t>Н</w:t>
            </w:r>
            <w:r w:rsidR="00A0267B" w:rsidRPr="0098257B">
              <w:rPr>
                <w:color w:val="333333"/>
                <w:shd w:val="clear" w:color="auto" w:fill="FCFCFC"/>
                <w:lang w:bidi="he-IL"/>
              </w:rPr>
              <w:t xml:space="preserve">авички </w:t>
            </w:r>
            <w:r>
              <w:rPr>
                <w:color w:val="333333"/>
                <w:shd w:val="clear" w:color="auto" w:fill="FCFCFC"/>
                <w:lang w:bidi="he-IL"/>
              </w:rPr>
              <w:t xml:space="preserve">гравця </w:t>
            </w:r>
            <w:r w:rsidR="00A0267B" w:rsidRPr="0098257B">
              <w:rPr>
                <w:color w:val="333333"/>
                <w:shd w:val="clear" w:color="auto" w:fill="FCFCFC"/>
                <w:lang w:bidi="he-IL"/>
              </w:rPr>
              <w:t xml:space="preserve">можна постійно розвивати, </w:t>
            </w:r>
            <w:r w:rsidR="00360B2E" w:rsidRPr="0098257B">
              <w:rPr>
                <w:color w:val="333333"/>
                <w:shd w:val="clear" w:color="auto" w:fill="FCFCFC"/>
                <w:lang w:bidi="he-IL"/>
              </w:rPr>
              <w:t xml:space="preserve">це </w:t>
            </w:r>
            <w:r w:rsidRPr="0098257B">
              <w:rPr>
                <w:color w:val="333333"/>
                <w:shd w:val="clear" w:color="auto" w:fill="FCFCFC"/>
                <w:lang w:bidi="he-IL"/>
              </w:rPr>
              <w:t>позначається</w:t>
            </w:r>
            <w:r w:rsidR="00360B2E" w:rsidRPr="0098257B">
              <w:rPr>
                <w:color w:val="333333"/>
                <w:shd w:val="clear" w:color="auto" w:fill="FCFCFC"/>
                <w:lang w:bidi="he-IL"/>
              </w:rPr>
              <w:t xml:space="preserve"> на досягнення</w:t>
            </w:r>
            <w:r>
              <w:rPr>
                <w:color w:val="333333"/>
                <w:shd w:val="clear" w:color="auto" w:fill="FCFCFC"/>
                <w:lang w:bidi="he-IL"/>
              </w:rPr>
              <w:t xml:space="preserve"> в грі</w:t>
            </w:r>
            <w:r w:rsidR="00360B2E" w:rsidRPr="0098257B">
              <w:rPr>
                <w:color w:val="333333"/>
                <w:shd w:val="clear" w:color="auto" w:fill="FCFCFC"/>
                <w:lang w:bidi="he-IL"/>
              </w:rPr>
              <w:t xml:space="preserve">, отже </w:t>
            </w:r>
            <w:r w:rsidR="00A0267B" w:rsidRPr="0098257B">
              <w:rPr>
                <w:color w:val="333333"/>
                <w:shd w:val="clear" w:color="auto" w:fill="FCFCFC"/>
                <w:lang w:bidi="he-IL"/>
              </w:rPr>
              <w:t xml:space="preserve">це </w:t>
            </w:r>
            <w:r w:rsidR="00AB0789" w:rsidRPr="0098257B">
              <w:rPr>
                <w:color w:val="333333"/>
                <w:shd w:val="clear" w:color="auto" w:fill="FCFCFC"/>
                <w:lang w:bidi="he-IL"/>
              </w:rPr>
              <w:t>може слугувати мотивуючим фактором</w:t>
            </w:r>
          </w:p>
        </w:tc>
      </w:tr>
      <w:tr w:rsidR="00AB0789" w:rsidRPr="00491B73" w14:paraId="547BCF19" w14:textId="77777777" w:rsidTr="0031718F">
        <w:tc>
          <w:tcPr>
            <w:tcW w:w="3209" w:type="dxa"/>
            <w:shd w:val="clear" w:color="auto" w:fill="auto"/>
            <w:vAlign w:val="center"/>
          </w:tcPr>
          <w:p w14:paraId="10FD5767" w14:textId="77777777" w:rsidR="00AB0789" w:rsidRPr="00491B73" w:rsidRDefault="00AB0789" w:rsidP="0031718F">
            <w:pPr>
              <w:spacing w:after="0" w:line="240" w:lineRule="auto"/>
              <w:rPr>
                <w:b/>
                <w:bCs/>
                <w:color w:val="333333"/>
                <w:shd w:val="clear" w:color="auto" w:fill="FCFCFC"/>
              </w:rPr>
            </w:pPr>
            <w:r w:rsidRPr="00491B73">
              <w:t>гіперкомпенсація</w:t>
            </w:r>
          </w:p>
        </w:tc>
        <w:tc>
          <w:tcPr>
            <w:tcW w:w="3210" w:type="dxa"/>
            <w:shd w:val="clear" w:color="auto" w:fill="auto"/>
            <w:vAlign w:val="center"/>
          </w:tcPr>
          <w:p w14:paraId="620EC1B7" w14:textId="77777777" w:rsidR="00AB0789" w:rsidRPr="00491B73" w:rsidRDefault="00AB0789" w:rsidP="0031718F">
            <w:pPr>
              <w:spacing w:after="0" w:line="240" w:lineRule="auto"/>
              <w:rPr>
                <w:b/>
                <w:bCs/>
                <w:color w:val="333333"/>
                <w:shd w:val="clear" w:color="auto" w:fill="FCFCFC"/>
              </w:rPr>
            </w:pPr>
            <w:r w:rsidRPr="00491B73">
              <w:t xml:space="preserve">Спроба довести, що порушення не проблемні завдяки посиленому розвитку збережених функцій. </w:t>
            </w:r>
          </w:p>
        </w:tc>
        <w:tc>
          <w:tcPr>
            <w:tcW w:w="3210" w:type="dxa"/>
            <w:vMerge/>
            <w:shd w:val="clear" w:color="auto" w:fill="auto"/>
            <w:vAlign w:val="center"/>
          </w:tcPr>
          <w:p w14:paraId="6B2A6544" w14:textId="77777777" w:rsidR="00AB0789" w:rsidRPr="00491B73" w:rsidRDefault="00AB0789" w:rsidP="0031718F">
            <w:pPr>
              <w:spacing w:after="0" w:line="240" w:lineRule="auto"/>
              <w:rPr>
                <w:b/>
                <w:bCs/>
                <w:color w:val="333333"/>
                <w:shd w:val="clear" w:color="auto" w:fill="FCFCFC"/>
              </w:rPr>
            </w:pPr>
          </w:p>
        </w:tc>
      </w:tr>
      <w:tr w:rsidR="00AE186A" w:rsidRPr="00491B73" w14:paraId="62A8EB7C" w14:textId="77777777" w:rsidTr="0031718F">
        <w:tc>
          <w:tcPr>
            <w:tcW w:w="3209" w:type="dxa"/>
            <w:shd w:val="clear" w:color="auto" w:fill="auto"/>
            <w:vAlign w:val="center"/>
          </w:tcPr>
          <w:p w14:paraId="2CC4D36A" w14:textId="77777777" w:rsidR="00AE186A" w:rsidRPr="00491B73" w:rsidRDefault="00AE186A" w:rsidP="0031718F">
            <w:pPr>
              <w:spacing w:after="0" w:line="240" w:lineRule="auto"/>
              <w:rPr>
                <w:b/>
                <w:bCs/>
                <w:color w:val="333333"/>
                <w:shd w:val="clear" w:color="auto" w:fill="FCFCFC"/>
              </w:rPr>
            </w:pPr>
            <w:r w:rsidRPr="00491B73">
              <w:t>астенічний </w:t>
            </w:r>
          </w:p>
        </w:tc>
        <w:tc>
          <w:tcPr>
            <w:tcW w:w="3210" w:type="dxa"/>
            <w:shd w:val="clear" w:color="auto" w:fill="auto"/>
            <w:vAlign w:val="center"/>
          </w:tcPr>
          <w:p w14:paraId="15EF617A" w14:textId="77777777" w:rsidR="00AE186A" w:rsidRPr="00491B73" w:rsidRDefault="00AB0789" w:rsidP="0031718F">
            <w:pPr>
              <w:spacing w:after="0" w:line="240" w:lineRule="auto"/>
              <w:rPr>
                <w:b/>
                <w:bCs/>
                <w:color w:val="333333"/>
                <w:shd w:val="clear" w:color="auto" w:fill="FCFCFC"/>
              </w:rPr>
            </w:pPr>
            <w:r w:rsidRPr="00491B73">
              <w:t>Н</w:t>
            </w:r>
            <w:r w:rsidR="00AE186A" w:rsidRPr="00491B73">
              <w:t>изьк</w:t>
            </w:r>
            <w:r w:rsidRPr="00491B73">
              <w:t>а</w:t>
            </w:r>
            <w:r w:rsidR="00AE186A" w:rsidRPr="00491B73">
              <w:t xml:space="preserve"> самооцін</w:t>
            </w:r>
            <w:r w:rsidRPr="00491B73">
              <w:t>ка</w:t>
            </w:r>
            <w:r w:rsidR="00AE186A" w:rsidRPr="00491B73">
              <w:t>, фіксаці</w:t>
            </w:r>
            <w:r w:rsidRPr="00491B73">
              <w:t>я</w:t>
            </w:r>
            <w:r w:rsidR="00AE186A" w:rsidRPr="00491B73">
              <w:t xml:space="preserve"> на усвідомленні своєї неповноцінності.</w:t>
            </w:r>
          </w:p>
        </w:tc>
        <w:tc>
          <w:tcPr>
            <w:tcW w:w="3210" w:type="dxa"/>
            <w:shd w:val="clear" w:color="auto" w:fill="auto"/>
            <w:vAlign w:val="center"/>
          </w:tcPr>
          <w:p w14:paraId="1B7B423D" w14:textId="77777777" w:rsidR="00AE186A" w:rsidRPr="00491B73" w:rsidRDefault="00AB0789" w:rsidP="0031718F">
            <w:pPr>
              <w:spacing w:after="0" w:line="240" w:lineRule="auto"/>
              <w:rPr>
                <w:color w:val="333333"/>
                <w:shd w:val="clear" w:color="auto" w:fill="FCFCFC"/>
              </w:rPr>
            </w:pPr>
            <w:r w:rsidRPr="00491B73">
              <w:rPr>
                <w:color w:val="333333"/>
                <w:shd w:val="clear" w:color="auto" w:fill="FCFCFC"/>
              </w:rPr>
              <w:t>Внесення невеличких змін у програмний код продукту можуть персоналізувати системні повідомлення, які будуть повідомляти про успіхи</w:t>
            </w:r>
          </w:p>
        </w:tc>
      </w:tr>
    </w:tbl>
    <w:p w14:paraId="055EDF46" w14:textId="62FC95CA" w:rsidR="006E0560" w:rsidRDefault="00A8351D" w:rsidP="006E0560">
      <w:pPr>
        <w:widowControl w:val="0"/>
        <w:spacing w:line="240" w:lineRule="auto"/>
        <w:ind w:firstLine="708"/>
        <w:jc w:val="center"/>
        <w:rPr>
          <w:rFonts w:eastAsia="Times New Roman"/>
          <w:i/>
          <w:iCs/>
          <w:lang w:val="ru-RU"/>
        </w:rPr>
      </w:pPr>
      <w:r w:rsidRPr="00DC15D4">
        <w:rPr>
          <w:i/>
          <w:iCs/>
          <w:color w:val="333333"/>
          <w:shd w:val="clear" w:color="auto" w:fill="FFFFFF"/>
          <w:lang w:bidi="he-IL"/>
        </w:rPr>
        <w:t xml:space="preserve">(розроблено автором на основі матеріалів </w:t>
      </w:r>
      <w:r w:rsidR="00DC15D4" w:rsidRPr="00DC15D4">
        <w:rPr>
          <w:i/>
          <w:iCs/>
          <w:color w:val="333333"/>
          <w:shd w:val="clear" w:color="auto" w:fill="FFFFFF"/>
          <w:lang w:bidi="he-IL"/>
        </w:rPr>
        <w:t>З. Шевців</w:t>
      </w:r>
      <w:r w:rsidR="00DC15D4" w:rsidRPr="00DC15D4">
        <w:rPr>
          <w:i/>
          <w:iCs/>
        </w:rPr>
        <w:t xml:space="preserve"> «Основи інклюзивної педагогіки»</w:t>
      </w:r>
      <w:r w:rsidR="00DC15D4">
        <w:t xml:space="preserve"> </w:t>
      </w:r>
      <w:r w:rsidR="006E0560" w:rsidRPr="00DC15D4">
        <w:rPr>
          <w:rFonts w:eastAsia="Times New Roman"/>
          <w:lang w:val="ru-RU"/>
        </w:rPr>
        <w:t>[</w:t>
      </w:r>
      <w:r w:rsidRPr="00DC15D4">
        <w:rPr>
          <w:rFonts w:eastAsia="Times New Roman"/>
        </w:rPr>
        <w:fldChar w:fldCharType="begin"/>
      </w:r>
      <w:r w:rsidRPr="00DC15D4">
        <w:rPr>
          <w:rFonts w:eastAsia="Times New Roman"/>
        </w:rPr>
        <w:instrText xml:space="preserve"> REF _Ref55148061 \r \h </w:instrText>
      </w:r>
      <w:r w:rsidR="006E0560" w:rsidRPr="00DC15D4">
        <w:rPr>
          <w:rFonts w:eastAsia="Times New Roman"/>
        </w:rPr>
        <w:instrText xml:space="preserve"> \* MERGEFORMAT </w:instrText>
      </w:r>
      <w:r w:rsidRPr="00DC15D4">
        <w:rPr>
          <w:rFonts w:eastAsia="Times New Roman"/>
        </w:rPr>
      </w:r>
      <w:r w:rsidRPr="00DC15D4">
        <w:rPr>
          <w:rFonts w:eastAsia="Times New Roman"/>
        </w:rPr>
        <w:fldChar w:fldCharType="separate"/>
      </w:r>
      <w:r w:rsidR="008B3C64">
        <w:rPr>
          <w:rFonts w:eastAsia="Times New Roman"/>
          <w:cs/>
        </w:rPr>
        <w:t>‎</w:t>
      </w:r>
      <w:r w:rsidR="008B3C64">
        <w:rPr>
          <w:rFonts w:eastAsia="Times New Roman"/>
        </w:rPr>
        <w:t>27</w:t>
      </w:r>
      <w:r w:rsidRPr="00DC15D4">
        <w:rPr>
          <w:rFonts w:eastAsia="Times New Roman"/>
        </w:rPr>
        <w:fldChar w:fldCharType="end"/>
      </w:r>
      <w:r w:rsidRPr="00DC15D4">
        <w:rPr>
          <w:rFonts w:eastAsia="Times New Roman"/>
          <w:lang w:val="ru-RU"/>
        </w:rPr>
        <w:t>]</w:t>
      </w:r>
      <w:r w:rsidR="00DC15D4">
        <w:rPr>
          <w:rFonts w:eastAsia="Times New Roman"/>
          <w:lang w:val="ru-RU"/>
        </w:rPr>
        <w:t>.</w:t>
      </w:r>
      <w:r w:rsidRPr="00DC15D4">
        <w:rPr>
          <w:rFonts w:eastAsia="Times New Roman"/>
          <w:i/>
          <w:iCs/>
          <w:lang w:val="ru-RU"/>
        </w:rPr>
        <w:t>)</w:t>
      </w:r>
    </w:p>
    <w:p w14:paraId="23A83123" w14:textId="77777777" w:rsidR="006E0560" w:rsidRPr="00AB0789" w:rsidRDefault="00AB0789" w:rsidP="00AB0789">
      <w:pPr>
        <w:widowControl w:val="0"/>
        <w:ind w:firstLine="708"/>
        <w:rPr>
          <w:color w:val="333333"/>
          <w:shd w:val="clear" w:color="auto" w:fill="FFFFFF"/>
          <w:lang w:bidi="he-IL"/>
        </w:rPr>
      </w:pPr>
      <w:r w:rsidRPr="00AB0789">
        <w:rPr>
          <w:rFonts w:eastAsia="Times New Roman"/>
        </w:rPr>
        <w:t xml:space="preserve">Відтак, використання простої, «незлобливої» </w:t>
      </w:r>
      <w:r>
        <w:rPr>
          <w:rFonts w:eastAsia="Times New Roman"/>
        </w:rPr>
        <w:t xml:space="preserve">гри з дітьми, які мають особливі освітні потреби має ряд переваг. </w:t>
      </w:r>
    </w:p>
    <w:p w14:paraId="0671C1BE" w14:textId="77777777" w:rsidR="003124FF" w:rsidRDefault="003124FF" w:rsidP="00232CED">
      <w:pPr>
        <w:pStyle w:val="Heading2"/>
      </w:pPr>
      <w:bookmarkStart w:id="24" w:name="_Toc58185831"/>
      <w:r w:rsidRPr="003124FF">
        <w:t>1.1.</w:t>
      </w:r>
      <w:r w:rsidR="00734ED0">
        <w:t>4</w:t>
      </w:r>
      <w:r w:rsidRPr="003124FF">
        <w:t>.</w:t>
      </w:r>
      <w:r w:rsidRPr="003124FF">
        <w:tab/>
      </w:r>
      <w:r w:rsidR="00C57715">
        <w:t>Аналіз валідності т</w:t>
      </w:r>
      <w:r w:rsidRPr="003124FF">
        <w:t>ипов</w:t>
      </w:r>
      <w:r w:rsidR="00C57715">
        <w:t>ої</w:t>
      </w:r>
      <w:r w:rsidRPr="003124FF">
        <w:t xml:space="preserve"> </w:t>
      </w:r>
      <w:r w:rsidR="00B6480E">
        <w:t>критик</w:t>
      </w:r>
      <w:r w:rsidR="00C57715">
        <w:t>и</w:t>
      </w:r>
      <w:r w:rsidR="00B6480E">
        <w:t xml:space="preserve"> </w:t>
      </w:r>
      <w:r w:rsidR="00883C3C">
        <w:t>використання</w:t>
      </w:r>
      <w:r w:rsidR="00E401E6">
        <w:t xml:space="preserve"> діт</w:t>
      </w:r>
      <w:r w:rsidR="00883C3C">
        <w:t>ьми</w:t>
      </w:r>
      <w:r w:rsidR="00E401E6">
        <w:t xml:space="preserve"> </w:t>
      </w:r>
      <w:r w:rsidR="008738CF">
        <w:t xml:space="preserve">дошкільного, </w:t>
      </w:r>
      <w:r w:rsidR="00E401E6">
        <w:t>молодшого шкільного та</w:t>
      </w:r>
      <w:r w:rsidR="008738CF">
        <w:t xml:space="preserve"> підліткового</w:t>
      </w:r>
      <w:r w:rsidR="00E401E6">
        <w:t xml:space="preserve"> віку</w:t>
      </w:r>
      <w:r w:rsidR="00883C3C">
        <w:t xml:space="preserve"> </w:t>
      </w:r>
      <w:r w:rsidR="00883C3C" w:rsidRPr="003124FF">
        <w:t>комп’ютерних ігор</w:t>
      </w:r>
      <w:bookmarkEnd w:id="24"/>
    </w:p>
    <w:p w14:paraId="55224813" w14:textId="0C9DEFB8" w:rsidR="00B6480E" w:rsidRPr="009D4876" w:rsidRDefault="00883C3C" w:rsidP="008738CF">
      <w:pPr>
        <w:ind w:firstLine="708"/>
        <w:jc w:val="both"/>
      </w:pPr>
      <w:bookmarkStart w:id="25" w:name="_Hlk55900187"/>
      <w:r w:rsidRPr="00883C3C">
        <w:rPr>
          <w:lang w:bidi="he-IL"/>
        </w:rPr>
        <w:t xml:space="preserve">Характерною рисою нашого часу є стрімкий технологічний розвиток, який не обминув </w:t>
      </w:r>
      <w:r w:rsidR="00AC4A47">
        <w:rPr>
          <w:lang w:bidi="he-IL"/>
        </w:rPr>
        <w:t xml:space="preserve">царину </w:t>
      </w:r>
      <w:r w:rsidRPr="00883C3C">
        <w:rPr>
          <w:lang w:bidi="he-IL"/>
        </w:rPr>
        <w:t>комп’ютерн</w:t>
      </w:r>
      <w:r w:rsidR="00AC4A47">
        <w:rPr>
          <w:lang w:bidi="he-IL"/>
        </w:rPr>
        <w:t>их</w:t>
      </w:r>
      <w:r w:rsidRPr="00883C3C">
        <w:rPr>
          <w:lang w:bidi="he-IL"/>
        </w:rPr>
        <w:t xml:space="preserve"> іг</w:t>
      </w:r>
      <w:r w:rsidR="00AC4A47">
        <w:rPr>
          <w:lang w:bidi="he-IL"/>
        </w:rPr>
        <w:t xml:space="preserve">ор, внаслідок </w:t>
      </w:r>
      <w:r w:rsidR="0098257B">
        <w:rPr>
          <w:lang w:bidi="he-IL"/>
        </w:rPr>
        <w:t xml:space="preserve">чого </w:t>
      </w:r>
      <w:r w:rsidR="00AC4A47">
        <w:rPr>
          <w:lang w:bidi="he-IL"/>
        </w:rPr>
        <w:t>до сучасного комп’ютеру висуваються все</w:t>
      </w:r>
      <w:r w:rsidRPr="00883C3C">
        <w:rPr>
          <w:lang w:bidi="he-IL"/>
        </w:rPr>
        <w:t xml:space="preserve"> </w:t>
      </w:r>
      <w:r w:rsidR="00AC4A47">
        <w:rPr>
          <w:lang w:bidi="he-IL"/>
        </w:rPr>
        <w:t>б</w:t>
      </w:r>
      <w:r w:rsidRPr="00883C3C">
        <w:rPr>
          <w:lang w:bidi="he-IL"/>
        </w:rPr>
        <w:t xml:space="preserve">ільш </w:t>
      </w:r>
      <w:r w:rsidR="00AC4A47">
        <w:rPr>
          <w:lang w:bidi="he-IL"/>
        </w:rPr>
        <w:t>вибагливі вимоги. Д</w:t>
      </w:r>
      <w:r w:rsidRPr="00883C3C">
        <w:rPr>
          <w:lang w:bidi="he-IL"/>
        </w:rPr>
        <w:t xml:space="preserve">етально </w:t>
      </w:r>
      <w:r w:rsidR="00AC4A47">
        <w:rPr>
          <w:lang w:bidi="he-IL"/>
        </w:rPr>
        <w:t xml:space="preserve">ми це розглядаємо </w:t>
      </w:r>
      <w:r>
        <w:rPr>
          <w:lang w:bidi="he-IL"/>
        </w:rPr>
        <w:t xml:space="preserve">у </w:t>
      </w:r>
      <w:r w:rsidR="00961D96">
        <w:rPr>
          <w:lang w:bidi="he-IL"/>
        </w:rPr>
        <w:t>відповідній</w:t>
      </w:r>
      <w:r>
        <w:rPr>
          <w:lang w:bidi="he-IL"/>
        </w:rPr>
        <w:t xml:space="preserve"> </w:t>
      </w:r>
      <w:r w:rsidR="00961D96">
        <w:rPr>
          <w:lang w:bidi="he-IL"/>
        </w:rPr>
        <w:t>частині</w:t>
      </w:r>
      <w:r>
        <w:rPr>
          <w:lang w:bidi="he-IL"/>
        </w:rPr>
        <w:t xml:space="preserve"> нашої роботи. </w:t>
      </w:r>
      <w:r w:rsidR="00961D96">
        <w:rPr>
          <w:lang w:bidi="he-IL"/>
        </w:rPr>
        <w:t>Комп’ютерна форма іграшки є новим явищем, втім поняття гри, іграшки не є новим. По суті можна стверджувати, що</w:t>
      </w:r>
      <w:r w:rsidR="00AC4A47" w:rsidRPr="008738CF">
        <w:rPr>
          <w:lang w:bidi="he-IL"/>
        </w:rPr>
        <w:t xml:space="preserve"> </w:t>
      </w:r>
      <w:r w:rsidR="00AC4A47">
        <w:rPr>
          <w:lang w:bidi="he-IL"/>
        </w:rPr>
        <w:t>різні іграшки (зокрема дитячі) супроводжують людство з моменту створення людини</w:t>
      </w:r>
      <w:r w:rsidR="008738CF">
        <w:rPr>
          <w:lang w:bidi="he-IL"/>
        </w:rPr>
        <w:t xml:space="preserve"> Бо</w:t>
      </w:r>
      <w:r w:rsidR="008738CF" w:rsidRPr="009D4876">
        <w:rPr>
          <w:lang w:bidi="he-IL"/>
        </w:rPr>
        <w:t>гом</w:t>
      </w:r>
      <w:r w:rsidR="00961D96" w:rsidRPr="009D4876">
        <w:rPr>
          <w:lang w:bidi="he-IL"/>
        </w:rPr>
        <w:t>: шахи, наприклад</w:t>
      </w:r>
      <w:r w:rsidR="0098257B">
        <w:rPr>
          <w:lang w:bidi="he-IL"/>
        </w:rPr>
        <w:t>,</w:t>
      </w:r>
      <w:r w:rsidR="00961D96" w:rsidRPr="009D4876">
        <w:rPr>
          <w:lang w:bidi="he-IL"/>
        </w:rPr>
        <w:t xml:space="preserve"> існують багато століть.</w:t>
      </w:r>
      <w:r w:rsidR="00AC4A47" w:rsidRPr="009D4876">
        <w:rPr>
          <w:lang w:bidi="he-IL"/>
        </w:rPr>
        <w:t xml:space="preserve"> </w:t>
      </w:r>
      <w:r w:rsidRPr="009D4876">
        <w:rPr>
          <w:lang w:bidi="he-IL"/>
        </w:rPr>
        <w:t xml:space="preserve">З огляду на дослідницьке поле – </w:t>
      </w:r>
      <w:r w:rsidR="009D4876" w:rsidRPr="009D4876">
        <w:rPr>
          <w:lang w:bidi="he-IL"/>
        </w:rPr>
        <w:t xml:space="preserve">комп’ютерні </w:t>
      </w:r>
      <w:r w:rsidRPr="009D4876">
        <w:rPr>
          <w:lang w:bidi="he-IL"/>
        </w:rPr>
        <w:t>ретро</w:t>
      </w:r>
      <w:r w:rsidR="0098257B">
        <w:rPr>
          <w:lang w:bidi="he-IL"/>
        </w:rPr>
        <w:t>-</w:t>
      </w:r>
      <w:r w:rsidRPr="009D4876">
        <w:rPr>
          <w:lang w:bidi="he-IL"/>
        </w:rPr>
        <w:t xml:space="preserve">ігри, </w:t>
      </w:r>
      <w:r w:rsidR="00AC4A47" w:rsidRPr="009D4876">
        <w:rPr>
          <w:lang w:bidi="he-IL"/>
        </w:rPr>
        <w:t>ми</w:t>
      </w:r>
      <w:r w:rsidR="008738CF" w:rsidRPr="009D4876">
        <w:rPr>
          <w:lang w:bidi="he-IL"/>
        </w:rPr>
        <w:t xml:space="preserve"> зосередимось на валідності типов</w:t>
      </w:r>
      <w:r w:rsidR="009D4876" w:rsidRPr="009D4876">
        <w:rPr>
          <w:lang w:bidi="he-IL"/>
        </w:rPr>
        <w:t>ої</w:t>
      </w:r>
      <w:r w:rsidR="008738CF" w:rsidRPr="009D4876">
        <w:rPr>
          <w:lang w:bidi="he-IL"/>
        </w:rPr>
        <w:t xml:space="preserve"> крити</w:t>
      </w:r>
      <w:r w:rsidR="009D4876" w:rsidRPr="009D4876">
        <w:rPr>
          <w:lang w:bidi="he-IL"/>
        </w:rPr>
        <w:t>ки</w:t>
      </w:r>
      <w:r w:rsidR="008738CF" w:rsidRPr="009D4876">
        <w:rPr>
          <w:lang w:bidi="he-IL"/>
        </w:rPr>
        <w:t xml:space="preserve"> використання ігор</w:t>
      </w:r>
      <w:r w:rsidR="009D4876" w:rsidRPr="009D4876">
        <w:rPr>
          <w:lang w:bidi="he-IL"/>
        </w:rPr>
        <w:t>. Зазвичай,</w:t>
      </w:r>
      <w:r w:rsidR="008738CF" w:rsidRPr="009D4876">
        <w:rPr>
          <w:lang w:bidi="he-IL"/>
        </w:rPr>
        <w:t xml:space="preserve"> зауваження та потенційн</w:t>
      </w:r>
      <w:r w:rsidR="009D4876" w:rsidRPr="009D4876">
        <w:rPr>
          <w:lang w:bidi="he-IL"/>
        </w:rPr>
        <w:t>а</w:t>
      </w:r>
      <w:r w:rsidR="008738CF" w:rsidRPr="009D4876">
        <w:rPr>
          <w:lang w:bidi="he-IL"/>
        </w:rPr>
        <w:t xml:space="preserve"> шкод</w:t>
      </w:r>
      <w:r w:rsidR="009D4876" w:rsidRPr="009D4876">
        <w:rPr>
          <w:lang w:bidi="he-IL"/>
        </w:rPr>
        <w:t>а</w:t>
      </w:r>
      <w:r w:rsidR="008738CF" w:rsidRPr="009D4876">
        <w:rPr>
          <w:lang w:bidi="he-IL"/>
        </w:rPr>
        <w:t xml:space="preserve"> </w:t>
      </w:r>
      <w:r w:rsidR="009D4876" w:rsidRPr="009D4876">
        <w:rPr>
          <w:lang w:bidi="he-IL"/>
        </w:rPr>
        <w:t>визначається</w:t>
      </w:r>
      <w:r w:rsidR="008738CF" w:rsidRPr="009D4876">
        <w:rPr>
          <w:lang w:bidi="he-IL"/>
        </w:rPr>
        <w:t xml:space="preserve"> як (1) </w:t>
      </w:r>
      <w:r w:rsidR="00B6480E" w:rsidRPr="009D4876">
        <w:t>психологічн</w:t>
      </w:r>
      <w:r w:rsidR="008738CF" w:rsidRPr="009D4876">
        <w:t>а</w:t>
      </w:r>
      <w:r w:rsidR="00B6480E" w:rsidRPr="009D4876">
        <w:t xml:space="preserve">, </w:t>
      </w:r>
      <w:r w:rsidR="008738CF" w:rsidRPr="009D4876">
        <w:t xml:space="preserve">(2) </w:t>
      </w:r>
      <w:r w:rsidR="00B6480E" w:rsidRPr="009D4876">
        <w:t>емоційн</w:t>
      </w:r>
      <w:r w:rsidR="008738CF" w:rsidRPr="009D4876">
        <w:t>а</w:t>
      </w:r>
      <w:r w:rsidR="00B6480E" w:rsidRPr="009D4876">
        <w:t xml:space="preserve"> та</w:t>
      </w:r>
      <w:r w:rsidR="008738CF" w:rsidRPr="009D4876">
        <w:t xml:space="preserve"> (3)</w:t>
      </w:r>
      <w:r w:rsidR="00B6480E" w:rsidRPr="009D4876">
        <w:t xml:space="preserve"> виховн</w:t>
      </w:r>
      <w:r w:rsidR="008738CF" w:rsidRPr="009D4876">
        <w:t>а.</w:t>
      </w:r>
      <w:bookmarkEnd w:id="25"/>
    </w:p>
    <w:p w14:paraId="1F33E7A2" w14:textId="64ABFE08" w:rsidR="008738CF" w:rsidRPr="00FD0E6C" w:rsidRDefault="008738CF" w:rsidP="006E44E0">
      <w:pPr>
        <w:ind w:firstLine="708"/>
        <w:jc w:val="both"/>
        <w:rPr>
          <w:lang w:bidi="he-IL"/>
        </w:rPr>
      </w:pPr>
      <w:r w:rsidRPr="009D4876">
        <w:t>Серед зарубіжних науков</w:t>
      </w:r>
      <w:r w:rsidRPr="006A438D">
        <w:t xml:space="preserve">ців </w:t>
      </w:r>
      <w:r w:rsidR="0098257B">
        <w:t>наявний</w:t>
      </w:r>
      <w:r w:rsidRPr="006A438D">
        <w:t xml:space="preserve"> великий інтерес щодо валідності критики. Зокрема І. Богост у впливовому фаховому виданні  Массачусетського </w:t>
      </w:r>
      <w:r w:rsidRPr="006A438D">
        <w:lastRenderedPageBreak/>
        <w:t xml:space="preserve">технологічного інституту </w:t>
      </w:r>
      <w:r w:rsidR="006E44E0" w:rsidRPr="006A438D">
        <w:t>робить ог</w:t>
      </w:r>
      <w:r w:rsidR="006E44E0">
        <w:t>ляд сучасних підходів до критики відео ігр </w:t>
      </w:r>
      <w:r w:rsidR="006E44E0" w:rsidRPr="006E44E0">
        <w:rPr>
          <w:lang w:val="ru-RU"/>
        </w:rPr>
        <w:t>[</w:t>
      </w:r>
      <w:r w:rsidR="006E44E0">
        <w:rPr>
          <w:lang w:val="en-US"/>
        </w:rPr>
        <w:fldChar w:fldCharType="begin"/>
      </w:r>
      <w:r w:rsidR="006E44E0" w:rsidRPr="006E44E0">
        <w:rPr>
          <w:lang w:val="ru-RU"/>
        </w:rPr>
        <w:instrText xml:space="preserve"> </w:instrText>
      </w:r>
      <w:r w:rsidR="006E44E0">
        <w:rPr>
          <w:lang w:val="en-US"/>
        </w:rPr>
        <w:instrText>REF</w:instrText>
      </w:r>
      <w:r w:rsidR="006E44E0" w:rsidRPr="006E44E0">
        <w:rPr>
          <w:lang w:val="ru-RU"/>
        </w:rPr>
        <w:instrText xml:space="preserve"> _</w:instrText>
      </w:r>
      <w:r w:rsidR="006E44E0">
        <w:rPr>
          <w:lang w:val="en-US"/>
        </w:rPr>
        <w:instrText>Ref</w:instrText>
      </w:r>
      <w:r w:rsidR="006E44E0" w:rsidRPr="006E44E0">
        <w:rPr>
          <w:lang w:val="ru-RU"/>
        </w:rPr>
        <w:instrText>55678317 \</w:instrText>
      </w:r>
      <w:r w:rsidR="006E44E0">
        <w:rPr>
          <w:lang w:val="en-US"/>
        </w:rPr>
        <w:instrText>r</w:instrText>
      </w:r>
      <w:r w:rsidR="006E44E0" w:rsidRPr="006E44E0">
        <w:rPr>
          <w:lang w:val="ru-RU"/>
        </w:rPr>
        <w:instrText xml:space="preserve"> \</w:instrText>
      </w:r>
      <w:r w:rsidR="006E44E0">
        <w:rPr>
          <w:lang w:val="en-US"/>
        </w:rPr>
        <w:instrText>h</w:instrText>
      </w:r>
      <w:r w:rsidR="006E44E0" w:rsidRPr="006E44E0">
        <w:rPr>
          <w:lang w:val="ru-RU"/>
        </w:rPr>
        <w:instrText xml:space="preserve"> </w:instrText>
      </w:r>
      <w:r w:rsidR="006E44E0">
        <w:rPr>
          <w:lang w:val="en-US"/>
        </w:rPr>
      </w:r>
      <w:r w:rsidR="006E44E0">
        <w:rPr>
          <w:lang w:val="en-US"/>
        </w:rPr>
        <w:fldChar w:fldCharType="separate"/>
      </w:r>
      <w:r w:rsidR="008B3C64">
        <w:rPr>
          <w:cs/>
          <w:lang w:val="ru-RU"/>
        </w:rPr>
        <w:t>‎</w:t>
      </w:r>
      <w:r w:rsidR="008B3C64">
        <w:rPr>
          <w:lang w:val="ru-RU"/>
        </w:rPr>
        <w:t>34</w:t>
      </w:r>
      <w:r w:rsidR="006E44E0">
        <w:rPr>
          <w:lang w:val="en-US"/>
        </w:rPr>
        <w:fldChar w:fldCharType="end"/>
      </w:r>
      <w:r w:rsidR="006E44E0" w:rsidRPr="006E44E0">
        <w:rPr>
          <w:lang w:val="ru-RU"/>
        </w:rPr>
        <w:t>]</w:t>
      </w:r>
      <w:r w:rsidR="006E44E0">
        <w:t xml:space="preserve">. </w:t>
      </w:r>
      <w:r w:rsidR="006E44E0">
        <w:rPr>
          <w:lang w:bidi="he-IL"/>
        </w:rPr>
        <w:t>А. Кроус</w:t>
      </w:r>
      <w:r w:rsidR="006E44E0">
        <w:rPr>
          <w:lang w:val="en-US" w:bidi="he-IL"/>
        </w:rPr>
        <w:t> </w:t>
      </w:r>
      <w:r w:rsidR="006E44E0" w:rsidRPr="006E44E0">
        <w:rPr>
          <w:lang w:bidi="he-IL"/>
        </w:rPr>
        <w:t>[</w:t>
      </w:r>
      <w:r w:rsidR="006E44E0">
        <w:rPr>
          <w:lang w:bidi="he-IL"/>
        </w:rPr>
        <w:fldChar w:fldCharType="begin"/>
      </w:r>
      <w:r w:rsidR="006E44E0">
        <w:rPr>
          <w:lang w:bidi="he-IL"/>
        </w:rPr>
        <w:instrText xml:space="preserve"> REF _Ref55678582 \r \h </w:instrText>
      </w:r>
      <w:r w:rsidR="006E44E0">
        <w:rPr>
          <w:lang w:bidi="he-IL"/>
        </w:rPr>
      </w:r>
      <w:r w:rsidR="006E44E0">
        <w:rPr>
          <w:lang w:bidi="he-IL"/>
        </w:rPr>
        <w:fldChar w:fldCharType="separate"/>
      </w:r>
      <w:r w:rsidR="008B3C64">
        <w:rPr>
          <w:cs/>
          <w:lang w:bidi="he-IL"/>
        </w:rPr>
        <w:t>‎</w:t>
      </w:r>
      <w:r w:rsidR="008B3C64">
        <w:rPr>
          <w:lang w:bidi="he-IL"/>
        </w:rPr>
        <w:t>37</w:t>
      </w:r>
      <w:r w:rsidR="006E44E0">
        <w:rPr>
          <w:lang w:bidi="he-IL"/>
        </w:rPr>
        <w:fldChar w:fldCharType="end"/>
      </w:r>
      <w:r w:rsidR="006E44E0" w:rsidRPr="006E44E0">
        <w:rPr>
          <w:lang w:bidi="he-IL"/>
        </w:rPr>
        <w:t>]</w:t>
      </w:r>
      <w:r w:rsidR="006E44E0">
        <w:rPr>
          <w:lang w:bidi="he-IL"/>
        </w:rPr>
        <w:t xml:space="preserve"> та М. Бергер</w:t>
      </w:r>
      <w:r w:rsidR="006E44E0">
        <w:rPr>
          <w:lang w:val="en-US" w:bidi="he-IL"/>
        </w:rPr>
        <w:t> </w:t>
      </w:r>
      <w:r w:rsidR="006E44E0" w:rsidRPr="006E44E0">
        <w:rPr>
          <w:lang w:bidi="he-IL"/>
        </w:rPr>
        <w:t>[</w:t>
      </w:r>
      <w:r w:rsidR="006E44E0">
        <w:rPr>
          <w:lang w:bidi="he-IL"/>
        </w:rPr>
        <w:fldChar w:fldCharType="begin"/>
      </w:r>
      <w:r w:rsidR="006E44E0">
        <w:rPr>
          <w:lang w:bidi="he-IL"/>
        </w:rPr>
        <w:instrText xml:space="preserve"> REF _Ref55678599 \r \h </w:instrText>
      </w:r>
      <w:r w:rsidR="006E44E0">
        <w:rPr>
          <w:lang w:bidi="he-IL"/>
        </w:rPr>
      </w:r>
      <w:r w:rsidR="006E44E0">
        <w:rPr>
          <w:lang w:bidi="he-IL"/>
        </w:rPr>
        <w:fldChar w:fldCharType="separate"/>
      </w:r>
      <w:r w:rsidR="008B3C64">
        <w:rPr>
          <w:cs/>
          <w:lang w:bidi="he-IL"/>
        </w:rPr>
        <w:t>‎</w:t>
      </w:r>
      <w:r w:rsidR="008B3C64">
        <w:rPr>
          <w:lang w:bidi="he-IL"/>
        </w:rPr>
        <w:t>31</w:t>
      </w:r>
      <w:r w:rsidR="006E44E0">
        <w:rPr>
          <w:lang w:bidi="he-IL"/>
        </w:rPr>
        <w:fldChar w:fldCharType="end"/>
      </w:r>
      <w:r w:rsidR="006E44E0" w:rsidRPr="006E44E0">
        <w:rPr>
          <w:lang w:bidi="he-IL"/>
        </w:rPr>
        <w:t>]</w:t>
      </w:r>
      <w:r w:rsidR="006E44E0">
        <w:rPr>
          <w:lang w:bidi="he-IL"/>
        </w:rPr>
        <w:t xml:space="preserve"> роблять ґрунтовне наукове дослідження та відстоюють погляд, що критика комп’ютерних ігор має тенденцію «не витримувати жодної критики» з точки зору валідності побудови критики – зокрема свої дослідження вони називають «криза критики» (</w:t>
      </w:r>
      <w:r w:rsidR="006E44E0" w:rsidRPr="006E44E0">
        <w:rPr>
          <w:lang w:bidi="he-IL"/>
        </w:rPr>
        <w:t>The Crisis of Criticism</w:t>
      </w:r>
      <w:r w:rsidR="006E44E0">
        <w:rPr>
          <w:lang w:bidi="he-IL"/>
        </w:rPr>
        <w:t>).</w:t>
      </w:r>
      <w:r w:rsidR="006E44E0" w:rsidRPr="006E44E0">
        <w:rPr>
          <w:lang w:bidi="he-IL"/>
        </w:rPr>
        <w:t xml:space="preserve"> </w:t>
      </w:r>
      <w:r w:rsidR="006E44E0">
        <w:rPr>
          <w:lang w:bidi="he-IL"/>
        </w:rPr>
        <w:t>Г.</w:t>
      </w:r>
      <w:r w:rsidR="00712810">
        <w:rPr>
          <w:lang w:bidi="he-IL"/>
        </w:rPr>
        <w:t> </w:t>
      </w:r>
      <w:r w:rsidR="006E44E0">
        <w:rPr>
          <w:lang w:bidi="he-IL"/>
        </w:rPr>
        <w:t>Костикян розкриває питання доречності критики використання комп’ютерних ігор</w:t>
      </w:r>
      <w:r w:rsidR="006A438D">
        <w:rPr>
          <w:lang w:bidi="he-IL"/>
        </w:rPr>
        <w:t> </w:t>
      </w:r>
      <w:r w:rsidR="006A438D" w:rsidRPr="00FD0E6C">
        <w:rPr>
          <w:lang w:bidi="he-IL"/>
        </w:rPr>
        <w:t>[</w:t>
      </w:r>
      <w:r w:rsidR="006A438D">
        <w:rPr>
          <w:lang w:val="en-US" w:bidi="he-IL"/>
        </w:rPr>
        <w:fldChar w:fldCharType="begin"/>
      </w:r>
      <w:r w:rsidR="006A438D" w:rsidRPr="00FD0E6C">
        <w:rPr>
          <w:lang w:bidi="he-IL"/>
        </w:rPr>
        <w:instrText xml:space="preserve"> </w:instrText>
      </w:r>
      <w:r w:rsidR="006A438D">
        <w:rPr>
          <w:lang w:val="en-US" w:bidi="he-IL"/>
        </w:rPr>
        <w:instrText>REF</w:instrText>
      </w:r>
      <w:r w:rsidR="006A438D" w:rsidRPr="00FD0E6C">
        <w:rPr>
          <w:lang w:bidi="he-IL"/>
        </w:rPr>
        <w:instrText xml:space="preserve"> _</w:instrText>
      </w:r>
      <w:r w:rsidR="006A438D">
        <w:rPr>
          <w:lang w:val="en-US" w:bidi="he-IL"/>
        </w:rPr>
        <w:instrText>Ref</w:instrText>
      </w:r>
      <w:r w:rsidR="006A438D" w:rsidRPr="00FD0E6C">
        <w:rPr>
          <w:lang w:bidi="he-IL"/>
        </w:rPr>
        <w:instrText>55678872 \</w:instrText>
      </w:r>
      <w:r w:rsidR="006A438D">
        <w:rPr>
          <w:lang w:val="en-US" w:bidi="he-IL"/>
        </w:rPr>
        <w:instrText>r</w:instrText>
      </w:r>
      <w:r w:rsidR="006A438D" w:rsidRPr="00FD0E6C">
        <w:rPr>
          <w:lang w:bidi="he-IL"/>
        </w:rPr>
        <w:instrText xml:space="preserve"> \</w:instrText>
      </w:r>
      <w:r w:rsidR="006A438D">
        <w:rPr>
          <w:lang w:val="en-US" w:bidi="he-IL"/>
        </w:rPr>
        <w:instrText>h</w:instrText>
      </w:r>
      <w:r w:rsidR="006A438D" w:rsidRPr="00FD0E6C">
        <w:rPr>
          <w:lang w:bidi="he-IL"/>
        </w:rPr>
        <w:instrText xml:space="preserve"> </w:instrText>
      </w:r>
      <w:r w:rsidR="006A438D">
        <w:rPr>
          <w:lang w:val="en-US" w:bidi="he-IL"/>
        </w:rPr>
      </w:r>
      <w:r w:rsidR="006A438D">
        <w:rPr>
          <w:lang w:val="en-US" w:bidi="he-IL"/>
        </w:rPr>
        <w:fldChar w:fldCharType="separate"/>
      </w:r>
      <w:r w:rsidR="008B3C64">
        <w:rPr>
          <w:cs/>
          <w:lang w:bidi="he-IL"/>
        </w:rPr>
        <w:t>‎</w:t>
      </w:r>
      <w:r w:rsidR="008B3C64">
        <w:rPr>
          <w:lang w:bidi="he-IL"/>
        </w:rPr>
        <w:t>36</w:t>
      </w:r>
      <w:r w:rsidR="006A438D">
        <w:rPr>
          <w:lang w:val="en-US" w:bidi="he-IL"/>
        </w:rPr>
        <w:fldChar w:fldCharType="end"/>
      </w:r>
      <w:r w:rsidR="006A438D" w:rsidRPr="00FD0E6C">
        <w:rPr>
          <w:lang w:bidi="he-IL"/>
        </w:rPr>
        <w:t>]</w:t>
      </w:r>
      <w:r w:rsidR="006E44E0">
        <w:rPr>
          <w:lang w:bidi="he-IL"/>
        </w:rPr>
        <w:t>.</w:t>
      </w:r>
      <w:r w:rsidR="006A438D" w:rsidRPr="00FD0E6C">
        <w:rPr>
          <w:lang w:bidi="he-IL"/>
        </w:rPr>
        <w:t xml:space="preserve"> </w:t>
      </w:r>
      <w:r w:rsidR="006A438D">
        <w:rPr>
          <w:lang w:bidi="he-IL"/>
        </w:rPr>
        <w:t>М. Біттант</w:t>
      </w:r>
      <w:r w:rsidR="006A438D" w:rsidRPr="006A438D">
        <w:rPr>
          <w:lang w:bidi="he-IL"/>
        </w:rPr>
        <w:t>і студіює вплив соціуму (культури) на об’єкти крит</w:t>
      </w:r>
      <w:r w:rsidR="006A438D" w:rsidRPr="00FD0E6C">
        <w:rPr>
          <w:lang w:bidi="he-IL"/>
        </w:rPr>
        <w:t>ики, зокрема на використання комп’ютерних ігор </w:t>
      </w:r>
      <w:r w:rsidR="006A438D" w:rsidRPr="00FD0E6C">
        <w:rPr>
          <w:lang w:val="ru-RU" w:bidi="he-IL"/>
        </w:rPr>
        <w:t>[</w:t>
      </w:r>
      <w:r w:rsidR="006A438D" w:rsidRPr="00FD0E6C">
        <w:rPr>
          <w:lang w:val="ru-RU" w:bidi="he-IL"/>
        </w:rPr>
        <w:fldChar w:fldCharType="begin"/>
      </w:r>
      <w:r w:rsidR="006A438D" w:rsidRPr="00FD0E6C">
        <w:rPr>
          <w:lang w:val="ru-RU" w:bidi="he-IL"/>
        </w:rPr>
        <w:instrText xml:space="preserve"> REF _Ref55679046 \r \h  \* MERGEFORMAT </w:instrText>
      </w:r>
      <w:r w:rsidR="006A438D" w:rsidRPr="00FD0E6C">
        <w:rPr>
          <w:lang w:val="ru-RU" w:bidi="he-IL"/>
        </w:rPr>
      </w:r>
      <w:r w:rsidR="006A438D" w:rsidRPr="00FD0E6C">
        <w:rPr>
          <w:lang w:val="ru-RU" w:bidi="he-IL"/>
        </w:rPr>
        <w:fldChar w:fldCharType="separate"/>
      </w:r>
      <w:r w:rsidR="008B3C64">
        <w:rPr>
          <w:cs/>
          <w:lang w:val="ru-RU" w:bidi="he-IL"/>
        </w:rPr>
        <w:t>‎</w:t>
      </w:r>
      <w:r w:rsidR="008B3C64">
        <w:rPr>
          <w:lang w:val="ru-RU" w:bidi="he-IL"/>
        </w:rPr>
        <w:t>33</w:t>
      </w:r>
      <w:r w:rsidR="006A438D" w:rsidRPr="00FD0E6C">
        <w:rPr>
          <w:lang w:val="ru-RU" w:bidi="he-IL"/>
        </w:rPr>
        <w:fldChar w:fldCharType="end"/>
      </w:r>
      <w:r w:rsidR="006A438D" w:rsidRPr="00FD0E6C">
        <w:rPr>
          <w:lang w:val="ru-RU" w:bidi="he-IL"/>
        </w:rPr>
        <w:t>]</w:t>
      </w:r>
      <w:r w:rsidR="006A438D" w:rsidRPr="00FD0E6C">
        <w:rPr>
          <w:lang w:bidi="he-IL"/>
        </w:rPr>
        <w:t xml:space="preserve">. </w:t>
      </w:r>
    </w:p>
    <w:p w14:paraId="2549E674" w14:textId="77777777" w:rsidR="008738CF" w:rsidRPr="00DD0BF3" w:rsidRDefault="006A438D" w:rsidP="008738CF">
      <w:pPr>
        <w:ind w:firstLine="708"/>
        <w:jc w:val="both"/>
        <w:rPr>
          <w:lang w:bidi="he-IL"/>
        </w:rPr>
      </w:pPr>
      <w:r w:rsidRPr="00FD0E6C">
        <w:rPr>
          <w:lang w:bidi="he-IL"/>
        </w:rPr>
        <w:t xml:space="preserve">Отже ми можемо констатувати, що </w:t>
      </w:r>
      <w:r w:rsidR="003A7D39" w:rsidRPr="00FD0E6C">
        <w:rPr>
          <w:lang w:bidi="he-IL"/>
        </w:rPr>
        <w:t xml:space="preserve">окремі критичні </w:t>
      </w:r>
      <w:r w:rsidR="00FD0E6C" w:rsidRPr="00FD0E6C">
        <w:rPr>
          <w:lang w:bidi="he-IL"/>
        </w:rPr>
        <w:t xml:space="preserve">зауваження щодо </w:t>
      </w:r>
      <w:r w:rsidR="003A7D39" w:rsidRPr="00FD0E6C">
        <w:rPr>
          <w:lang w:bidi="he-IL"/>
        </w:rPr>
        <w:t xml:space="preserve">використовують (1) невалідні методи, (2) </w:t>
      </w:r>
      <w:r w:rsidR="00FD0E6C" w:rsidRPr="00FD0E6C">
        <w:rPr>
          <w:lang w:bidi="he-IL"/>
        </w:rPr>
        <w:t xml:space="preserve">іноді </w:t>
      </w:r>
      <w:r w:rsidR="003A7D39" w:rsidRPr="00FD0E6C">
        <w:rPr>
          <w:lang w:bidi="he-IL"/>
        </w:rPr>
        <w:t>не робиться достатньо ґрунтовне дослідженн</w:t>
      </w:r>
      <w:r w:rsidR="00FD0E6C" w:rsidRPr="00FD0E6C">
        <w:rPr>
          <w:lang w:bidi="he-IL"/>
        </w:rPr>
        <w:t xml:space="preserve">я, (3) існує плутанина між критикою суспільних явищ в цілому, які необґрунтовано  транслюються в площину комп’ютерних ігор, (4) окремі випадки критики містять хибні умовиводи, на кшталт таких, які можна назвати </w:t>
      </w:r>
      <w:r w:rsidR="00FD0E6C" w:rsidRPr="00FD0E6C">
        <w:rPr>
          <w:lang w:val="en-US" w:bidi="he-IL"/>
        </w:rPr>
        <w:t>non</w:t>
      </w:r>
      <w:r w:rsidR="00FD0E6C" w:rsidRPr="00FD0E6C">
        <w:rPr>
          <w:lang w:bidi="he-IL"/>
        </w:rPr>
        <w:t xml:space="preserve"> </w:t>
      </w:r>
      <w:r w:rsidR="00FD0E6C" w:rsidRPr="00FD0E6C">
        <w:rPr>
          <w:lang w:val="en-US" w:bidi="he-IL"/>
        </w:rPr>
        <w:t>sequitur</w:t>
      </w:r>
      <w:r w:rsidR="00FD0E6C" w:rsidRPr="00FD0E6C">
        <w:rPr>
          <w:lang w:bidi="he-IL"/>
        </w:rPr>
        <w:t xml:space="preserve">. </w:t>
      </w:r>
      <w:r w:rsidR="00FD0E6C">
        <w:rPr>
          <w:lang w:bidi="he-IL"/>
        </w:rPr>
        <w:t>Наприклад: «Якщо дитина демонструє роздратованість, це обов’язково спричинено комп’ютерними іграми». Вті</w:t>
      </w:r>
      <w:r w:rsidR="00FD0E6C" w:rsidRPr="00DD0BF3">
        <w:rPr>
          <w:lang w:bidi="he-IL"/>
        </w:rPr>
        <w:t xml:space="preserve">м, недоведеність цієї тези радше демонструє </w:t>
      </w:r>
      <w:r w:rsidR="00DD0BF3" w:rsidRPr="00DD0BF3">
        <w:rPr>
          <w:lang w:bidi="he-IL"/>
        </w:rPr>
        <w:t>ті проблеми критичного мислення, які досліджують вчені згадані вище.</w:t>
      </w:r>
    </w:p>
    <w:p w14:paraId="1F1AB740" w14:textId="4D141654" w:rsidR="00DD0BF3" w:rsidRPr="00DD0BF3" w:rsidRDefault="00DD0BF3" w:rsidP="008738CF">
      <w:pPr>
        <w:ind w:firstLine="708"/>
        <w:jc w:val="both"/>
        <w:rPr>
          <w:lang w:bidi="he-IL"/>
        </w:rPr>
      </w:pPr>
      <w:r w:rsidRPr="00DD0BF3">
        <w:rPr>
          <w:lang w:bidi="he-IL"/>
        </w:rPr>
        <w:t xml:space="preserve">Відтак, ми воліємо зосередитися на окремих випадках можливого поведінкового прояву, які мають негативну конотацію. Зауважимо, що ми </w:t>
      </w:r>
      <w:r w:rsidR="00785B4F">
        <w:rPr>
          <w:lang w:bidi="he-IL"/>
        </w:rPr>
        <w:t xml:space="preserve">не </w:t>
      </w:r>
      <w:r w:rsidRPr="00DD0BF3">
        <w:rPr>
          <w:lang w:bidi="he-IL"/>
        </w:rPr>
        <w:t>ставимо собі за мету відтворити вичерпний список проявів, отже наш перелік не ґрунтується на емпіричному дослідженні, а виходить виключно з особистого досвіду.</w:t>
      </w:r>
    </w:p>
    <w:p w14:paraId="5EF4D42F" w14:textId="77777777" w:rsidR="00DD0BF3" w:rsidRDefault="00DD0BF3" w:rsidP="008738CF">
      <w:pPr>
        <w:ind w:firstLine="708"/>
        <w:jc w:val="both"/>
        <w:rPr>
          <w:lang w:bidi="he-IL"/>
        </w:rPr>
      </w:pPr>
      <w:r w:rsidRPr="00DD0BF3">
        <w:rPr>
          <w:lang w:bidi="he-IL"/>
        </w:rPr>
        <w:t>Представимо наші міркування у вигляді таблиці</w:t>
      </w:r>
      <w:r>
        <w:rPr>
          <w:lang w:bidi="he-IL"/>
        </w:rPr>
        <w:t>.</w:t>
      </w:r>
    </w:p>
    <w:p w14:paraId="717D0948" w14:textId="77777777" w:rsidR="00DD0BF3" w:rsidRPr="00DD0BF3" w:rsidRDefault="00DD0BF3" w:rsidP="00DD0BF3">
      <w:pPr>
        <w:spacing w:line="240" w:lineRule="auto"/>
        <w:ind w:firstLine="708"/>
        <w:jc w:val="right"/>
        <w:rPr>
          <w:b/>
          <w:bCs/>
          <w:lang w:bidi="he-IL"/>
        </w:rPr>
      </w:pPr>
      <w:r w:rsidRPr="00DD0BF3">
        <w:rPr>
          <w:b/>
          <w:bCs/>
          <w:lang w:bidi="he-IL"/>
        </w:rPr>
        <w:t>Табл. 4</w:t>
      </w:r>
    </w:p>
    <w:p w14:paraId="64D9F2CF" w14:textId="77777777" w:rsidR="00DD0BF3" w:rsidRPr="00DD0BF3" w:rsidRDefault="00DD0BF3" w:rsidP="00DD0BF3">
      <w:pPr>
        <w:spacing w:line="240" w:lineRule="auto"/>
        <w:ind w:firstLine="708"/>
        <w:jc w:val="center"/>
        <w:rPr>
          <w:b/>
          <w:bCs/>
          <w:lang w:bidi="he-IL"/>
        </w:rPr>
      </w:pPr>
      <w:r w:rsidRPr="00DD0BF3">
        <w:rPr>
          <w:b/>
          <w:bCs/>
          <w:lang w:bidi="he-IL"/>
        </w:rPr>
        <w:t>Аналіз окремих поведінкових проявів</w:t>
      </w:r>
      <w:r w:rsidR="003815EC">
        <w:rPr>
          <w:b/>
          <w:bCs/>
          <w:lang w:bidi="he-IL"/>
        </w:rPr>
        <w:t xml:space="preserve"> гравців комп’ютерних ігор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5"/>
        <w:gridCol w:w="4530"/>
      </w:tblGrid>
      <w:tr w:rsidR="00DD0BF3" w:rsidRPr="00AE35E1" w14:paraId="1540F5A1" w14:textId="77777777" w:rsidTr="00AE35E1">
        <w:tc>
          <w:tcPr>
            <w:tcW w:w="5325" w:type="dxa"/>
            <w:shd w:val="clear" w:color="auto" w:fill="auto"/>
          </w:tcPr>
          <w:p w14:paraId="1844DF85" w14:textId="77777777" w:rsidR="00DD0BF3" w:rsidRDefault="00DD0BF3" w:rsidP="00AE35E1">
            <w:pPr>
              <w:spacing w:line="240" w:lineRule="auto"/>
              <w:jc w:val="center"/>
              <w:rPr>
                <w:rFonts w:eastAsia="Times New Roman"/>
                <w:b/>
                <w:bCs/>
                <w:lang w:eastAsia="uk-UA"/>
              </w:rPr>
            </w:pPr>
            <w:r w:rsidRPr="00AE35E1">
              <w:rPr>
                <w:rFonts w:eastAsia="Times New Roman"/>
                <w:b/>
                <w:bCs/>
                <w:lang w:eastAsia="uk-UA"/>
              </w:rPr>
              <w:t>Поведінковий прояв</w:t>
            </w:r>
          </w:p>
          <w:p w14:paraId="253FAF82" w14:textId="36804751" w:rsidR="00937192" w:rsidRPr="00937192" w:rsidRDefault="00937192" w:rsidP="00AE35E1">
            <w:pPr>
              <w:spacing w:line="240" w:lineRule="auto"/>
              <w:jc w:val="center"/>
              <w:rPr>
                <w:rFonts w:eastAsia="Times New Roman"/>
                <w:i/>
                <w:iCs/>
                <w:lang w:eastAsia="uk-UA" w:bidi="he-IL"/>
              </w:rPr>
            </w:pPr>
            <w:r w:rsidRPr="00937192">
              <w:rPr>
                <w:rFonts w:eastAsia="Times New Roman"/>
                <w:i/>
                <w:iCs/>
                <w:lang w:eastAsia="uk-UA" w:bidi="he-IL"/>
              </w:rPr>
              <w:t xml:space="preserve">(за матеріалами </w:t>
            </w:r>
            <w:r>
              <w:rPr>
                <w:rFonts w:eastAsia="Times New Roman"/>
                <w:i/>
                <w:iCs/>
                <w:lang w:eastAsia="uk-UA" w:bidi="he-IL"/>
              </w:rPr>
              <w:t>«</w:t>
            </w:r>
            <w:r w:rsidRPr="00937192">
              <w:rPr>
                <w:rFonts w:eastAsia="Times New Roman"/>
                <w:i/>
                <w:iCs/>
                <w:lang w:eastAsia="uk-UA" w:bidi="he-IL"/>
              </w:rPr>
              <w:t>Академія професій майбутнього</w:t>
            </w:r>
            <w:r>
              <w:rPr>
                <w:rFonts w:eastAsia="Times New Roman"/>
                <w:i/>
                <w:iCs/>
                <w:lang w:eastAsia="uk-UA" w:bidi="he-IL"/>
              </w:rPr>
              <w:t>»</w:t>
            </w:r>
            <w:r w:rsidRPr="00937192">
              <w:rPr>
                <w:rFonts w:eastAsia="Times New Roman"/>
                <w:i/>
                <w:iCs/>
                <w:lang w:val="ru-RU" w:eastAsia="uk-UA" w:bidi="he-IL"/>
              </w:rPr>
              <w:t xml:space="preserve"> </w:t>
            </w:r>
            <w:r w:rsidRPr="00937192">
              <w:rPr>
                <w:rFonts w:eastAsia="Times New Roman"/>
                <w:lang w:val="ru-RU" w:eastAsia="uk-UA" w:bidi="he-IL"/>
              </w:rPr>
              <w:t>[</w:t>
            </w:r>
            <w:r>
              <w:rPr>
                <w:rFonts w:eastAsia="Times New Roman"/>
                <w:lang w:val="en-US" w:eastAsia="uk-UA" w:bidi="he-IL"/>
              </w:rPr>
              <w:fldChar w:fldCharType="begin"/>
            </w:r>
            <w:r w:rsidRPr="00937192">
              <w:rPr>
                <w:rFonts w:eastAsia="Times New Roman"/>
                <w:lang w:val="ru-RU" w:eastAsia="uk-UA" w:bidi="he-IL"/>
              </w:rPr>
              <w:instrText xml:space="preserve"> </w:instrText>
            </w:r>
            <w:r>
              <w:rPr>
                <w:rFonts w:eastAsia="Times New Roman"/>
                <w:lang w:val="en-US" w:eastAsia="uk-UA" w:bidi="he-IL"/>
              </w:rPr>
              <w:instrText>REF</w:instrText>
            </w:r>
            <w:r w:rsidRPr="00937192">
              <w:rPr>
                <w:rFonts w:eastAsia="Times New Roman"/>
                <w:lang w:val="ru-RU" w:eastAsia="uk-UA" w:bidi="he-IL"/>
              </w:rPr>
              <w:instrText xml:space="preserve"> _</w:instrText>
            </w:r>
            <w:r>
              <w:rPr>
                <w:rFonts w:eastAsia="Times New Roman"/>
                <w:lang w:val="en-US" w:eastAsia="uk-UA" w:bidi="he-IL"/>
              </w:rPr>
              <w:instrText>Ref</w:instrText>
            </w:r>
            <w:r w:rsidRPr="00937192">
              <w:rPr>
                <w:rFonts w:eastAsia="Times New Roman"/>
                <w:lang w:val="ru-RU" w:eastAsia="uk-UA" w:bidi="he-IL"/>
              </w:rPr>
              <w:instrText>55761219 \</w:instrText>
            </w:r>
            <w:r>
              <w:rPr>
                <w:rFonts w:eastAsia="Times New Roman"/>
                <w:lang w:val="en-US" w:eastAsia="uk-UA" w:bidi="he-IL"/>
              </w:rPr>
              <w:instrText>r</w:instrText>
            </w:r>
            <w:r w:rsidRPr="00937192">
              <w:rPr>
                <w:rFonts w:eastAsia="Times New Roman"/>
                <w:lang w:val="ru-RU" w:eastAsia="uk-UA" w:bidi="he-IL"/>
              </w:rPr>
              <w:instrText xml:space="preserve"> \</w:instrText>
            </w:r>
            <w:r>
              <w:rPr>
                <w:rFonts w:eastAsia="Times New Roman"/>
                <w:lang w:val="en-US" w:eastAsia="uk-UA" w:bidi="he-IL"/>
              </w:rPr>
              <w:instrText>h</w:instrText>
            </w:r>
            <w:r w:rsidRPr="00937192">
              <w:rPr>
                <w:rFonts w:eastAsia="Times New Roman"/>
                <w:lang w:val="ru-RU" w:eastAsia="uk-UA" w:bidi="he-IL"/>
              </w:rPr>
              <w:instrText xml:space="preserve"> </w:instrText>
            </w:r>
            <w:r>
              <w:rPr>
                <w:rFonts w:eastAsia="Times New Roman"/>
                <w:lang w:val="en-US" w:eastAsia="uk-UA" w:bidi="he-IL"/>
              </w:rPr>
            </w:r>
            <w:r>
              <w:rPr>
                <w:rFonts w:eastAsia="Times New Roman"/>
                <w:lang w:val="en-US" w:eastAsia="uk-UA" w:bidi="he-IL"/>
              </w:rPr>
              <w:fldChar w:fldCharType="separate"/>
            </w:r>
            <w:r w:rsidR="008B3C64">
              <w:rPr>
                <w:rFonts w:eastAsia="Times New Roman"/>
                <w:cs/>
                <w:lang w:val="ru-RU" w:eastAsia="uk-UA" w:bidi="he-IL"/>
              </w:rPr>
              <w:t>‎</w:t>
            </w:r>
            <w:r w:rsidR="008B3C64">
              <w:rPr>
                <w:rFonts w:eastAsia="Times New Roman"/>
                <w:lang w:val="ru-RU" w:eastAsia="uk-UA" w:bidi="he-IL"/>
              </w:rPr>
              <w:t>12</w:t>
            </w:r>
            <w:r>
              <w:rPr>
                <w:rFonts w:eastAsia="Times New Roman"/>
                <w:lang w:val="en-US" w:eastAsia="uk-UA" w:bidi="he-IL"/>
              </w:rPr>
              <w:fldChar w:fldCharType="end"/>
            </w:r>
            <w:r w:rsidRPr="00937192">
              <w:rPr>
                <w:rFonts w:eastAsia="Times New Roman"/>
                <w:lang w:val="ru-RU" w:eastAsia="uk-UA" w:bidi="he-IL"/>
              </w:rPr>
              <w:t>]</w:t>
            </w:r>
            <w:r w:rsidRPr="00937192">
              <w:rPr>
                <w:rFonts w:eastAsia="Times New Roman"/>
                <w:i/>
                <w:iCs/>
                <w:lang w:eastAsia="uk-UA" w:bidi="he-IL"/>
              </w:rPr>
              <w:t>)</w:t>
            </w:r>
          </w:p>
        </w:tc>
        <w:tc>
          <w:tcPr>
            <w:tcW w:w="4530" w:type="dxa"/>
            <w:shd w:val="clear" w:color="auto" w:fill="auto"/>
          </w:tcPr>
          <w:p w14:paraId="173CDEED" w14:textId="77777777" w:rsidR="00DD0BF3" w:rsidRPr="00AE35E1" w:rsidRDefault="008E6CE3" w:rsidP="00AE35E1">
            <w:pPr>
              <w:spacing w:line="240" w:lineRule="auto"/>
              <w:jc w:val="center"/>
              <w:rPr>
                <w:rFonts w:eastAsia="Times New Roman"/>
                <w:b/>
                <w:bCs/>
                <w:lang w:eastAsia="uk-UA" w:bidi="he-IL"/>
              </w:rPr>
            </w:pPr>
            <w:r w:rsidRPr="00AE35E1">
              <w:rPr>
                <w:rFonts w:eastAsia="Times New Roman"/>
                <w:b/>
                <w:bCs/>
                <w:lang w:eastAsia="uk-UA" w:bidi="he-IL"/>
              </w:rPr>
              <w:t>Альтернативні пояснення</w:t>
            </w:r>
          </w:p>
        </w:tc>
      </w:tr>
      <w:tr w:rsidR="00DD0BF3" w:rsidRPr="00AE35E1" w14:paraId="1465F8B6" w14:textId="77777777" w:rsidTr="00AE35E1">
        <w:tc>
          <w:tcPr>
            <w:tcW w:w="5325" w:type="dxa"/>
            <w:shd w:val="clear" w:color="auto" w:fill="auto"/>
          </w:tcPr>
          <w:p w14:paraId="781BD88F" w14:textId="77777777" w:rsidR="00DD0BF3" w:rsidRPr="00AE35E1" w:rsidRDefault="00937192" w:rsidP="00AE35E1">
            <w:pPr>
              <w:spacing w:line="240" w:lineRule="auto"/>
              <w:rPr>
                <w:rFonts w:eastAsia="Times New Roman"/>
                <w:lang w:eastAsia="uk-UA"/>
              </w:rPr>
            </w:pPr>
            <w:r>
              <w:rPr>
                <w:rFonts w:eastAsia="Times New Roman"/>
                <w:lang w:eastAsia="uk-UA"/>
              </w:rPr>
              <w:t>Н</w:t>
            </w:r>
            <w:r w:rsidR="00DD0BF3" w:rsidRPr="00AE35E1">
              <w:rPr>
                <w:rFonts w:eastAsia="Times New Roman"/>
                <w:lang w:eastAsia="uk-UA"/>
              </w:rPr>
              <w:t xml:space="preserve">ебажання відволіктися від гри; </w:t>
            </w:r>
          </w:p>
        </w:tc>
        <w:tc>
          <w:tcPr>
            <w:tcW w:w="4530" w:type="dxa"/>
            <w:shd w:val="clear" w:color="auto" w:fill="auto"/>
          </w:tcPr>
          <w:p w14:paraId="5F4FD331" w14:textId="77777777" w:rsidR="00DD0BF3" w:rsidRPr="00AE35E1" w:rsidRDefault="008E6CE3" w:rsidP="00AE35E1">
            <w:pPr>
              <w:spacing w:line="240" w:lineRule="auto"/>
              <w:rPr>
                <w:rFonts w:eastAsia="Times New Roman"/>
                <w:lang w:eastAsia="uk-UA"/>
              </w:rPr>
            </w:pPr>
            <w:r w:rsidRPr="00AE35E1">
              <w:rPr>
                <w:rFonts w:eastAsia="Times New Roman"/>
                <w:lang w:eastAsia="uk-UA"/>
              </w:rPr>
              <w:t xml:space="preserve">Вторинна, компенсаторна реакція </w:t>
            </w:r>
            <w:r w:rsidRPr="00AE35E1">
              <w:rPr>
                <w:rFonts w:eastAsia="Times New Roman"/>
                <w:lang w:eastAsia="uk-UA"/>
              </w:rPr>
              <w:lastRenderedPageBreak/>
              <w:t>на більш глибокі проблеми</w:t>
            </w:r>
          </w:p>
        </w:tc>
      </w:tr>
      <w:tr w:rsidR="00DD0BF3" w:rsidRPr="00AE35E1" w14:paraId="102CAD97" w14:textId="77777777" w:rsidTr="00AE35E1">
        <w:tc>
          <w:tcPr>
            <w:tcW w:w="5325" w:type="dxa"/>
            <w:shd w:val="clear" w:color="auto" w:fill="auto"/>
          </w:tcPr>
          <w:p w14:paraId="270325E6" w14:textId="77777777" w:rsidR="00DD0BF3" w:rsidRPr="00AE35E1" w:rsidRDefault="00937192" w:rsidP="00AE35E1">
            <w:pPr>
              <w:spacing w:after="0" w:line="240" w:lineRule="auto"/>
              <w:rPr>
                <w:rFonts w:eastAsia="Times New Roman"/>
                <w:lang w:eastAsia="uk-UA"/>
              </w:rPr>
            </w:pPr>
            <w:r>
              <w:rPr>
                <w:rFonts w:eastAsia="Times New Roman"/>
                <w:lang w:eastAsia="uk-UA"/>
              </w:rPr>
              <w:lastRenderedPageBreak/>
              <w:t>Т</w:t>
            </w:r>
            <w:r w:rsidR="00DD0BF3" w:rsidRPr="00AE35E1">
              <w:rPr>
                <w:rFonts w:eastAsia="Times New Roman"/>
                <w:lang w:eastAsia="uk-UA"/>
              </w:rPr>
              <w:t xml:space="preserve">рата великих грошей на платні послуги в іграх; </w:t>
            </w:r>
          </w:p>
        </w:tc>
        <w:tc>
          <w:tcPr>
            <w:tcW w:w="4530" w:type="dxa"/>
            <w:shd w:val="clear" w:color="auto" w:fill="auto"/>
          </w:tcPr>
          <w:p w14:paraId="3ED1C2D8" w14:textId="77777777" w:rsidR="00DD0BF3" w:rsidRPr="00AE35E1" w:rsidRDefault="008E6CE3" w:rsidP="00AE35E1">
            <w:pPr>
              <w:spacing w:after="0" w:line="240" w:lineRule="auto"/>
              <w:rPr>
                <w:rFonts w:eastAsia="Times New Roman"/>
                <w:lang w:eastAsia="uk-UA"/>
              </w:rPr>
            </w:pPr>
            <w:r w:rsidRPr="00AE35E1">
              <w:rPr>
                <w:rFonts w:eastAsia="Times New Roman"/>
                <w:lang w:eastAsia="uk-UA"/>
              </w:rPr>
              <w:t>Бажання довести свою значимість</w:t>
            </w:r>
          </w:p>
        </w:tc>
      </w:tr>
      <w:tr w:rsidR="00DD0BF3" w:rsidRPr="00AE35E1" w14:paraId="6DAFB25E" w14:textId="77777777" w:rsidTr="00AE35E1">
        <w:tc>
          <w:tcPr>
            <w:tcW w:w="5325" w:type="dxa"/>
            <w:shd w:val="clear" w:color="auto" w:fill="auto"/>
          </w:tcPr>
          <w:p w14:paraId="1D0C3A85" w14:textId="77777777" w:rsidR="00DD0BF3" w:rsidRPr="00AE35E1" w:rsidRDefault="00937192" w:rsidP="00AE35E1">
            <w:pPr>
              <w:spacing w:after="0" w:line="240" w:lineRule="auto"/>
              <w:rPr>
                <w:rFonts w:eastAsia="Times New Roman"/>
                <w:lang w:eastAsia="uk-UA"/>
              </w:rPr>
            </w:pPr>
            <w:r>
              <w:rPr>
                <w:rFonts w:eastAsia="Times New Roman"/>
                <w:lang w:eastAsia="uk-UA"/>
              </w:rPr>
              <w:t>З</w:t>
            </w:r>
            <w:r w:rsidR="00DD0BF3" w:rsidRPr="00AE35E1">
              <w:rPr>
                <w:rFonts w:eastAsia="Times New Roman"/>
                <w:lang w:eastAsia="uk-UA"/>
              </w:rPr>
              <w:t xml:space="preserve">абування про свої зобов'язання перед батьками; </w:t>
            </w:r>
          </w:p>
        </w:tc>
        <w:tc>
          <w:tcPr>
            <w:tcW w:w="4530" w:type="dxa"/>
            <w:shd w:val="clear" w:color="auto" w:fill="auto"/>
          </w:tcPr>
          <w:p w14:paraId="792DD0C9" w14:textId="77777777" w:rsidR="00DD0BF3" w:rsidRPr="00AE35E1" w:rsidRDefault="008E6CE3" w:rsidP="00AE35E1">
            <w:pPr>
              <w:spacing w:after="0" w:line="240" w:lineRule="auto"/>
              <w:rPr>
                <w:rFonts w:eastAsia="Times New Roman"/>
                <w:lang w:eastAsia="uk-UA"/>
              </w:rPr>
            </w:pPr>
            <w:r w:rsidRPr="00AE35E1">
              <w:rPr>
                <w:rFonts w:eastAsia="Times New Roman"/>
                <w:lang w:eastAsia="uk-UA"/>
              </w:rPr>
              <w:t>Конфлікт з батьками, відсутність уваги в цілому</w:t>
            </w:r>
          </w:p>
        </w:tc>
      </w:tr>
      <w:tr w:rsidR="00DD0BF3" w:rsidRPr="00AE35E1" w14:paraId="4C49A1FE" w14:textId="77777777" w:rsidTr="00AE35E1">
        <w:tc>
          <w:tcPr>
            <w:tcW w:w="5325" w:type="dxa"/>
            <w:shd w:val="clear" w:color="auto" w:fill="auto"/>
          </w:tcPr>
          <w:p w14:paraId="085AAA07" w14:textId="77777777" w:rsidR="00DD0BF3" w:rsidRPr="00AE35E1" w:rsidRDefault="00937192" w:rsidP="00AE35E1">
            <w:pPr>
              <w:spacing w:after="0" w:line="240" w:lineRule="auto"/>
              <w:rPr>
                <w:rFonts w:eastAsia="Times New Roman"/>
                <w:lang w:eastAsia="uk-UA"/>
              </w:rPr>
            </w:pPr>
            <w:r>
              <w:rPr>
                <w:rFonts w:eastAsia="Times New Roman"/>
                <w:lang w:eastAsia="uk-UA"/>
              </w:rPr>
              <w:t>В</w:t>
            </w:r>
            <w:r w:rsidR="00DD0BF3" w:rsidRPr="00AE35E1">
              <w:rPr>
                <w:rFonts w:eastAsia="Times New Roman"/>
                <w:lang w:eastAsia="uk-UA"/>
              </w:rPr>
              <w:t xml:space="preserve">ідмова від здорового сну на користь проведення більшої кількості часу за грою; </w:t>
            </w:r>
          </w:p>
        </w:tc>
        <w:tc>
          <w:tcPr>
            <w:tcW w:w="4530" w:type="dxa"/>
            <w:shd w:val="clear" w:color="auto" w:fill="auto"/>
          </w:tcPr>
          <w:p w14:paraId="193974FC" w14:textId="77777777" w:rsidR="00DD0BF3" w:rsidRPr="00AE35E1" w:rsidRDefault="008E6CE3" w:rsidP="00AE35E1">
            <w:pPr>
              <w:spacing w:after="0" w:line="240" w:lineRule="auto"/>
              <w:rPr>
                <w:rFonts w:eastAsia="Times New Roman"/>
                <w:lang w:eastAsia="uk-UA"/>
              </w:rPr>
            </w:pPr>
            <w:r w:rsidRPr="00AE35E1">
              <w:rPr>
                <w:rFonts w:eastAsia="Times New Roman"/>
                <w:lang w:eastAsia="uk-UA"/>
              </w:rPr>
              <w:t>Пошук самореалізації</w:t>
            </w:r>
          </w:p>
        </w:tc>
      </w:tr>
      <w:tr w:rsidR="00DD0BF3" w:rsidRPr="00AE35E1" w14:paraId="15651594" w14:textId="77777777" w:rsidTr="00AE35E1">
        <w:tc>
          <w:tcPr>
            <w:tcW w:w="5325" w:type="dxa"/>
            <w:shd w:val="clear" w:color="auto" w:fill="auto"/>
          </w:tcPr>
          <w:p w14:paraId="3FD85AD3" w14:textId="77777777" w:rsidR="00DD0BF3" w:rsidRPr="00AE35E1" w:rsidRDefault="00937192" w:rsidP="00AE35E1">
            <w:pPr>
              <w:spacing w:after="0" w:line="240" w:lineRule="auto"/>
              <w:rPr>
                <w:rFonts w:eastAsia="Times New Roman"/>
                <w:lang w:eastAsia="uk-UA"/>
              </w:rPr>
            </w:pPr>
            <w:r>
              <w:rPr>
                <w:rFonts w:eastAsia="Times New Roman"/>
                <w:lang w:eastAsia="uk-UA"/>
              </w:rPr>
              <w:t>Н</w:t>
            </w:r>
            <w:r w:rsidR="00DD0BF3" w:rsidRPr="00AE35E1">
              <w:rPr>
                <w:rFonts w:eastAsia="Times New Roman"/>
                <w:lang w:eastAsia="uk-UA"/>
              </w:rPr>
              <w:t xml:space="preserve">ерегулярне, неправильне харчування, не відриваючись від комп'ютера; </w:t>
            </w:r>
          </w:p>
        </w:tc>
        <w:tc>
          <w:tcPr>
            <w:tcW w:w="4530" w:type="dxa"/>
            <w:shd w:val="clear" w:color="auto" w:fill="auto"/>
          </w:tcPr>
          <w:p w14:paraId="6A212A6A" w14:textId="6A0B967B" w:rsidR="00DD0BF3" w:rsidRPr="00AE35E1" w:rsidRDefault="008E6CE3" w:rsidP="00AE35E1">
            <w:pPr>
              <w:spacing w:after="0" w:line="240" w:lineRule="auto"/>
              <w:rPr>
                <w:rFonts w:eastAsia="Times New Roman"/>
                <w:lang w:eastAsia="uk-UA"/>
              </w:rPr>
            </w:pPr>
            <w:r w:rsidRPr="00DA5D8A">
              <w:rPr>
                <w:rFonts w:eastAsia="Times New Roman"/>
                <w:lang w:eastAsia="uk-UA"/>
              </w:rPr>
              <w:t xml:space="preserve">Гормональні </w:t>
            </w:r>
            <w:r w:rsidR="00A3462F" w:rsidRPr="00DA5D8A">
              <w:rPr>
                <w:rFonts w:eastAsia="Times New Roman"/>
                <w:lang w:eastAsia="uk-UA"/>
              </w:rPr>
              <w:t>порушенн</w:t>
            </w:r>
            <w:r w:rsidR="00DA5D8A" w:rsidRPr="00DA5D8A">
              <w:rPr>
                <w:rFonts w:eastAsia="Times New Roman"/>
                <w:lang w:eastAsia="uk-UA"/>
              </w:rPr>
              <w:t>я</w:t>
            </w:r>
          </w:p>
        </w:tc>
      </w:tr>
      <w:tr w:rsidR="00DD0BF3" w:rsidRPr="00AE35E1" w14:paraId="759FDA31" w14:textId="77777777" w:rsidTr="00AE35E1">
        <w:tc>
          <w:tcPr>
            <w:tcW w:w="5325" w:type="dxa"/>
            <w:shd w:val="clear" w:color="auto" w:fill="auto"/>
          </w:tcPr>
          <w:p w14:paraId="61F985E9" w14:textId="77777777" w:rsidR="00DD0BF3" w:rsidRPr="00AE35E1" w:rsidRDefault="00937192" w:rsidP="00AE35E1">
            <w:pPr>
              <w:spacing w:after="0" w:line="240" w:lineRule="auto"/>
              <w:rPr>
                <w:rFonts w:eastAsia="Times New Roman"/>
                <w:lang w:eastAsia="uk-UA"/>
              </w:rPr>
            </w:pPr>
            <w:r>
              <w:rPr>
                <w:rFonts w:eastAsia="Times New Roman"/>
                <w:lang w:eastAsia="uk-UA"/>
              </w:rPr>
              <w:t>С</w:t>
            </w:r>
            <w:r w:rsidR="00DD0BF3" w:rsidRPr="00AE35E1">
              <w:rPr>
                <w:rFonts w:eastAsia="Times New Roman"/>
                <w:lang w:eastAsia="uk-UA"/>
              </w:rPr>
              <w:t xml:space="preserve">ухість в очах, головні болі, болі в спині, затікання кистей рук; </w:t>
            </w:r>
          </w:p>
        </w:tc>
        <w:tc>
          <w:tcPr>
            <w:tcW w:w="4530" w:type="dxa"/>
            <w:shd w:val="clear" w:color="auto" w:fill="auto"/>
          </w:tcPr>
          <w:p w14:paraId="3C932FDC" w14:textId="15A30C8D" w:rsidR="00DD0BF3" w:rsidRPr="00AE35E1" w:rsidRDefault="008E6CE3" w:rsidP="00AE35E1">
            <w:pPr>
              <w:spacing w:after="0" w:line="240" w:lineRule="auto"/>
              <w:rPr>
                <w:rFonts w:eastAsia="Times New Roman"/>
                <w:lang w:eastAsia="uk-UA"/>
              </w:rPr>
            </w:pPr>
            <w:r w:rsidRPr="00AE35E1">
              <w:rPr>
                <w:rFonts w:eastAsia="Times New Roman"/>
                <w:lang w:eastAsia="uk-UA"/>
              </w:rPr>
              <w:t xml:space="preserve">Невміння сидіти за столом, яке </w:t>
            </w:r>
            <w:r w:rsidR="0098257B">
              <w:rPr>
                <w:rFonts w:eastAsia="Times New Roman"/>
                <w:lang w:eastAsia="uk-UA"/>
              </w:rPr>
              <w:t xml:space="preserve">необґрунтовано </w:t>
            </w:r>
            <w:r w:rsidRPr="00AE35E1">
              <w:rPr>
                <w:rFonts w:eastAsia="Times New Roman"/>
                <w:lang w:eastAsia="uk-UA"/>
              </w:rPr>
              <w:t>транслюється з інших  операцій (які виконуються за столом)</w:t>
            </w:r>
            <w:r w:rsidR="0098257B">
              <w:rPr>
                <w:rFonts w:eastAsia="Times New Roman"/>
                <w:lang w:eastAsia="uk-UA"/>
              </w:rPr>
              <w:t>, як контраргумент можна навести наявність професійних хвороб</w:t>
            </w:r>
          </w:p>
        </w:tc>
      </w:tr>
      <w:tr w:rsidR="00DD0BF3" w:rsidRPr="00AE35E1" w14:paraId="6CB8BEB0" w14:textId="77777777" w:rsidTr="00AE35E1">
        <w:tc>
          <w:tcPr>
            <w:tcW w:w="5325" w:type="dxa"/>
            <w:shd w:val="clear" w:color="auto" w:fill="auto"/>
          </w:tcPr>
          <w:p w14:paraId="108290C0" w14:textId="77777777" w:rsidR="00DD0BF3" w:rsidRPr="00AE35E1" w:rsidRDefault="00937192" w:rsidP="00AE35E1">
            <w:pPr>
              <w:spacing w:line="240" w:lineRule="auto"/>
              <w:rPr>
                <w:rFonts w:eastAsia="Times New Roman"/>
                <w:lang w:eastAsia="uk-UA"/>
              </w:rPr>
            </w:pPr>
            <w:r>
              <w:rPr>
                <w:rFonts w:eastAsia="Times New Roman"/>
                <w:lang w:eastAsia="uk-UA"/>
              </w:rPr>
              <w:t>Н</w:t>
            </w:r>
            <w:r w:rsidR="00DD0BF3" w:rsidRPr="00AE35E1">
              <w:rPr>
                <w:rFonts w:eastAsia="Times New Roman"/>
                <w:lang w:eastAsia="uk-UA"/>
              </w:rPr>
              <w:t>ервозність, дратівливість, агресивність, напади страху, депресія</w:t>
            </w:r>
          </w:p>
        </w:tc>
        <w:tc>
          <w:tcPr>
            <w:tcW w:w="4530" w:type="dxa"/>
            <w:shd w:val="clear" w:color="auto" w:fill="auto"/>
          </w:tcPr>
          <w:p w14:paraId="7BF7CE78" w14:textId="77777777" w:rsidR="00DD0BF3" w:rsidRPr="00AE35E1" w:rsidRDefault="004E1DB3" w:rsidP="00AE35E1">
            <w:pPr>
              <w:spacing w:line="240" w:lineRule="auto"/>
              <w:rPr>
                <w:rFonts w:eastAsia="Times New Roman"/>
                <w:lang w:eastAsia="uk-UA"/>
              </w:rPr>
            </w:pPr>
            <w:r w:rsidRPr="00AE35E1">
              <w:rPr>
                <w:rFonts w:eastAsia="Times New Roman"/>
                <w:lang w:eastAsia="uk-UA" w:bidi="he-IL"/>
              </w:rPr>
              <w:t xml:space="preserve">Типова </w:t>
            </w:r>
            <w:r w:rsidR="008E6CE3" w:rsidRPr="00AE35E1">
              <w:rPr>
                <w:rFonts w:eastAsia="Times New Roman"/>
                <w:lang w:eastAsia="uk-UA"/>
              </w:rPr>
              <w:t xml:space="preserve">реакція </w:t>
            </w:r>
            <w:r w:rsidRPr="00AE35E1">
              <w:rPr>
                <w:rFonts w:eastAsia="Times New Roman"/>
                <w:lang w:eastAsia="uk-UA"/>
              </w:rPr>
              <w:t>перехідного періоду</w:t>
            </w:r>
          </w:p>
        </w:tc>
      </w:tr>
    </w:tbl>
    <w:p w14:paraId="067851C3" w14:textId="1E57C759" w:rsidR="004E1DB3" w:rsidRPr="004E1DB3" w:rsidRDefault="004E1DB3" w:rsidP="00402806">
      <w:pPr>
        <w:spacing w:line="240" w:lineRule="auto"/>
        <w:jc w:val="center"/>
        <w:rPr>
          <w:rFonts w:eastAsia="Times New Roman"/>
          <w:i/>
          <w:iCs/>
          <w:lang w:eastAsia="uk-UA" w:bidi="he-IL"/>
        </w:rPr>
      </w:pPr>
      <w:r w:rsidRPr="004E1DB3">
        <w:rPr>
          <w:rFonts w:eastAsia="Times New Roman"/>
          <w:i/>
          <w:iCs/>
          <w:lang w:eastAsia="uk-UA" w:bidi="he-IL"/>
        </w:rPr>
        <w:t xml:space="preserve">(Розроблено автором </w:t>
      </w:r>
      <w:r w:rsidR="00937192">
        <w:rPr>
          <w:rFonts w:eastAsia="Times New Roman"/>
          <w:i/>
          <w:iCs/>
          <w:lang w:eastAsia="uk-UA" w:bidi="he-IL"/>
        </w:rPr>
        <w:t>на основі матеріалів «Академії професій майбутнього»</w:t>
      </w:r>
      <w:r w:rsidR="00937192">
        <w:rPr>
          <w:rFonts w:eastAsia="Times New Roman"/>
          <w:i/>
          <w:iCs/>
          <w:lang w:val="en-US" w:eastAsia="uk-UA" w:bidi="he-IL"/>
        </w:rPr>
        <w:t> </w:t>
      </w:r>
      <w:r w:rsidR="00937192" w:rsidRPr="00937192">
        <w:rPr>
          <w:rFonts w:eastAsia="Times New Roman"/>
          <w:lang w:val="ru-RU" w:eastAsia="uk-UA" w:bidi="he-IL"/>
        </w:rPr>
        <w:t>[</w:t>
      </w:r>
      <w:r w:rsidR="00937192">
        <w:rPr>
          <w:rFonts w:eastAsia="Times New Roman"/>
          <w:lang w:val="ru-RU" w:eastAsia="uk-UA" w:bidi="he-IL"/>
        </w:rPr>
        <w:fldChar w:fldCharType="begin"/>
      </w:r>
      <w:r w:rsidR="00937192">
        <w:rPr>
          <w:rFonts w:eastAsia="Times New Roman"/>
          <w:lang w:val="ru-RU" w:eastAsia="uk-UA" w:bidi="he-IL"/>
        </w:rPr>
        <w:instrText xml:space="preserve"> REF _Ref55761219 \r \h </w:instrText>
      </w:r>
      <w:r w:rsidR="00402806">
        <w:rPr>
          <w:rFonts w:eastAsia="Times New Roman"/>
          <w:lang w:val="ru-RU" w:eastAsia="uk-UA" w:bidi="he-IL"/>
        </w:rPr>
        <w:instrText xml:space="preserve"> \* MERGEFORMAT </w:instrText>
      </w:r>
      <w:r w:rsidR="00937192">
        <w:rPr>
          <w:rFonts w:eastAsia="Times New Roman"/>
          <w:lang w:val="ru-RU" w:eastAsia="uk-UA" w:bidi="he-IL"/>
        </w:rPr>
      </w:r>
      <w:r w:rsidR="00937192">
        <w:rPr>
          <w:rFonts w:eastAsia="Times New Roman"/>
          <w:lang w:val="ru-RU" w:eastAsia="uk-UA" w:bidi="he-IL"/>
        </w:rPr>
        <w:fldChar w:fldCharType="separate"/>
      </w:r>
      <w:r w:rsidR="008B3C64">
        <w:rPr>
          <w:rFonts w:eastAsia="Times New Roman"/>
          <w:cs/>
          <w:lang w:val="ru-RU" w:eastAsia="uk-UA" w:bidi="he-IL"/>
        </w:rPr>
        <w:t>‎</w:t>
      </w:r>
      <w:r w:rsidR="008B3C64">
        <w:rPr>
          <w:rFonts w:eastAsia="Times New Roman"/>
          <w:lang w:val="ru-RU" w:eastAsia="uk-UA" w:bidi="he-IL"/>
        </w:rPr>
        <w:t>12</w:t>
      </w:r>
      <w:r w:rsidR="00937192">
        <w:rPr>
          <w:rFonts w:eastAsia="Times New Roman"/>
          <w:lang w:val="ru-RU" w:eastAsia="uk-UA" w:bidi="he-IL"/>
        </w:rPr>
        <w:fldChar w:fldCharType="end"/>
      </w:r>
      <w:r w:rsidR="00937192" w:rsidRPr="00937192">
        <w:rPr>
          <w:rFonts w:eastAsia="Times New Roman"/>
          <w:lang w:val="ru-RU" w:eastAsia="uk-UA" w:bidi="he-IL"/>
        </w:rPr>
        <w:t xml:space="preserve">] </w:t>
      </w:r>
      <w:r w:rsidR="00937192">
        <w:rPr>
          <w:rFonts w:eastAsia="Times New Roman"/>
          <w:i/>
          <w:iCs/>
          <w:lang w:eastAsia="uk-UA" w:bidi="he-IL"/>
        </w:rPr>
        <w:t>та власних спостережень</w:t>
      </w:r>
      <w:r w:rsidRPr="004E1DB3">
        <w:rPr>
          <w:rFonts w:eastAsia="Times New Roman"/>
          <w:i/>
          <w:iCs/>
          <w:lang w:eastAsia="uk-UA" w:bidi="he-IL"/>
        </w:rPr>
        <w:t>)</w:t>
      </w:r>
    </w:p>
    <w:p w14:paraId="50E56800" w14:textId="77777777" w:rsidR="00D56B9A" w:rsidRPr="00D56B9A" w:rsidRDefault="004751D4" w:rsidP="004751D4">
      <w:pPr>
        <w:ind w:firstLine="708"/>
        <w:rPr>
          <w:rFonts w:eastAsia="Times New Roman"/>
          <w:lang w:eastAsia="uk-UA" w:bidi="he-IL"/>
        </w:rPr>
      </w:pPr>
      <w:r>
        <w:rPr>
          <w:rFonts w:eastAsia="Times New Roman"/>
          <w:lang w:eastAsia="uk-UA" w:bidi="he-IL"/>
        </w:rPr>
        <w:t>Подібні думки щодо дітей підлітків висловлює М. Франко у своїй статті «П’ять базових емоційних потреб, про які ми несправедливо забуваємо»:</w:t>
      </w:r>
      <w:r w:rsidR="00D56B9A" w:rsidRPr="00D56B9A">
        <w:rPr>
          <w:rFonts w:eastAsia="Times New Roman"/>
          <w:lang w:eastAsia="uk-UA" w:bidi="he-IL"/>
        </w:rPr>
        <w:t xml:space="preserve"> </w:t>
      </w:r>
    </w:p>
    <w:p w14:paraId="0BD3B0C1" w14:textId="77777777" w:rsidR="00D56B9A" w:rsidRPr="00D56B9A" w:rsidRDefault="00D56B9A" w:rsidP="004751D4">
      <w:pPr>
        <w:numPr>
          <w:ilvl w:val="0"/>
          <w:numId w:val="7"/>
        </w:numPr>
        <w:rPr>
          <w:rFonts w:eastAsia="Times New Roman"/>
          <w:lang w:eastAsia="uk-UA" w:bidi="he-IL"/>
        </w:rPr>
      </w:pPr>
      <w:r w:rsidRPr="00D56B9A">
        <w:rPr>
          <w:rFonts w:eastAsia="Times New Roman"/>
          <w:lang w:eastAsia="uk-UA" w:bidi="he-IL"/>
        </w:rPr>
        <w:t xml:space="preserve">Безпечна прив'язаність (безпека, стабільність, безумовна любов і прийняття, зв'язок) </w:t>
      </w:r>
    </w:p>
    <w:p w14:paraId="53308D0A" w14:textId="77777777" w:rsidR="00D56B9A" w:rsidRPr="00D56B9A" w:rsidRDefault="00D56B9A" w:rsidP="004751D4">
      <w:pPr>
        <w:numPr>
          <w:ilvl w:val="0"/>
          <w:numId w:val="7"/>
        </w:numPr>
        <w:rPr>
          <w:rFonts w:eastAsia="Times New Roman"/>
          <w:lang w:eastAsia="uk-UA" w:bidi="he-IL"/>
        </w:rPr>
      </w:pPr>
      <w:r w:rsidRPr="00D56B9A">
        <w:rPr>
          <w:rFonts w:eastAsia="Times New Roman"/>
          <w:lang w:eastAsia="uk-UA" w:bidi="he-IL"/>
        </w:rPr>
        <w:t xml:space="preserve">Автономія та компетентність і відчуття ідентичності </w:t>
      </w:r>
    </w:p>
    <w:p w14:paraId="089FA9EE" w14:textId="77777777" w:rsidR="00D56B9A" w:rsidRPr="00D56B9A" w:rsidRDefault="00D56B9A" w:rsidP="004751D4">
      <w:pPr>
        <w:numPr>
          <w:ilvl w:val="0"/>
          <w:numId w:val="7"/>
        </w:numPr>
        <w:rPr>
          <w:rFonts w:eastAsia="Times New Roman"/>
          <w:lang w:eastAsia="uk-UA" w:bidi="he-IL"/>
        </w:rPr>
      </w:pPr>
      <w:r w:rsidRPr="00D56B9A">
        <w:rPr>
          <w:rFonts w:eastAsia="Times New Roman"/>
          <w:lang w:eastAsia="uk-UA" w:bidi="he-IL"/>
        </w:rPr>
        <w:t xml:space="preserve">Реалістичні межі та самоконтроль (розвиток самодисципліни, здорового сумління) </w:t>
      </w:r>
    </w:p>
    <w:p w14:paraId="7046B526" w14:textId="77777777" w:rsidR="00D56B9A" w:rsidRPr="00D56B9A" w:rsidRDefault="00D56B9A" w:rsidP="004751D4">
      <w:pPr>
        <w:numPr>
          <w:ilvl w:val="0"/>
          <w:numId w:val="7"/>
        </w:numPr>
        <w:rPr>
          <w:rFonts w:eastAsia="Times New Roman"/>
          <w:lang w:eastAsia="uk-UA" w:bidi="he-IL"/>
        </w:rPr>
      </w:pPr>
      <w:r w:rsidRPr="00D56B9A">
        <w:rPr>
          <w:rFonts w:eastAsia="Times New Roman"/>
          <w:lang w:eastAsia="uk-UA" w:bidi="he-IL"/>
        </w:rPr>
        <w:t xml:space="preserve">Свобода висловлювати потреби і емоції </w:t>
      </w:r>
    </w:p>
    <w:p w14:paraId="63A05AA7" w14:textId="72D78B56" w:rsidR="00D56B9A" w:rsidRPr="004E1DB3" w:rsidRDefault="00D56B9A" w:rsidP="004751D4">
      <w:pPr>
        <w:numPr>
          <w:ilvl w:val="0"/>
          <w:numId w:val="7"/>
        </w:numPr>
        <w:rPr>
          <w:rFonts w:eastAsia="Times New Roman"/>
          <w:lang w:eastAsia="uk-UA" w:bidi="he-IL"/>
        </w:rPr>
      </w:pPr>
      <w:r w:rsidRPr="00D56B9A">
        <w:rPr>
          <w:rFonts w:eastAsia="Times New Roman"/>
          <w:lang w:eastAsia="uk-UA" w:bidi="he-IL"/>
        </w:rPr>
        <w:t>Спонтанність і гра</w:t>
      </w:r>
      <w:r w:rsidR="004751D4">
        <w:rPr>
          <w:rFonts w:eastAsia="Times New Roman"/>
          <w:lang w:val="en-US" w:eastAsia="uk-UA" w:bidi="he-IL"/>
        </w:rPr>
        <w:t> [</w:t>
      </w:r>
      <w:r w:rsidR="004751D4">
        <w:rPr>
          <w:rFonts w:eastAsia="Times New Roman"/>
          <w:lang w:val="en-US" w:eastAsia="uk-UA" w:bidi="he-IL"/>
        </w:rPr>
        <w:fldChar w:fldCharType="begin"/>
      </w:r>
      <w:r w:rsidR="004751D4">
        <w:rPr>
          <w:rFonts w:eastAsia="Times New Roman"/>
          <w:lang w:val="en-US" w:eastAsia="uk-UA" w:bidi="he-IL"/>
        </w:rPr>
        <w:instrText xml:space="preserve"> REF _Ref55745725 \r \h </w:instrText>
      </w:r>
      <w:r w:rsidR="004751D4">
        <w:rPr>
          <w:rFonts w:eastAsia="Times New Roman"/>
          <w:lang w:val="en-US" w:eastAsia="uk-UA" w:bidi="he-IL"/>
        </w:rPr>
      </w:r>
      <w:r w:rsidR="004751D4">
        <w:rPr>
          <w:rFonts w:eastAsia="Times New Roman"/>
          <w:lang w:val="en-US" w:eastAsia="uk-UA" w:bidi="he-IL"/>
        </w:rPr>
        <w:fldChar w:fldCharType="separate"/>
      </w:r>
      <w:r w:rsidR="008B3C64">
        <w:rPr>
          <w:rFonts w:eastAsia="Times New Roman"/>
          <w:cs/>
          <w:lang w:val="en-US" w:eastAsia="uk-UA" w:bidi="he-IL"/>
        </w:rPr>
        <w:t>‎</w:t>
      </w:r>
      <w:r w:rsidR="008B3C64">
        <w:rPr>
          <w:rFonts w:eastAsia="Times New Roman"/>
          <w:lang w:val="en-US" w:eastAsia="uk-UA" w:bidi="he-IL"/>
        </w:rPr>
        <w:t>25</w:t>
      </w:r>
      <w:r w:rsidR="004751D4">
        <w:rPr>
          <w:rFonts w:eastAsia="Times New Roman"/>
          <w:lang w:val="en-US" w:eastAsia="uk-UA" w:bidi="he-IL"/>
        </w:rPr>
        <w:fldChar w:fldCharType="end"/>
      </w:r>
      <w:r w:rsidR="004751D4">
        <w:rPr>
          <w:rFonts w:eastAsia="Times New Roman"/>
          <w:lang w:val="en-US" w:eastAsia="uk-UA" w:bidi="he-IL"/>
        </w:rPr>
        <w:t>]</w:t>
      </w:r>
      <w:r w:rsidRPr="00D56B9A">
        <w:rPr>
          <w:rFonts w:eastAsia="Times New Roman"/>
          <w:lang w:eastAsia="uk-UA" w:bidi="he-IL"/>
        </w:rPr>
        <w:t xml:space="preserve">.  </w:t>
      </w:r>
    </w:p>
    <w:p w14:paraId="19C2AF95" w14:textId="77777777" w:rsidR="00EF7FE7" w:rsidRPr="004751D4" w:rsidRDefault="004751D4" w:rsidP="00722E85">
      <w:pPr>
        <w:ind w:firstLine="708"/>
        <w:jc w:val="both"/>
        <w:rPr>
          <w:lang w:val="ru-RU" w:bidi="he-IL"/>
        </w:rPr>
      </w:pPr>
      <w:r w:rsidRPr="004751D4">
        <w:rPr>
          <w:rFonts w:eastAsia="Times New Roman"/>
          <w:lang w:eastAsia="uk-UA" w:bidi="he-IL"/>
        </w:rPr>
        <w:t>Відтак, ми бачимо що не вся критика використання комп’ютерних ігор має валідність, іноді поведінкові прояви можуть слугувати доказом прояву більш глибинних проблем</w:t>
      </w:r>
      <w:r>
        <w:rPr>
          <w:rFonts w:eastAsia="Times New Roman"/>
          <w:lang w:eastAsia="uk-UA" w:bidi="he-IL"/>
        </w:rPr>
        <w:t xml:space="preserve">, зокрема незадоволених базових психологічних </w:t>
      </w:r>
      <w:r>
        <w:rPr>
          <w:rFonts w:eastAsia="Times New Roman"/>
          <w:lang w:eastAsia="uk-UA" w:bidi="he-IL"/>
        </w:rPr>
        <w:lastRenderedPageBreak/>
        <w:t>потреб.</w:t>
      </w:r>
      <w:r w:rsidR="009D4876">
        <w:rPr>
          <w:rFonts w:eastAsia="Times New Roman"/>
          <w:lang w:eastAsia="uk-UA" w:bidi="he-IL"/>
        </w:rPr>
        <w:t xml:space="preserve"> </w:t>
      </w:r>
      <w:r w:rsidRPr="004751D4">
        <w:rPr>
          <w:rFonts w:eastAsia="Times New Roman"/>
          <w:lang w:eastAsia="uk-UA" w:bidi="he-IL"/>
        </w:rPr>
        <w:t>З іншого боку вище встановлені корисні моменти використання комп’ютерних ігор.</w:t>
      </w:r>
    </w:p>
    <w:p w14:paraId="5CD6A4B8" w14:textId="77777777" w:rsidR="003124FF" w:rsidRDefault="00A52CE5" w:rsidP="005845FD">
      <w:pPr>
        <w:pStyle w:val="Heading2"/>
        <w:numPr>
          <w:ilvl w:val="1"/>
          <w:numId w:val="2"/>
        </w:numPr>
        <w:jc w:val="center"/>
      </w:pPr>
      <w:bookmarkStart w:id="26" w:name="_Toc58185832"/>
      <w:r>
        <w:t xml:space="preserve">Причини затребуваності </w:t>
      </w:r>
      <w:r w:rsidR="003124FF" w:rsidRPr="003124FF">
        <w:t>ремейків старих ігор</w:t>
      </w:r>
      <w:bookmarkEnd w:id="26"/>
    </w:p>
    <w:p w14:paraId="317A0C86" w14:textId="77777777" w:rsidR="003124FF" w:rsidRDefault="003124FF" w:rsidP="00085B07">
      <w:pPr>
        <w:pStyle w:val="Heading2"/>
      </w:pPr>
      <w:bookmarkStart w:id="27" w:name="_Toc58185833"/>
      <w:r w:rsidRPr="003124FF">
        <w:t>1.2.1.</w:t>
      </w:r>
      <w:r w:rsidRPr="003124FF">
        <w:tab/>
      </w:r>
      <w:r w:rsidR="00085B07">
        <w:t>Класифікація та історія комп’ютерних ігор</w:t>
      </w:r>
      <w:bookmarkEnd w:id="27"/>
    </w:p>
    <w:p w14:paraId="323F36D0" w14:textId="01553EE2" w:rsidR="00AB0789" w:rsidRDefault="00AB0789" w:rsidP="00480543">
      <w:pPr>
        <w:jc w:val="both"/>
      </w:pPr>
      <w:r>
        <w:rPr>
          <w:lang w:bidi="he-IL"/>
        </w:rPr>
        <w:tab/>
      </w:r>
      <w:r w:rsidR="00085B07">
        <w:rPr>
          <w:lang w:bidi="he-IL"/>
        </w:rPr>
        <w:t>Дуже скл</w:t>
      </w:r>
      <w:r w:rsidR="00085B07" w:rsidRPr="00722E85">
        <w:rPr>
          <w:lang w:bidi="he-IL"/>
        </w:rPr>
        <w:t>адно встановити дату появу першої комп’ютерної гри. В окремих джерелах вказується на ракетний симулятор 1947 року, де «</w:t>
      </w:r>
      <w:r w:rsidR="00085B07" w:rsidRPr="00722E85">
        <w:t>гравець керував світловою плямою–ракетою для ураження цілі. Ціль було намальовано і прикріплено д</w:t>
      </w:r>
      <w:r w:rsidR="00085B07">
        <w:t>о поверхні екрану» </w:t>
      </w:r>
      <w:r w:rsidR="00085B07" w:rsidRPr="00480543">
        <w:rPr>
          <w:lang w:val="ru-RU"/>
        </w:rPr>
        <w:t>[</w:t>
      </w:r>
      <w:r w:rsidR="00480543">
        <w:rPr>
          <w:lang w:bidi="he-IL"/>
        </w:rPr>
        <w:fldChar w:fldCharType="begin"/>
      </w:r>
      <w:r w:rsidR="00480543">
        <w:rPr>
          <w:lang w:val="ru-RU"/>
        </w:rPr>
        <w:instrText xml:space="preserve"> REF _Ref55764281 \r \h </w:instrText>
      </w:r>
      <w:r w:rsidR="00480543">
        <w:rPr>
          <w:lang w:bidi="he-IL"/>
        </w:rPr>
        <w:instrText xml:space="preserve"> \* MERGEFORMAT </w:instrText>
      </w:r>
      <w:r w:rsidR="00480543">
        <w:rPr>
          <w:lang w:bidi="he-IL"/>
        </w:rPr>
      </w:r>
      <w:r w:rsidR="00480543">
        <w:rPr>
          <w:lang w:bidi="he-IL"/>
        </w:rPr>
        <w:fldChar w:fldCharType="separate"/>
      </w:r>
      <w:r w:rsidR="008B3C64">
        <w:rPr>
          <w:cs/>
          <w:lang w:val="ru-RU"/>
        </w:rPr>
        <w:t>‎</w:t>
      </w:r>
      <w:r w:rsidR="008B3C64">
        <w:rPr>
          <w:lang w:val="ru-RU"/>
        </w:rPr>
        <w:t>20</w:t>
      </w:r>
      <w:r w:rsidR="00480543">
        <w:rPr>
          <w:lang w:bidi="he-IL"/>
        </w:rPr>
        <w:fldChar w:fldCharType="end"/>
      </w:r>
      <w:r w:rsidR="00085B07" w:rsidRPr="00480543">
        <w:rPr>
          <w:lang w:val="ru-RU"/>
        </w:rPr>
        <w:t>]</w:t>
      </w:r>
      <w:r w:rsidR="00085B07">
        <w:t xml:space="preserve">. </w:t>
      </w:r>
      <w:r w:rsidR="009B189A">
        <w:t>Також</w:t>
      </w:r>
      <w:r w:rsidR="00085B07">
        <w:t xml:space="preserve"> вказує</w:t>
      </w:r>
      <w:r w:rsidR="009B189A">
        <w:t xml:space="preserve">ться </w:t>
      </w:r>
      <w:r w:rsidR="00085B07">
        <w:t>1952 рік, коли вийшов «комп’ютерний варіант гри в хрестики-нулики. Програма містила модуль штучного інтелекту, що дозволяв комп’ютеру грати з людиною»</w:t>
      </w:r>
      <w:r w:rsidR="00085B07">
        <w:rPr>
          <w:lang w:val="ru-RU"/>
        </w:rPr>
        <w:t> </w:t>
      </w:r>
      <w:r w:rsidR="00085B07" w:rsidRPr="00480543">
        <w:rPr>
          <w:lang w:val="ru-RU"/>
        </w:rPr>
        <w:t>[</w:t>
      </w:r>
      <w:r w:rsidR="00480543">
        <w:rPr>
          <w:lang w:bidi="he-IL"/>
        </w:rPr>
        <w:fldChar w:fldCharType="begin"/>
      </w:r>
      <w:r w:rsidR="00480543">
        <w:rPr>
          <w:lang w:val="ru-RU"/>
        </w:rPr>
        <w:instrText xml:space="preserve"> REF _Ref55764281 \r \h </w:instrText>
      </w:r>
      <w:r w:rsidR="00480543">
        <w:rPr>
          <w:lang w:bidi="he-IL"/>
        </w:rPr>
        <w:instrText xml:space="preserve"> \* MERGEFORMAT </w:instrText>
      </w:r>
      <w:r w:rsidR="00480543">
        <w:rPr>
          <w:lang w:bidi="he-IL"/>
        </w:rPr>
      </w:r>
      <w:r w:rsidR="00480543">
        <w:rPr>
          <w:lang w:bidi="he-IL"/>
        </w:rPr>
        <w:fldChar w:fldCharType="separate"/>
      </w:r>
      <w:r w:rsidR="008B3C64">
        <w:rPr>
          <w:cs/>
          <w:lang w:val="ru-RU"/>
        </w:rPr>
        <w:t>‎</w:t>
      </w:r>
      <w:r w:rsidR="008B3C64">
        <w:rPr>
          <w:lang w:val="ru-RU"/>
        </w:rPr>
        <w:t>20</w:t>
      </w:r>
      <w:r w:rsidR="00480543">
        <w:rPr>
          <w:lang w:bidi="he-IL"/>
        </w:rPr>
        <w:fldChar w:fldCharType="end"/>
      </w:r>
      <w:r w:rsidR="00085B07" w:rsidRPr="00480543">
        <w:rPr>
          <w:lang w:val="ru-RU"/>
        </w:rPr>
        <w:t>]</w:t>
      </w:r>
      <w:r w:rsidR="00085B07">
        <w:t xml:space="preserve">. </w:t>
      </w:r>
    </w:p>
    <w:p w14:paraId="3E26A400" w14:textId="20DCFF3A" w:rsidR="00480543" w:rsidRPr="00207756" w:rsidRDefault="00085B07" w:rsidP="00722E85">
      <w:pPr>
        <w:jc w:val="both"/>
      </w:pPr>
      <w:r>
        <w:tab/>
        <w:t>Аналогічно складно знайти однозначну класифікацію комп’ютерних ігор, робляться спроби класифікувати за різними ознаками: (1) жанром ігри, (2) кількістю гравців, (3) за стилістикою, (4) за платформою </w:t>
      </w:r>
      <w:r w:rsidRPr="00207756">
        <w:t>[</w:t>
      </w:r>
      <w:r w:rsidR="00480543">
        <w:rPr>
          <w:lang w:bidi="he-IL"/>
        </w:rPr>
        <w:fldChar w:fldCharType="begin"/>
      </w:r>
      <w:r w:rsidR="00480543" w:rsidRPr="00207756">
        <w:instrText xml:space="preserve"> </w:instrText>
      </w:r>
      <w:r w:rsidR="00480543">
        <w:rPr>
          <w:lang w:val="ru-RU"/>
        </w:rPr>
        <w:instrText>REF</w:instrText>
      </w:r>
      <w:r w:rsidR="00480543" w:rsidRPr="00207756">
        <w:instrText xml:space="preserve"> _</w:instrText>
      </w:r>
      <w:r w:rsidR="00480543">
        <w:rPr>
          <w:lang w:val="ru-RU"/>
        </w:rPr>
        <w:instrText>Ref</w:instrText>
      </w:r>
      <w:r w:rsidR="00480543" w:rsidRPr="00207756">
        <w:instrText>55764281 \</w:instrText>
      </w:r>
      <w:r w:rsidR="00480543">
        <w:rPr>
          <w:lang w:val="ru-RU"/>
        </w:rPr>
        <w:instrText>r</w:instrText>
      </w:r>
      <w:r w:rsidR="00480543" w:rsidRPr="00207756">
        <w:instrText xml:space="preserve"> \</w:instrText>
      </w:r>
      <w:r w:rsidR="00480543">
        <w:rPr>
          <w:lang w:val="ru-RU"/>
        </w:rPr>
        <w:instrText>h</w:instrText>
      </w:r>
      <w:r w:rsidR="00480543" w:rsidRPr="00207756">
        <w:instrText xml:space="preserve"> </w:instrText>
      </w:r>
      <w:r w:rsidR="00480543">
        <w:rPr>
          <w:lang w:bidi="he-IL"/>
        </w:rPr>
        <w:instrText xml:space="preserve"> \* MERGEFORMAT </w:instrText>
      </w:r>
      <w:r w:rsidR="00480543">
        <w:rPr>
          <w:lang w:bidi="he-IL"/>
        </w:rPr>
      </w:r>
      <w:r w:rsidR="00480543">
        <w:rPr>
          <w:lang w:bidi="he-IL"/>
        </w:rPr>
        <w:fldChar w:fldCharType="separate"/>
      </w:r>
      <w:r w:rsidR="008B3C64" w:rsidRPr="008B3C64">
        <w:rPr>
          <w:cs/>
          <w:lang w:val="ru-RU"/>
        </w:rPr>
        <w:t>‎</w:t>
      </w:r>
      <w:r w:rsidR="008B3C64">
        <w:t>20</w:t>
      </w:r>
      <w:r w:rsidR="00480543">
        <w:rPr>
          <w:lang w:bidi="he-IL"/>
        </w:rPr>
        <w:fldChar w:fldCharType="end"/>
      </w:r>
      <w:r w:rsidRPr="00207756">
        <w:t>]</w:t>
      </w:r>
      <w:r>
        <w:t>.</w:t>
      </w:r>
      <w:r w:rsidR="00480543">
        <w:tab/>
      </w:r>
    </w:p>
    <w:p w14:paraId="6B6E770E" w14:textId="77777777" w:rsidR="00085B07" w:rsidRDefault="00085B07" w:rsidP="00085B07">
      <w:pPr>
        <w:pStyle w:val="Heading2"/>
      </w:pPr>
      <w:bookmarkStart w:id="28" w:name="_Toc58185834"/>
      <w:r w:rsidRPr="003124FF">
        <w:t>1.2.</w:t>
      </w:r>
      <w:r>
        <w:t>2</w:t>
      </w:r>
      <w:r w:rsidRPr="003124FF">
        <w:t>.</w:t>
      </w:r>
      <w:r w:rsidRPr="003124FF">
        <w:tab/>
        <w:t>Вибагливість сучасних ігор щодо ресурсної частини ПК</w:t>
      </w:r>
      <w:bookmarkEnd w:id="28"/>
    </w:p>
    <w:p w14:paraId="07DA32E0" w14:textId="2E81DDC1" w:rsidR="00A52CE5" w:rsidRPr="0098257B" w:rsidRDefault="00085B07" w:rsidP="00A71021">
      <w:pPr>
        <w:jc w:val="both"/>
        <w:rPr>
          <w:lang w:val="ru-RU" w:bidi="he-IL"/>
        </w:rPr>
      </w:pPr>
      <w:r>
        <w:rPr>
          <w:lang w:bidi="he-IL"/>
        </w:rPr>
        <w:tab/>
      </w:r>
      <w:r w:rsidR="00FE6AE1" w:rsidRPr="00FE6AE1">
        <w:rPr>
          <w:lang w:bidi="he-IL"/>
        </w:rPr>
        <w:t>Гонитва за</w:t>
      </w:r>
      <w:r w:rsidR="00FE6AE1">
        <w:rPr>
          <w:lang w:bidi="he-IL"/>
        </w:rPr>
        <w:t xml:space="preserve"> якістю ефектів, наближення ігор до максимально реалістичних умов створює все більш</w:t>
      </w:r>
      <w:r w:rsidR="00A52CE5">
        <w:rPr>
          <w:lang w:bidi="he-IL"/>
        </w:rPr>
        <w:t>і</w:t>
      </w:r>
      <w:r w:rsidR="00FE6AE1">
        <w:rPr>
          <w:lang w:bidi="he-IL"/>
        </w:rPr>
        <w:t xml:space="preserve"> </w:t>
      </w:r>
      <w:r w:rsidR="00A52CE5">
        <w:rPr>
          <w:lang w:bidi="he-IL"/>
        </w:rPr>
        <w:t xml:space="preserve">системні </w:t>
      </w:r>
      <w:r w:rsidR="00FE6AE1">
        <w:rPr>
          <w:lang w:bidi="he-IL"/>
        </w:rPr>
        <w:t>вимоги до ПК. Окремі компанії-розробники ігор, зокрема, витрачають великі кошти на локалізацію</w:t>
      </w:r>
      <w:r w:rsidR="00A52CE5" w:rsidRPr="00A52CE5">
        <w:rPr>
          <w:lang w:bidi="he-IL"/>
        </w:rPr>
        <w:t>.</w:t>
      </w:r>
      <w:r w:rsidR="00FE6AE1">
        <w:rPr>
          <w:lang w:bidi="he-IL"/>
        </w:rPr>
        <w:t xml:space="preserve"> </w:t>
      </w:r>
      <w:r w:rsidR="00A71021">
        <w:rPr>
          <w:lang w:bidi="he-IL"/>
        </w:rPr>
        <w:t>Прикладом</w:t>
      </w:r>
      <w:r w:rsidR="00A52CE5">
        <w:rPr>
          <w:lang w:bidi="he-IL"/>
        </w:rPr>
        <w:t xml:space="preserve"> в грі </w:t>
      </w:r>
      <w:r w:rsidR="00A52CE5">
        <w:rPr>
          <w:lang w:val="en-US" w:bidi="he-IL"/>
        </w:rPr>
        <w:t>Skyrim</w:t>
      </w:r>
      <w:r w:rsidR="00A52CE5" w:rsidRPr="00A52CE5">
        <w:rPr>
          <w:lang w:bidi="he-IL"/>
        </w:rPr>
        <w:t xml:space="preserve"> </w:t>
      </w:r>
      <w:r w:rsidR="00A71021">
        <w:rPr>
          <w:lang w:bidi="he-IL"/>
        </w:rPr>
        <w:t xml:space="preserve">був здійснений </w:t>
      </w:r>
      <w:r w:rsidR="00A52CE5">
        <w:rPr>
          <w:lang w:bidi="he-IL"/>
        </w:rPr>
        <w:t>пр</w:t>
      </w:r>
      <w:r w:rsidR="00A52CE5" w:rsidRPr="00A71021">
        <w:rPr>
          <w:lang w:bidi="he-IL"/>
        </w:rPr>
        <w:t>офесійн</w:t>
      </w:r>
      <w:r w:rsidR="00A71021" w:rsidRPr="00A71021">
        <w:rPr>
          <w:lang w:bidi="he-IL"/>
        </w:rPr>
        <w:t>ий</w:t>
      </w:r>
      <w:r w:rsidR="00A52CE5" w:rsidRPr="00A71021">
        <w:rPr>
          <w:lang w:bidi="he-IL"/>
        </w:rPr>
        <w:t xml:space="preserve"> переклад</w:t>
      </w:r>
      <w:r w:rsidR="00A71021" w:rsidRPr="00A71021">
        <w:rPr>
          <w:lang w:bidi="he-IL"/>
        </w:rPr>
        <w:t xml:space="preserve"> вс</w:t>
      </w:r>
      <w:r w:rsidR="00A52CE5" w:rsidRPr="00A71021">
        <w:rPr>
          <w:lang w:bidi="he-IL"/>
        </w:rPr>
        <w:t>і</w:t>
      </w:r>
      <w:r w:rsidR="00A71021" w:rsidRPr="00A71021">
        <w:rPr>
          <w:lang w:bidi="he-IL"/>
        </w:rPr>
        <w:t>х</w:t>
      </w:r>
      <w:r w:rsidR="00A52CE5" w:rsidRPr="00A71021">
        <w:rPr>
          <w:lang w:bidi="he-IL"/>
        </w:rPr>
        <w:t xml:space="preserve"> діалог</w:t>
      </w:r>
      <w:r w:rsidR="00A71021" w:rsidRPr="00A71021">
        <w:rPr>
          <w:lang w:bidi="he-IL"/>
        </w:rPr>
        <w:t>ів</w:t>
      </w:r>
      <w:r w:rsidR="00A52CE5" w:rsidRPr="00A71021">
        <w:rPr>
          <w:lang w:bidi="he-IL"/>
        </w:rPr>
        <w:t>.</w:t>
      </w:r>
      <w:r w:rsidR="00A52CE5" w:rsidRPr="00A71021">
        <w:rPr>
          <w:lang w:val="ru-RU" w:bidi="he-IL"/>
        </w:rPr>
        <w:t xml:space="preserve"> </w:t>
      </w:r>
      <w:r w:rsidR="00A71021" w:rsidRPr="00A71021">
        <w:rPr>
          <w:lang w:val="ru-RU" w:bidi="he-IL"/>
        </w:rPr>
        <w:t>Водночас з тим ігри від компанії</w:t>
      </w:r>
      <w:r w:rsidR="00A52CE5" w:rsidRPr="00A71021">
        <w:rPr>
          <w:lang w:bidi="he-IL"/>
        </w:rPr>
        <w:t xml:space="preserve"> </w:t>
      </w:r>
      <w:r w:rsidR="00A52CE5" w:rsidRPr="00A71021">
        <w:rPr>
          <w:lang w:val="en-US" w:bidi="he-IL"/>
        </w:rPr>
        <w:t>Rockstar</w:t>
      </w:r>
      <w:r w:rsidR="00A71021" w:rsidRPr="00A71021">
        <w:rPr>
          <w:lang w:bidi="he-IL"/>
        </w:rPr>
        <w:t xml:space="preserve"> не перекладаються, зокрема відома</w:t>
      </w:r>
      <w:r w:rsidR="00A52CE5" w:rsidRPr="00A71021">
        <w:rPr>
          <w:lang w:bidi="he-IL"/>
        </w:rPr>
        <w:t xml:space="preserve"> </w:t>
      </w:r>
      <w:r w:rsidR="00A52CE5" w:rsidRPr="00A71021">
        <w:rPr>
          <w:lang w:val="en-US" w:bidi="he-IL"/>
        </w:rPr>
        <w:t>GTA</w:t>
      </w:r>
      <w:r w:rsidR="00A52CE5" w:rsidRPr="00A71021">
        <w:rPr>
          <w:lang w:bidi="he-IL"/>
        </w:rPr>
        <w:t xml:space="preserve"> </w:t>
      </w:r>
      <w:r w:rsidR="00A71021" w:rsidRPr="00A71021">
        <w:rPr>
          <w:lang w:val="en-US" w:bidi="he-IL"/>
        </w:rPr>
        <w:t>V</w:t>
      </w:r>
      <w:r w:rsidR="0098257B">
        <w:rPr>
          <w:lang w:bidi="he-IL"/>
        </w:rPr>
        <w:t xml:space="preserve"> практично не локалізована</w:t>
      </w:r>
      <w:r w:rsidR="00A71021" w:rsidRPr="00A71021">
        <w:rPr>
          <w:lang w:bidi="he-IL"/>
        </w:rPr>
        <w:t xml:space="preserve">, </w:t>
      </w:r>
      <w:r w:rsidR="0098257B">
        <w:rPr>
          <w:lang w:bidi="he-IL"/>
        </w:rPr>
        <w:t>що</w:t>
      </w:r>
      <w:r w:rsidR="00A71021" w:rsidRPr="00A71021">
        <w:rPr>
          <w:lang w:bidi="he-IL"/>
        </w:rPr>
        <w:t xml:space="preserve"> зумовлено </w:t>
      </w:r>
      <w:r w:rsidR="0098257B">
        <w:rPr>
          <w:lang w:bidi="he-IL"/>
        </w:rPr>
        <w:t xml:space="preserve">вимогами </w:t>
      </w:r>
      <w:r w:rsidR="00A71021" w:rsidRPr="00A71021">
        <w:rPr>
          <w:lang w:bidi="he-IL"/>
        </w:rPr>
        <w:t>до якості</w:t>
      </w:r>
      <w:r w:rsidR="0098257B">
        <w:rPr>
          <w:lang w:bidi="he-IL"/>
        </w:rPr>
        <w:t xml:space="preserve">, які були висунуті </w:t>
      </w:r>
      <w:r w:rsidR="0098257B">
        <w:rPr>
          <w:lang w:val="en-US" w:bidi="he-IL"/>
        </w:rPr>
        <w:t>Rockstar</w:t>
      </w:r>
      <w:r w:rsidR="0098257B" w:rsidRPr="0098257B">
        <w:rPr>
          <w:lang w:val="ru-RU" w:bidi="he-IL"/>
        </w:rPr>
        <w:t>.</w:t>
      </w:r>
    </w:p>
    <w:p w14:paraId="58DE664F" w14:textId="2E74C714" w:rsidR="00722E85" w:rsidRPr="00A71021" w:rsidRDefault="00722E85" w:rsidP="00FE6AE1">
      <w:pPr>
        <w:ind w:firstLine="708"/>
        <w:jc w:val="both"/>
        <w:rPr>
          <w:lang w:bidi="he-IL"/>
        </w:rPr>
      </w:pPr>
      <w:r w:rsidRPr="00A71021">
        <w:rPr>
          <w:lang w:bidi="he-IL"/>
        </w:rPr>
        <w:t xml:space="preserve">Steam </w:t>
      </w:r>
      <w:r w:rsidR="009B189A" w:rsidRPr="009B189A">
        <w:rPr>
          <w:lang w:bidi="he-IL"/>
        </w:rPr>
        <w:t>[</w:t>
      </w:r>
      <w:r w:rsidR="009B189A">
        <w:rPr>
          <w:lang w:bidi="he-IL"/>
        </w:rPr>
        <w:fldChar w:fldCharType="begin"/>
      </w:r>
      <w:r w:rsidR="009B189A">
        <w:rPr>
          <w:lang w:bidi="he-IL"/>
        </w:rPr>
        <w:instrText xml:space="preserve"> REF _Ref55987915 \r \h </w:instrText>
      </w:r>
      <w:r w:rsidR="009B189A">
        <w:rPr>
          <w:lang w:bidi="he-IL"/>
        </w:rPr>
      </w:r>
      <w:r w:rsidR="009B189A">
        <w:rPr>
          <w:lang w:bidi="he-IL"/>
        </w:rPr>
        <w:fldChar w:fldCharType="separate"/>
      </w:r>
      <w:r w:rsidR="008B3C64">
        <w:rPr>
          <w:cs/>
          <w:lang w:bidi="he-IL"/>
        </w:rPr>
        <w:t>‎</w:t>
      </w:r>
      <w:r w:rsidR="008B3C64">
        <w:rPr>
          <w:lang w:bidi="he-IL"/>
        </w:rPr>
        <w:t>50</w:t>
      </w:r>
      <w:r w:rsidR="009B189A">
        <w:rPr>
          <w:lang w:bidi="he-IL"/>
        </w:rPr>
        <w:fldChar w:fldCharType="end"/>
      </w:r>
      <w:r w:rsidR="009B189A" w:rsidRPr="009B189A">
        <w:rPr>
          <w:lang w:bidi="he-IL"/>
        </w:rPr>
        <w:t>]</w:t>
      </w:r>
      <w:r w:rsidR="00F91D8C">
        <w:rPr>
          <w:lang w:val="en-US" w:bidi="he-IL"/>
        </w:rPr>
        <w:t> </w:t>
      </w:r>
      <w:r w:rsidR="00F91D8C">
        <w:rPr>
          <w:lang w:bidi="he-IL"/>
        </w:rPr>
        <w:t>–</w:t>
      </w:r>
      <w:r w:rsidR="00F91D8C">
        <w:rPr>
          <w:lang w:val="en-US" w:bidi="he-IL"/>
        </w:rPr>
        <w:t> </w:t>
      </w:r>
      <w:r w:rsidRPr="00A71021">
        <w:rPr>
          <w:lang w:bidi="he-IL"/>
        </w:rPr>
        <w:t>послуга компанії Valve</w:t>
      </w:r>
      <w:r w:rsidR="009B189A">
        <w:rPr>
          <w:lang w:val="en-US" w:bidi="he-IL"/>
        </w:rPr>
        <w:t> </w:t>
      </w:r>
      <w:r w:rsidR="009B189A" w:rsidRPr="009B189A">
        <w:rPr>
          <w:lang w:bidi="he-IL"/>
        </w:rPr>
        <w:t>[</w:t>
      </w:r>
      <w:r w:rsidR="009B189A">
        <w:rPr>
          <w:lang w:bidi="he-IL"/>
        </w:rPr>
        <w:fldChar w:fldCharType="begin"/>
      </w:r>
      <w:r w:rsidR="009B189A">
        <w:rPr>
          <w:lang w:bidi="he-IL"/>
        </w:rPr>
        <w:instrText xml:space="preserve"> REF _Ref55988171 \r \h </w:instrText>
      </w:r>
      <w:r w:rsidR="009B189A">
        <w:rPr>
          <w:lang w:bidi="he-IL"/>
        </w:rPr>
      </w:r>
      <w:r w:rsidR="009B189A">
        <w:rPr>
          <w:lang w:bidi="he-IL"/>
        </w:rPr>
        <w:fldChar w:fldCharType="separate"/>
      </w:r>
      <w:r w:rsidR="008B3C64">
        <w:rPr>
          <w:cs/>
          <w:lang w:bidi="he-IL"/>
        </w:rPr>
        <w:t>‎</w:t>
      </w:r>
      <w:r w:rsidR="008B3C64">
        <w:rPr>
          <w:lang w:bidi="he-IL"/>
        </w:rPr>
        <w:t>51</w:t>
      </w:r>
      <w:r w:rsidR="009B189A">
        <w:rPr>
          <w:lang w:bidi="he-IL"/>
        </w:rPr>
        <w:fldChar w:fldCharType="end"/>
      </w:r>
      <w:r w:rsidR="009B189A" w:rsidRPr="009B189A">
        <w:rPr>
          <w:lang w:bidi="he-IL"/>
        </w:rPr>
        <w:t>]</w:t>
      </w:r>
      <w:r w:rsidRPr="00A71021">
        <w:rPr>
          <w:lang w:bidi="he-IL"/>
        </w:rPr>
        <w:t>, метою якої є цифрова дистрибуція багатокористувацьких ігор, спілкування гравців, по суті достатньо відома в Україні платформа. Нами був зроблений запи</w:t>
      </w:r>
      <w:r w:rsidRPr="00FF580C">
        <w:rPr>
          <w:lang w:bidi="he-IL"/>
        </w:rPr>
        <w:t>т популярності ігор</w:t>
      </w:r>
      <w:r w:rsidR="00FF580C" w:rsidRPr="00FF580C">
        <w:rPr>
          <w:lang w:bidi="he-IL"/>
        </w:rPr>
        <w:t xml:space="preserve"> на зазначеному ресурсі, після чого</w:t>
      </w:r>
      <w:r w:rsidRPr="00FF580C">
        <w:rPr>
          <w:lang w:bidi="he-IL"/>
        </w:rPr>
        <w:t xml:space="preserve"> </w:t>
      </w:r>
      <w:r w:rsidR="00FF580C" w:rsidRPr="00FF580C">
        <w:rPr>
          <w:lang w:bidi="he-IL"/>
        </w:rPr>
        <w:t>був</w:t>
      </w:r>
      <w:r w:rsidR="00FE6AE1" w:rsidRPr="00FF580C">
        <w:rPr>
          <w:lang w:bidi="he-IL"/>
        </w:rPr>
        <w:t xml:space="preserve"> зроблений пошук у відкритих джерелах</w:t>
      </w:r>
      <w:r w:rsidRPr="00FF580C">
        <w:rPr>
          <w:lang w:bidi="he-IL"/>
        </w:rPr>
        <w:t xml:space="preserve"> </w:t>
      </w:r>
      <w:r w:rsidR="00FF580C" w:rsidRPr="00FF580C">
        <w:rPr>
          <w:lang w:bidi="he-IL"/>
        </w:rPr>
        <w:t xml:space="preserve">щодо </w:t>
      </w:r>
      <w:r w:rsidR="00FE6AE1" w:rsidRPr="00FF580C">
        <w:rPr>
          <w:lang w:bidi="he-IL"/>
        </w:rPr>
        <w:t>мінімальних системних вимог</w:t>
      </w:r>
      <w:r w:rsidR="00FF580C" w:rsidRPr="00FF580C">
        <w:rPr>
          <w:lang w:bidi="he-IL"/>
        </w:rPr>
        <w:t xml:space="preserve"> для роботи цих ігор.</w:t>
      </w:r>
    </w:p>
    <w:p w14:paraId="6707C19C" w14:textId="77777777" w:rsidR="00722E85" w:rsidRPr="00722E85" w:rsidRDefault="00722E85" w:rsidP="00722E85">
      <w:pPr>
        <w:spacing w:line="240" w:lineRule="auto"/>
        <w:ind w:firstLine="708"/>
        <w:jc w:val="right"/>
        <w:rPr>
          <w:b/>
          <w:bCs/>
          <w:lang w:bidi="he-IL"/>
        </w:rPr>
      </w:pPr>
      <w:r w:rsidRPr="00722E85">
        <w:rPr>
          <w:b/>
          <w:bCs/>
          <w:lang w:bidi="he-IL"/>
        </w:rPr>
        <w:t>Табл. 5</w:t>
      </w:r>
    </w:p>
    <w:p w14:paraId="2F9B6081" w14:textId="77777777" w:rsidR="00722E85" w:rsidRPr="00722E85" w:rsidRDefault="00FF580C" w:rsidP="00722E85">
      <w:pPr>
        <w:spacing w:line="240" w:lineRule="auto"/>
        <w:ind w:firstLine="708"/>
        <w:jc w:val="center"/>
        <w:rPr>
          <w:b/>
          <w:bCs/>
          <w:lang w:bidi="he-IL"/>
        </w:rPr>
      </w:pPr>
      <w:r>
        <w:rPr>
          <w:b/>
          <w:bCs/>
          <w:lang w:bidi="he-IL"/>
        </w:rPr>
        <w:t>П</w:t>
      </w:r>
      <w:r w:rsidR="009B189A">
        <w:rPr>
          <w:b/>
          <w:bCs/>
          <w:lang w:bidi="he-IL"/>
        </w:rPr>
        <w:t>риклади в</w:t>
      </w:r>
      <w:r w:rsidR="00722E85" w:rsidRPr="00722E85">
        <w:rPr>
          <w:b/>
          <w:bCs/>
          <w:lang w:bidi="he-IL"/>
        </w:rPr>
        <w:t>имог</w:t>
      </w:r>
      <w:r>
        <w:rPr>
          <w:b/>
          <w:bCs/>
          <w:lang w:bidi="he-IL"/>
        </w:rPr>
        <w:t>ливості</w:t>
      </w:r>
      <w:r w:rsidR="00722E85" w:rsidRPr="00722E85">
        <w:rPr>
          <w:b/>
          <w:bCs/>
          <w:lang w:bidi="he-IL"/>
        </w:rPr>
        <w:t xml:space="preserve"> </w:t>
      </w:r>
      <w:r>
        <w:rPr>
          <w:b/>
          <w:bCs/>
          <w:lang w:bidi="he-IL"/>
        </w:rPr>
        <w:t xml:space="preserve">сучасних </w:t>
      </w:r>
      <w:r w:rsidR="00722E85" w:rsidRPr="00722E85">
        <w:rPr>
          <w:b/>
          <w:bCs/>
          <w:lang w:bidi="he-IL"/>
        </w:rPr>
        <w:t>комп’ютерних ігор</w:t>
      </w:r>
      <w:r>
        <w:rPr>
          <w:b/>
          <w:bCs/>
          <w:lang w:bidi="he-IL"/>
        </w:rPr>
        <w:t xml:space="preserve"> до ПК</w:t>
      </w:r>
    </w:p>
    <w:tbl>
      <w:tblPr>
        <w:tblW w:w="100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037"/>
        <w:gridCol w:w="1162"/>
        <w:gridCol w:w="2523"/>
        <w:gridCol w:w="709"/>
        <w:gridCol w:w="1654"/>
        <w:gridCol w:w="692"/>
        <w:gridCol w:w="1056"/>
      </w:tblGrid>
      <w:tr w:rsidR="00722E85" w:rsidRPr="00A71021" w14:paraId="13A449E0" w14:textId="77777777" w:rsidTr="00644FB9">
        <w:tc>
          <w:tcPr>
            <w:tcW w:w="1198" w:type="dxa"/>
            <w:vMerge w:val="restart"/>
            <w:shd w:val="clear" w:color="auto" w:fill="auto"/>
            <w:vAlign w:val="center"/>
          </w:tcPr>
          <w:p w14:paraId="76D1FEBD" w14:textId="77777777" w:rsidR="00722E85" w:rsidRPr="0098257B" w:rsidRDefault="00722E85" w:rsidP="001E1B4B">
            <w:pPr>
              <w:spacing w:line="240" w:lineRule="auto"/>
              <w:jc w:val="center"/>
              <w:rPr>
                <w:sz w:val="24"/>
                <w:szCs w:val="24"/>
                <w:lang w:bidi="he-IL"/>
              </w:rPr>
            </w:pPr>
            <w:r w:rsidRPr="0098257B">
              <w:rPr>
                <w:sz w:val="24"/>
                <w:szCs w:val="24"/>
                <w:lang w:bidi="he-IL"/>
              </w:rPr>
              <w:lastRenderedPageBreak/>
              <w:t>Назва гри</w:t>
            </w:r>
          </w:p>
        </w:tc>
        <w:tc>
          <w:tcPr>
            <w:tcW w:w="1037" w:type="dxa"/>
            <w:vMerge w:val="restart"/>
            <w:shd w:val="clear" w:color="auto" w:fill="auto"/>
            <w:vAlign w:val="center"/>
          </w:tcPr>
          <w:p w14:paraId="15543602" w14:textId="0D9AFE49" w:rsidR="001E1B4B" w:rsidRPr="0098257B" w:rsidRDefault="005845FD" w:rsidP="005845FD">
            <w:pPr>
              <w:spacing w:after="0" w:line="240" w:lineRule="auto"/>
              <w:jc w:val="center"/>
              <w:rPr>
                <w:sz w:val="18"/>
                <w:szCs w:val="18"/>
                <w:lang w:bidi="he-IL"/>
              </w:rPr>
            </w:pPr>
            <w:r w:rsidRPr="0098257B">
              <w:rPr>
                <w:sz w:val="18"/>
                <w:szCs w:val="18"/>
                <w:lang w:bidi="he-IL"/>
              </w:rPr>
              <w:t>Добова к</w:t>
            </w:r>
            <w:r w:rsidR="001E1B4B" w:rsidRPr="0098257B">
              <w:rPr>
                <w:sz w:val="18"/>
                <w:szCs w:val="18"/>
                <w:lang w:bidi="he-IL"/>
              </w:rPr>
              <w:t>-ть</w:t>
            </w:r>
          </w:p>
          <w:p w14:paraId="77DB988F" w14:textId="5CAD8B4B" w:rsidR="001E1B4B" w:rsidRPr="0098257B" w:rsidRDefault="005845FD" w:rsidP="005845FD">
            <w:pPr>
              <w:spacing w:after="0" w:line="240" w:lineRule="auto"/>
              <w:jc w:val="center"/>
              <w:rPr>
                <w:sz w:val="18"/>
                <w:szCs w:val="18"/>
                <w:lang w:bidi="he-IL"/>
              </w:rPr>
            </w:pPr>
            <w:r w:rsidRPr="0098257B">
              <w:rPr>
                <w:sz w:val="18"/>
                <w:szCs w:val="18"/>
                <w:lang w:bidi="he-IL"/>
              </w:rPr>
              <w:t>користувачів ігрового ресурсу</w:t>
            </w:r>
          </w:p>
          <w:p w14:paraId="71269C9B" w14:textId="38B86700" w:rsidR="00722E85" w:rsidRPr="0098257B" w:rsidRDefault="00722E85" w:rsidP="005845FD">
            <w:pPr>
              <w:spacing w:after="0" w:line="240" w:lineRule="auto"/>
              <w:jc w:val="center"/>
              <w:rPr>
                <w:sz w:val="18"/>
                <w:szCs w:val="18"/>
                <w:lang w:bidi="he-IL"/>
              </w:rPr>
            </w:pPr>
            <w:r w:rsidRPr="0098257B">
              <w:rPr>
                <w:sz w:val="18"/>
                <w:szCs w:val="18"/>
                <w:lang w:val="en-US" w:bidi="he-IL"/>
              </w:rPr>
              <w:t>Steam</w:t>
            </w:r>
          </w:p>
        </w:tc>
        <w:tc>
          <w:tcPr>
            <w:tcW w:w="7796" w:type="dxa"/>
            <w:gridSpan w:val="6"/>
            <w:shd w:val="clear" w:color="auto" w:fill="auto"/>
            <w:vAlign w:val="center"/>
          </w:tcPr>
          <w:p w14:paraId="7152E190" w14:textId="77777777" w:rsidR="00722E85" w:rsidRPr="00A71021" w:rsidRDefault="00722E85" w:rsidP="00732092">
            <w:pPr>
              <w:jc w:val="center"/>
              <w:rPr>
                <w:sz w:val="18"/>
                <w:szCs w:val="18"/>
                <w:lang w:bidi="he-IL"/>
              </w:rPr>
            </w:pPr>
            <w:r w:rsidRPr="0098257B">
              <w:rPr>
                <w:sz w:val="18"/>
                <w:szCs w:val="18"/>
                <w:lang w:bidi="he-IL"/>
              </w:rPr>
              <w:t>Мінімальні вимоги до</w:t>
            </w:r>
          </w:p>
        </w:tc>
      </w:tr>
      <w:tr w:rsidR="00722E85" w:rsidRPr="00A71021" w14:paraId="32D03332" w14:textId="77777777" w:rsidTr="00644FB9">
        <w:tc>
          <w:tcPr>
            <w:tcW w:w="1198" w:type="dxa"/>
            <w:vMerge/>
            <w:shd w:val="clear" w:color="auto" w:fill="auto"/>
            <w:vAlign w:val="center"/>
          </w:tcPr>
          <w:p w14:paraId="20B2D3E5" w14:textId="77777777" w:rsidR="00722E85" w:rsidRPr="00A71021" w:rsidRDefault="00722E85" w:rsidP="00722E85">
            <w:pPr>
              <w:rPr>
                <w:sz w:val="24"/>
                <w:szCs w:val="24"/>
                <w:lang w:bidi="he-IL"/>
              </w:rPr>
            </w:pPr>
          </w:p>
        </w:tc>
        <w:tc>
          <w:tcPr>
            <w:tcW w:w="1037" w:type="dxa"/>
            <w:vMerge/>
            <w:shd w:val="clear" w:color="auto" w:fill="auto"/>
            <w:vAlign w:val="center"/>
          </w:tcPr>
          <w:p w14:paraId="0777B08B" w14:textId="77777777" w:rsidR="00722E85" w:rsidRPr="00A71021" w:rsidRDefault="00722E85" w:rsidP="00722E85">
            <w:pPr>
              <w:rPr>
                <w:sz w:val="24"/>
                <w:szCs w:val="24"/>
                <w:lang w:bidi="he-IL"/>
              </w:rPr>
            </w:pPr>
          </w:p>
        </w:tc>
        <w:tc>
          <w:tcPr>
            <w:tcW w:w="1162" w:type="dxa"/>
            <w:shd w:val="clear" w:color="auto" w:fill="auto"/>
            <w:vAlign w:val="center"/>
          </w:tcPr>
          <w:p w14:paraId="15BC6864" w14:textId="77777777" w:rsidR="00722E85" w:rsidRPr="00A71021" w:rsidRDefault="00722E85" w:rsidP="00732092">
            <w:pPr>
              <w:jc w:val="center"/>
              <w:rPr>
                <w:sz w:val="18"/>
                <w:szCs w:val="18"/>
                <w:lang w:bidi="he-IL"/>
              </w:rPr>
            </w:pPr>
            <w:r w:rsidRPr="00A71021">
              <w:rPr>
                <w:sz w:val="18"/>
                <w:szCs w:val="18"/>
                <w:lang w:bidi="he-IL"/>
              </w:rPr>
              <w:t>ОС</w:t>
            </w:r>
          </w:p>
        </w:tc>
        <w:tc>
          <w:tcPr>
            <w:tcW w:w="2523" w:type="dxa"/>
            <w:shd w:val="clear" w:color="auto" w:fill="auto"/>
            <w:vAlign w:val="center"/>
          </w:tcPr>
          <w:p w14:paraId="77FD7807" w14:textId="77777777" w:rsidR="00722E85" w:rsidRPr="00A71021" w:rsidRDefault="00722E85" w:rsidP="00732092">
            <w:pPr>
              <w:jc w:val="center"/>
              <w:rPr>
                <w:sz w:val="18"/>
                <w:szCs w:val="18"/>
                <w:lang w:val="en-US" w:bidi="he-IL"/>
              </w:rPr>
            </w:pPr>
            <w:r w:rsidRPr="00A71021">
              <w:rPr>
                <w:sz w:val="18"/>
                <w:szCs w:val="18"/>
                <w:lang w:bidi="he-IL"/>
              </w:rPr>
              <w:t>Процесор</w:t>
            </w:r>
          </w:p>
        </w:tc>
        <w:tc>
          <w:tcPr>
            <w:tcW w:w="709" w:type="dxa"/>
            <w:shd w:val="clear" w:color="auto" w:fill="auto"/>
            <w:vAlign w:val="center"/>
          </w:tcPr>
          <w:p w14:paraId="51F28B1E" w14:textId="77777777" w:rsidR="00722E85" w:rsidRPr="00A71021" w:rsidRDefault="00644FB9" w:rsidP="00732092">
            <w:pPr>
              <w:jc w:val="center"/>
              <w:rPr>
                <w:sz w:val="18"/>
                <w:szCs w:val="18"/>
                <w:lang w:bidi="he-IL"/>
              </w:rPr>
            </w:pPr>
            <w:r w:rsidRPr="00A71021">
              <w:rPr>
                <w:sz w:val="18"/>
                <w:szCs w:val="18"/>
                <w:lang w:bidi="he-IL"/>
              </w:rPr>
              <w:t>ОП</w:t>
            </w:r>
          </w:p>
        </w:tc>
        <w:tc>
          <w:tcPr>
            <w:tcW w:w="1654" w:type="dxa"/>
            <w:shd w:val="clear" w:color="auto" w:fill="auto"/>
            <w:vAlign w:val="center"/>
          </w:tcPr>
          <w:p w14:paraId="60CFF15C" w14:textId="77777777" w:rsidR="00722E85" w:rsidRPr="00A71021" w:rsidRDefault="00722E85" w:rsidP="00732092">
            <w:pPr>
              <w:jc w:val="center"/>
              <w:rPr>
                <w:sz w:val="18"/>
                <w:szCs w:val="18"/>
                <w:lang w:val="en-US" w:bidi="he-IL"/>
              </w:rPr>
            </w:pPr>
            <w:r w:rsidRPr="00A71021">
              <w:rPr>
                <w:sz w:val="18"/>
                <w:szCs w:val="18"/>
                <w:lang w:bidi="he-IL"/>
              </w:rPr>
              <w:t>Відеокарта</w:t>
            </w:r>
          </w:p>
        </w:tc>
        <w:tc>
          <w:tcPr>
            <w:tcW w:w="692" w:type="dxa"/>
            <w:shd w:val="clear" w:color="auto" w:fill="auto"/>
            <w:vAlign w:val="center"/>
          </w:tcPr>
          <w:p w14:paraId="445FEFE0" w14:textId="77777777" w:rsidR="00722E85" w:rsidRPr="0098257B" w:rsidRDefault="00722E85" w:rsidP="00732092">
            <w:pPr>
              <w:jc w:val="center"/>
              <w:rPr>
                <w:sz w:val="18"/>
                <w:szCs w:val="18"/>
                <w:lang w:val="en-US" w:bidi="he-IL"/>
              </w:rPr>
            </w:pPr>
            <w:r w:rsidRPr="0098257B">
              <w:rPr>
                <w:sz w:val="18"/>
                <w:szCs w:val="18"/>
                <w:lang w:val="en-US" w:bidi="he-IL"/>
              </w:rPr>
              <w:t>DirectX</w:t>
            </w:r>
          </w:p>
        </w:tc>
        <w:tc>
          <w:tcPr>
            <w:tcW w:w="1056" w:type="dxa"/>
            <w:shd w:val="clear" w:color="auto" w:fill="auto"/>
            <w:vAlign w:val="center"/>
          </w:tcPr>
          <w:p w14:paraId="2F823FA4" w14:textId="10AA50D0" w:rsidR="00722E85" w:rsidRPr="00A71021" w:rsidRDefault="001E1B4B" w:rsidP="00732092">
            <w:pPr>
              <w:jc w:val="center"/>
              <w:rPr>
                <w:sz w:val="18"/>
                <w:szCs w:val="18"/>
                <w:lang w:bidi="he-IL"/>
              </w:rPr>
            </w:pPr>
            <w:r w:rsidRPr="00A71021">
              <w:rPr>
                <w:sz w:val="18"/>
                <w:szCs w:val="18"/>
                <w:lang w:bidi="he-IL"/>
              </w:rPr>
              <w:t>Необхідне доступне</w:t>
            </w:r>
            <w:r w:rsidR="00644FB9" w:rsidRPr="00A71021">
              <w:rPr>
                <w:sz w:val="18"/>
                <w:szCs w:val="18"/>
                <w:lang w:bidi="he-IL"/>
              </w:rPr>
              <w:t xml:space="preserve"> м</w:t>
            </w:r>
            <w:r w:rsidR="00722E85" w:rsidRPr="00A71021">
              <w:rPr>
                <w:sz w:val="18"/>
                <w:szCs w:val="18"/>
                <w:lang w:bidi="he-IL"/>
              </w:rPr>
              <w:t>ісце на диску</w:t>
            </w:r>
          </w:p>
        </w:tc>
      </w:tr>
      <w:tr w:rsidR="00FE6AE1" w:rsidRPr="00A71021" w14:paraId="1FAC3F8A" w14:textId="77777777" w:rsidTr="00644FB9">
        <w:tc>
          <w:tcPr>
            <w:tcW w:w="1198" w:type="dxa"/>
            <w:shd w:val="clear" w:color="auto" w:fill="auto"/>
            <w:vAlign w:val="center"/>
          </w:tcPr>
          <w:p w14:paraId="7848DCFA" w14:textId="77777777" w:rsidR="00FE6AE1" w:rsidRPr="00A71021" w:rsidRDefault="00FE6AE1" w:rsidP="00732092">
            <w:pPr>
              <w:spacing w:after="0"/>
              <w:rPr>
                <w:sz w:val="24"/>
                <w:szCs w:val="24"/>
                <w:lang w:val="en-US" w:bidi="he-IL"/>
              </w:rPr>
            </w:pPr>
            <w:r w:rsidRPr="00A71021">
              <w:rPr>
                <w:sz w:val="24"/>
                <w:szCs w:val="24"/>
                <w:lang w:val="en-US" w:bidi="he-IL"/>
              </w:rPr>
              <w:t xml:space="preserve">CS: GO </w:t>
            </w:r>
          </w:p>
        </w:tc>
        <w:tc>
          <w:tcPr>
            <w:tcW w:w="1037" w:type="dxa"/>
            <w:shd w:val="clear" w:color="auto" w:fill="auto"/>
            <w:vAlign w:val="center"/>
          </w:tcPr>
          <w:p w14:paraId="1E525E88" w14:textId="77777777" w:rsidR="00FE6AE1" w:rsidRPr="00A71021" w:rsidRDefault="00FE6AE1" w:rsidP="00732092">
            <w:pPr>
              <w:spacing w:after="0"/>
              <w:rPr>
                <w:sz w:val="24"/>
                <w:szCs w:val="24"/>
                <w:lang w:val="en-US" w:bidi="he-IL"/>
              </w:rPr>
            </w:pPr>
            <w:r w:rsidRPr="00A71021">
              <w:rPr>
                <w:sz w:val="24"/>
                <w:szCs w:val="24"/>
                <w:lang w:val="en-US" w:bidi="he-IL"/>
              </w:rPr>
              <w:t>870544</w:t>
            </w:r>
          </w:p>
        </w:tc>
        <w:tc>
          <w:tcPr>
            <w:tcW w:w="1162" w:type="dxa"/>
            <w:shd w:val="clear" w:color="auto" w:fill="FFFFFF"/>
          </w:tcPr>
          <w:p w14:paraId="590136AF" w14:textId="77777777" w:rsidR="00FE6AE1" w:rsidRPr="00A71021" w:rsidRDefault="00FE6AE1" w:rsidP="00732092">
            <w:pPr>
              <w:spacing w:after="0" w:line="240" w:lineRule="auto"/>
              <w:rPr>
                <w:sz w:val="20"/>
                <w:szCs w:val="20"/>
              </w:rPr>
            </w:pPr>
            <w:r w:rsidRPr="00A71021">
              <w:rPr>
                <w:sz w:val="20"/>
                <w:szCs w:val="20"/>
              </w:rPr>
              <w:t>Windows® 7/Vista/XP</w:t>
            </w:r>
          </w:p>
        </w:tc>
        <w:tc>
          <w:tcPr>
            <w:tcW w:w="2523" w:type="dxa"/>
            <w:shd w:val="clear" w:color="auto" w:fill="auto"/>
          </w:tcPr>
          <w:p w14:paraId="1E9BC905" w14:textId="77777777" w:rsidR="00FE6AE1" w:rsidRPr="00A71021" w:rsidRDefault="00A71021" w:rsidP="00732092">
            <w:pPr>
              <w:spacing w:after="0" w:line="240" w:lineRule="auto"/>
              <w:rPr>
                <w:sz w:val="20"/>
                <w:szCs w:val="20"/>
              </w:rPr>
            </w:pPr>
            <w:r w:rsidRPr="00A71021">
              <w:rPr>
                <w:sz w:val="20"/>
                <w:szCs w:val="20"/>
              </w:rPr>
              <w:t xml:space="preserve">Мінімально: </w:t>
            </w:r>
            <w:r w:rsidR="00FE6AE1" w:rsidRPr="00A71021">
              <w:rPr>
                <w:sz w:val="20"/>
                <w:szCs w:val="20"/>
              </w:rPr>
              <w:t xml:space="preserve">Intel® Core™ 2 Duo E6600 </w:t>
            </w:r>
            <w:r w:rsidRPr="00A71021">
              <w:rPr>
                <w:sz w:val="20"/>
                <w:szCs w:val="20"/>
              </w:rPr>
              <w:t>або</w:t>
            </w:r>
            <w:r w:rsidR="00FE6AE1" w:rsidRPr="00A71021">
              <w:rPr>
                <w:sz w:val="20"/>
                <w:szCs w:val="20"/>
              </w:rPr>
              <w:t xml:space="preserve"> AMD Phenom™ X3 8750 </w:t>
            </w:r>
          </w:p>
        </w:tc>
        <w:tc>
          <w:tcPr>
            <w:tcW w:w="709" w:type="dxa"/>
            <w:shd w:val="clear" w:color="auto" w:fill="auto"/>
          </w:tcPr>
          <w:p w14:paraId="597B7871" w14:textId="77777777" w:rsidR="00FE6AE1" w:rsidRPr="00A71021" w:rsidRDefault="00FE6AE1" w:rsidP="00732092">
            <w:pPr>
              <w:spacing w:after="0" w:line="240" w:lineRule="auto"/>
              <w:rPr>
                <w:sz w:val="20"/>
                <w:szCs w:val="20"/>
              </w:rPr>
            </w:pPr>
            <w:r w:rsidRPr="00A71021">
              <w:rPr>
                <w:sz w:val="20"/>
                <w:szCs w:val="20"/>
              </w:rPr>
              <w:t xml:space="preserve">2 GB </w:t>
            </w:r>
          </w:p>
        </w:tc>
        <w:tc>
          <w:tcPr>
            <w:tcW w:w="1654" w:type="dxa"/>
            <w:shd w:val="clear" w:color="auto" w:fill="auto"/>
          </w:tcPr>
          <w:p w14:paraId="70C866A8" w14:textId="77777777" w:rsidR="00FE6AE1" w:rsidRPr="00A71021" w:rsidRDefault="00FE6AE1" w:rsidP="00732092">
            <w:pPr>
              <w:spacing w:after="0" w:line="240" w:lineRule="auto"/>
              <w:rPr>
                <w:sz w:val="20"/>
                <w:szCs w:val="20"/>
              </w:rPr>
            </w:pPr>
            <w:r w:rsidRPr="00A71021">
              <w:rPr>
                <w:sz w:val="20"/>
                <w:szCs w:val="20"/>
              </w:rPr>
              <w:t xml:space="preserve">256 MB </w:t>
            </w:r>
            <w:r w:rsidR="00A71021" w:rsidRPr="00A71021">
              <w:rPr>
                <w:sz w:val="20"/>
                <w:szCs w:val="20"/>
              </w:rPr>
              <w:t>або більше, сумісність з</w:t>
            </w:r>
            <w:r w:rsidRPr="00A71021">
              <w:rPr>
                <w:sz w:val="20"/>
                <w:szCs w:val="20"/>
              </w:rPr>
              <w:t xml:space="preserve"> DirectX 9-</w:t>
            </w:r>
            <w:r w:rsidR="00A71021" w:rsidRPr="00A71021">
              <w:rPr>
                <w:sz w:val="20"/>
                <w:szCs w:val="20"/>
              </w:rPr>
              <w:t>з підтримкою</w:t>
            </w:r>
            <w:r w:rsidRPr="00A71021">
              <w:rPr>
                <w:sz w:val="20"/>
                <w:szCs w:val="20"/>
              </w:rPr>
              <w:t xml:space="preserve"> Pixel Shader 3.0</w:t>
            </w:r>
          </w:p>
        </w:tc>
        <w:tc>
          <w:tcPr>
            <w:tcW w:w="692" w:type="dxa"/>
            <w:shd w:val="clear" w:color="auto" w:fill="auto"/>
          </w:tcPr>
          <w:p w14:paraId="5317328B" w14:textId="77777777" w:rsidR="00FE6AE1" w:rsidRPr="00A71021" w:rsidRDefault="00FE6AE1" w:rsidP="00732092">
            <w:pPr>
              <w:spacing w:after="0" w:line="240" w:lineRule="auto"/>
              <w:rPr>
                <w:sz w:val="20"/>
                <w:szCs w:val="20"/>
              </w:rPr>
            </w:pPr>
            <w:r w:rsidRPr="00A71021">
              <w:rPr>
                <w:sz w:val="20"/>
                <w:szCs w:val="20"/>
              </w:rPr>
              <w:t>9.0c</w:t>
            </w:r>
          </w:p>
        </w:tc>
        <w:tc>
          <w:tcPr>
            <w:tcW w:w="1056" w:type="dxa"/>
            <w:shd w:val="clear" w:color="auto" w:fill="auto"/>
          </w:tcPr>
          <w:p w14:paraId="3BFACD8C" w14:textId="77777777" w:rsidR="00FE6AE1" w:rsidRPr="00A71021" w:rsidRDefault="00FE6AE1" w:rsidP="00644FB9">
            <w:pPr>
              <w:spacing w:after="0" w:line="240" w:lineRule="auto"/>
              <w:rPr>
                <w:sz w:val="20"/>
                <w:szCs w:val="20"/>
              </w:rPr>
            </w:pPr>
            <w:r w:rsidRPr="00A71021">
              <w:rPr>
                <w:sz w:val="20"/>
                <w:szCs w:val="20"/>
              </w:rPr>
              <w:t> 15 GB</w:t>
            </w:r>
            <w:r w:rsidRPr="00A71021">
              <w:rPr>
                <w:sz w:val="20"/>
                <w:szCs w:val="20"/>
              </w:rPr>
              <w:tab/>
            </w:r>
          </w:p>
        </w:tc>
      </w:tr>
      <w:tr w:rsidR="00FE6AE1" w:rsidRPr="00A71021" w14:paraId="2C424AED" w14:textId="77777777" w:rsidTr="00644FB9">
        <w:tc>
          <w:tcPr>
            <w:tcW w:w="1198" w:type="dxa"/>
            <w:shd w:val="clear" w:color="auto" w:fill="auto"/>
            <w:vAlign w:val="center"/>
          </w:tcPr>
          <w:p w14:paraId="2E0E5625" w14:textId="77777777" w:rsidR="00FE6AE1" w:rsidRPr="00A71021" w:rsidRDefault="00FE6AE1" w:rsidP="00732092">
            <w:pPr>
              <w:spacing w:after="0"/>
              <w:rPr>
                <w:sz w:val="24"/>
                <w:szCs w:val="24"/>
                <w:lang w:val="en-US" w:bidi="he-IL"/>
              </w:rPr>
            </w:pPr>
            <w:r w:rsidRPr="00A71021">
              <w:rPr>
                <w:sz w:val="24"/>
                <w:szCs w:val="24"/>
                <w:lang w:val="en-US" w:bidi="he-IL"/>
              </w:rPr>
              <w:t xml:space="preserve">Dota 2: </w:t>
            </w:r>
          </w:p>
        </w:tc>
        <w:tc>
          <w:tcPr>
            <w:tcW w:w="1037" w:type="dxa"/>
            <w:shd w:val="clear" w:color="auto" w:fill="auto"/>
            <w:vAlign w:val="center"/>
          </w:tcPr>
          <w:p w14:paraId="770B8814" w14:textId="77777777" w:rsidR="00FE6AE1" w:rsidRPr="00A71021" w:rsidRDefault="00FE6AE1" w:rsidP="00732092">
            <w:pPr>
              <w:spacing w:after="0"/>
              <w:rPr>
                <w:sz w:val="24"/>
                <w:szCs w:val="24"/>
                <w:lang w:val="en-US" w:bidi="he-IL"/>
              </w:rPr>
            </w:pPr>
            <w:r w:rsidRPr="00A71021">
              <w:rPr>
                <w:sz w:val="24"/>
                <w:szCs w:val="24"/>
                <w:lang w:val="en-US" w:bidi="he-IL"/>
              </w:rPr>
              <w:t>633858</w:t>
            </w:r>
          </w:p>
        </w:tc>
        <w:tc>
          <w:tcPr>
            <w:tcW w:w="1162" w:type="dxa"/>
            <w:shd w:val="clear" w:color="auto" w:fill="auto"/>
          </w:tcPr>
          <w:p w14:paraId="107061C7" w14:textId="77777777" w:rsidR="00FE6AE1" w:rsidRPr="00A71021" w:rsidRDefault="00FE6AE1" w:rsidP="00732092">
            <w:pPr>
              <w:spacing w:after="0" w:line="240" w:lineRule="auto"/>
              <w:rPr>
                <w:sz w:val="20"/>
                <w:szCs w:val="20"/>
              </w:rPr>
            </w:pPr>
            <w:r w:rsidRPr="00A71021">
              <w:rPr>
                <w:sz w:val="20"/>
                <w:szCs w:val="20"/>
              </w:rPr>
              <w:t> Windows 7 or newer</w:t>
            </w:r>
          </w:p>
        </w:tc>
        <w:tc>
          <w:tcPr>
            <w:tcW w:w="2523" w:type="dxa"/>
            <w:shd w:val="clear" w:color="auto" w:fill="auto"/>
          </w:tcPr>
          <w:p w14:paraId="4263C22B" w14:textId="77777777" w:rsidR="00FE6AE1" w:rsidRPr="00A71021" w:rsidRDefault="00FE6AE1" w:rsidP="00732092">
            <w:pPr>
              <w:spacing w:after="0" w:line="240" w:lineRule="auto"/>
              <w:rPr>
                <w:sz w:val="20"/>
                <w:szCs w:val="20"/>
              </w:rPr>
            </w:pPr>
            <w:r w:rsidRPr="00A71021">
              <w:rPr>
                <w:sz w:val="20"/>
                <w:szCs w:val="20"/>
              </w:rPr>
              <w:t xml:space="preserve">Dual core </w:t>
            </w:r>
            <w:r w:rsidR="00A71021" w:rsidRPr="00A71021">
              <w:rPr>
                <w:sz w:val="20"/>
                <w:szCs w:val="20"/>
              </w:rPr>
              <w:t xml:space="preserve">від </w:t>
            </w:r>
            <w:r w:rsidRPr="00A71021">
              <w:rPr>
                <w:sz w:val="20"/>
                <w:szCs w:val="20"/>
              </w:rPr>
              <w:t>Intel</w:t>
            </w:r>
            <w:r w:rsidR="00A71021" w:rsidRPr="00A71021">
              <w:rPr>
                <w:sz w:val="20"/>
                <w:szCs w:val="20"/>
              </w:rPr>
              <w:t xml:space="preserve"> або</w:t>
            </w:r>
            <w:r w:rsidRPr="00A71021">
              <w:rPr>
                <w:sz w:val="20"/>
                <w:szCs w:val="20"/>
              </w:rPr>
              <w:t xml:space="preserve"> AMD 2.8 GHz</w:t>
            </w:r>
          </w:p>
        </w:tc>
        <w:tc>
          <w:tcPr>
            <w:tcW w:w="709" w:type="dxa"/>
            <w:shd w:val="clear" w:color="auto" w:fill="auto"/>
          </w:tcPr>
          <w:p w14:paraId="081CD247" w14:textId="77777777" w:rsidR="00FE6AE1" w:rsidRPr="00A71021" w:rsidRDefault="00FE6AE1" w:rsidP="00732092">
            <w:pPr>
              <w:spacing w:after="0" w:line="240" w:lineRule="auto"/>
              <w:rPr>
                <w:sz w:val="20"/>
                <w:szCs w:val="20"/>
              </w:rPr>
            </w:pPr>
            <w:r w:rsidRPr="00A71021">
              <w:rPr>
                <w:sz w:val="20"/>
                <w:szCs w:val="20"/>
              </w:rPr>
              <w:t xml:space="preserve"> 4 GB </w:t>
            </w:r>
          </w:p>
        </w:tc>
        <w:tc>
          <w:tcPr>
            <w:tcW w:w="1654" w:type="dxa"/>
            <w:shd w:val="clear" w:color="auto" w:fill="auto"/>
          </w:tcPr>
          <w:p w14:paraId="54BB9B6C" w14:textId="77777777" w:rsidR="00FE6AE1" w:rsidRPr="00A71021" w:rsidRDefault="00FE6AE1" w:rsidP="00732092">
            <w:pPr>
              <w:spacing w:after="0" w:line="240" w:lineRule="auto"/>
              <w:rPr>
                <w:sz w:val="20"/>
                <w:szCs w:val="20"/>
              </w:rPr>
            </w:pPr>
            <w:r w:rsidRPr="00A71021">
              <w:rPr>
                <w:sz w:val="20"/>
                <w:szCs w:val="20"/>
              </w:rPr>
              <w:t>nVidia GeForce 8600/9600GT, ATI/AMD Radeon HD2600/3600</w:t>
            </w:r>
          </w:p>
        </w:tc>
        <w:tc>
          <w:tcPr>
            <w:tcW w:w="692" w:type="dxa"/>
            <w:shd w:val="clear" w:color="auto" w:fill="auto"/>
          </w:tcPr>
          <w:p w14:paraId="3C466FD4" w14:textId="77777777" w:rsidR="00FE6AE1" w:rsidRPr="00A71021" w:rsidRDefault="00FE6AE1" w:rsidP="00732092">
            <w:pPr>
              <w:spacing w:after="0" w:line="240" w:lineRule="auto"/>
              <w:rPr>
                <w:sz w:val="20"/>
                <w:szCs w:val="20"/>
              </w:rPr>
            </w:pPr>
            <w:r w:rsidRPr="00A71021">
              <w:rPr>
                <w:sz w:val="20"/>
                <w:szCs w:val="20"/>
              </w:rPr>
              <w:t>9.0c</w:t>
            </w:r>
          </w:p>
        </w:tc>
        <w:tc>
          <w:tcPr>
            <w:tcW w:w="1056" w:type="dxa"/>
            <w:shd w:val="clear" w:color="auto" w:fill="auto"/>
          </w:tcPr>
          <w:p w14:paraId="753CD993" w14:textId="77777777" w:rsidR="00FE6AE1" w:rsidRPr="00A71021" w:rsidRDefault="00FE6AE1" w:rsidP="00732092">
            <w:pPr>
              <w:spacing w:after="0" w:line="240" w:lineRule="auto"/>
              <w:rPr>
                <w:sz w:val="20"/>
                <w:szCs w:val="20"/>
              </w:rPr>
            </w:pPr>
            <w:r w:rsidRPr="00A71021">
              <w:rPr>
                <w:sz w:val="20"/>
                <w:szCs w:val="20"/>
              </w:rPr>
              <w:t xml:space="preserve">15 GB </w:t>
            </w:r>
          </w:p>
          <w:p w14:paraId="3A73DA22" w14:textId="77777777" w:rsidR="00FE6AE1" w:rsidRPr="00A71021" w:rsidRDefault="00FE6AE1" w:rsidP="00732092">
            <w:pPr>
              <w:spacing w:after="0" w:line="240" w:lineRule="auto"/>
              <w:rPr>
                <w:sz w:val="20"/>
                <w:szCs w:val="20"/>
              </w:rPr>
            </w:pPr>
          </w:p>
          <w:p w14:paraId="09841C67" w14:textId="77777777" w:rsidR="00FE6AE1" w:rsidRPr="00A71021" w:rsidRDefault="00FE6AE1" w:rsidP="00732092">
            <w:pPr>
              <w:spacing w:after="0" w:line="240" w:lineRule="auto"/>
              <w:rPr>
                <w:sz w:val="20"/>
                <w:szCs w:val="20"/>
              </w:rPr>
            </w:pPr>
            <w:r w:rsidRPr="00A71021">
              <w:rPr>
                <w:sz w:val="20"/>
                <w:szCs w:val="20"/>
              </w:rPr>
              <w:tab/>
            </w:r>
          </w:p>
        </w:tc>
      </w:tr>
      <w:tr w:rsidR="00FE6AE1" w:rsidRPr="00A71021" w14:paraId="0B57D3A3" w14:textId="77777777" w:rsidTr="00644FB9">
        <w:tc>
          <w:tcPr>
            <w:tcW w:w="1198" w:type="dxa"/>
            <w:shd w:val="clear" w:color="auto" w:fill="auto"/>
            <w:vAlign w:val="center"/>
          </w:tcPr>
          <w:p w14:paraId="06411FB9" w14:textId="77777777" w:rsidR="00FE6AE1" w:rsidRPr="00A71021" w:rsidRDefault="00FE6AE1" w:rsidP="00732092">
            <w:pPr>
              <w:spacing w:after="0"/>
              <w:rPr>
                <w:sz w:val="24"/>
                <w:szCs w:val="24"/>
                <w:lang w:val="en-US" w:bidi="he-IL"/>
              </w:rPr>
            </w:pPr>
            <w:r w:rsidRPr="00A71021">
              <w:rPr>
                <w:sz w:val="24"/>
                <w:szCs w:val="24"/>
                <w:lang w:val="en-US" w:bidi="he-IL"/>
              </w:rPr>
              <w:t xml:space="preserve">PUBG </w:t>
            </w:r>
          </w:p>
        </w:tc>
        <w:tc>
          <w:tcPr>
            <w:tcW w:w="1037" w:type="dxa"/>
            <w:shd w:val="clear" w:color="auto" w:fill="auto"/>
            <w:vAlign w:val="center"/>
          </w:tcPr>
          <w:p w14:paraId="0B6AA379" w14:textId="77777777" w:rsidR="00FE6AE1" w:rsidRPr="00A71021" w:rsidRDefault="00FE6AE1" w:rsidP="00732092">
            <w:pPr>
              <w:spacing w:after="0"/>
              <w:rPr>
                <w:sz w:val="24"/>
                <w:szCs w:val="24"/>
                <w:lang w:val="en-US" w:bidi="he-IL"/>
              </w:rPr>
            </w:pPr>
            <w:r w:rsidRPr="00A71021">
              <w:rPr>
                <w:sz w:val="24"/>
                <w:szCs w:val="24"/>
                <w:lang w:val="en-US" w:bidi="he-IL"/>
              </w:rPr>
              <w:t>526860</w:t>
            </w:r>
          </w:p>
        </w:tc>
        <w:tc>
          <w:tcPr>
            <w:tcW w:w="1162" w:type="dxa"/>
            <w:shd w:val="clear" w:color="auto" w:fill="auto"/>
          </w:tcPr>
          <w:p w14:paraId="150E1354" w14:textId="77777777" w:rsidR="00FE6AE1" w:rsidRPr="00A71021" w:rsidRDefault="00FE6AE1" w:rsidP="00732092">
            <w:pPr>
              <w:spacing w:after="0" w:line="240" w:lineRule="auto"/>
              <w:rPr>
                <w:sz w:val="20"/>
                <w:szCs w:val="20"/>
              </w:rPr>
            </w:pPr>
            <w:r w:rsidRPr="00A71021">
              <w:rPr>
                <w:sz w:val="20"/>
                <w:szCs w:val="20"/>
              </w:rPr>
              <w:t> 64-bit Windows 7, Windows 8.1, Windows 10</w:t>
            </w:r>
          </w:p>
        </w:tc>
        <w:tc>
          <w:tcPr>
            <w:tcW w:w="2523" w:type="dxa"/>
            <w:shd w:val="clear" w:color="auto" w:fill="auto"/>
          </w:tcPr>
          <w:p w14:paraId="58084419" w14:textId="77777777" w:rsidR="00FE6AE1" w:rsidRPr="00A71021" w:rsidRDefault="00FE6AE1" w:rsidP="00732092">
            <w:pPr>
              <w:spacing w:after="0" w:line="240" w:lineRule="auto"/>
              <w:rPr>
                <w:sz w:val="20"/>
                <w:szCs w:val="20"/>
              </w:rPr>
            </w:pPr>
            <w:r w:rsidRPr="00A71021">
              <w:rPr>
                <w:sz w:val="20"/>
                <w:szCs w:val="20"/>
              </w:rPr>
              <w:t> Intel Core i5-4430 / AMD FX-6300</w:t>
            </w:r>
          </w:p>
        </w:tc>
        <w:tc>
          <w:tcPr>
            <w:tcW w:w="709" w:type="dxa"/>
            <w:shd w:val="clear" w:color="auto" w:fill="auto"/>
          </w:tcPr>
          <w:p w14:paraId="502950F7" w14:textId="77777777" w:rsidR="00FE6AE1" w:rsidRPr="00A71021" w:rsidRDefault="00FE6AE1" w:rsidP="00732092">
            <w:pPr>
              <w:spacing w:after="0" w:line="240" w:lineRule="auto"/>
              <w:rPr>
                <w:sz w:val="20"/>
                <w:szCs w:val="20"/>
                <w:lang w:val="en-US"/>
              </w:rPr>
            </w:pPr>
            <w:r w:rsidRPr="00A71021">
              <w:rPr>
                <w:sz w:val="20"/>
                <w:szCs w:val="20"/>
              </w:rPr>
              <w:t xml:space="preserve">8 GB </w:t>
            </w:r>
          </w:p>
          <w:p w14:paraId="5C14046C" w14:textId="77777777" w:rsidR="00FE6AE1" w:rsidRPr="00A71021" w:rsidRDefault="00FE6AE1" w:rsidP="00732092">
            <w:pPr>
              <w:spacing w:after="0" w:line="240" w:lineRule="auto"/>
              <w:rPr>
                <w:sz w:val="20"/>
                <w:szCs w:val="20"/>
              </w:rPr>
            </w:pPr>
          </w:p>
          <w:p w14:paraId="06FA8445" w14:textId="77777777" w:rsidR="00FE6AE1" w:rsidRPr="00A71021" w:rsidRDefault="00FE6AE1" w:rsidP="00732092">
            <w:pPr>
              <w:spacing w:after="0" w:line="240" w:lineRule="auto"/>
              <w:rPr>
                <w:sz w:val="20"/>
                <w:szCs w:val="20"/>
              </w:rPr>
            </w:pPr>
          </w:p>
        </w:tc>
        <w:tc>
          <w:tcPr>
            <w:tcW w:w="1654" w:type="dxa"/>
            <w:shd w:val="clear" w:color="auto" w:fill="auto"/>
          </w:tcPr>
          <w:p w14:paraId="53B10728" w14:textId="77777777" w:rsidR="00FE6AE1" w:rsidRPr="00A71021" w:rsidRDefault="00FE6AE1" w:rsidP="00732092">
            <w:pPr>
              <w:spacing w:after="0" w:line="240" w:lineRule="auto"/>
              <w:rPr>
                <w:sz w:val="20"/>
                <w:szCs w:val="20"/>
              </w:rPr>
            </w:pPr>
            <w:r w:rsidRPr="00A71021">
              <w:rPr>
                <w:sz w:val="20"/>
                <w:szCs w:val="20"/>
              </w:rPr>
              <w:t>NVIDIA GeForce GTX 960 2GB / AMD Radeon R7 370 2GB</w:t>
            </w:r>
          </w:p>
        </w:tc>
        <w:tc>
          <w:tcPr>
            <w:tcW w:w="692" w:type="dxa"/>
            <w:shd w:val="clear" w:color="auto" w:fill="auto"/>
          </w:tcPr>
          <w:p w14:paraId="496C7D4C" w14:textId="77777777" w:rsidR="00FE6AE1" w:rsidRPr="00A71021" w:rsidRDefault="00FE6AE1" w:rsidP="00732092">
            <w:pPr>
              <w:spacing w:after="0" w:line="240" w:lineRule="auto"/>
              <w:rPr>
                <w:sz w:val="20"/>
                <w:szCs w:val="20"/>
              </w:rPr>
            </w:pPr>
            <w:r w:rsidRPr="00A71021">
              <w:rPr>
                <w:sz w:val="20"/>
                <w:szCs w:val="20"/>
              </w:rPr>
              <w:t>11</w:t>
            </w:r>
          </w:p>
        </w:tc>
        <w:tc>
          <w:tcPr>
            <w:tcW w:w="1056" w:type="dxa"/>
            <w:shd w:val="clear" w:color="auto" w:fill="auto"/>
          </w:tcPr>
          <w:p w14:paraId="620F986F" w14:textId="77777777" w:rsidR="00FE6AE1" w:rsidRPr="00A71021" w:rsidRDefault="00FE6AE1" w:rsidP="00732092">
            <w:pPr>
              <w:spacing w:after="0" w:line="240" w:lineRule="auto"/>
              <w:rPr>
                <w:sz w:val="20"/>
                <w:szCs w:val="20"/>
              </w:rPr>
            </w:pPr>
            <w:r w:rsidRPr="00A71021">
              <w:rPr>
                <w:sz w:val="20"/>
                <w:szCs w:val="20"/>
              </w:rPr>
              <w:t xml:space="preserve">30 GB </w:t>
            </w:r>
          </w:p>
        </w:tc>
      </w:tr>
      <w:tr w:rsidR="00FE6AE1" w:rsidRPr="00A71021" w14:paraId="020F84D5" w14:textId="77777777" w:rsidTr="00644FB9">
        <w:tc>
          <w:tcPr>
            <w:tcW w:w="1198" w:type="dxa"/>
            <w:shd w:val="clear" w:color="auto" w:fill="auto"/>
            <w:vAlign w:val="center"/>
          </w:tcPr>
          <w:p w14:paraId="435ECA9D" w14:textId="77777777" w:rsidR="00FE6AE1" w:rsidRPr="00A71021" w:rsidRDefault="00FE6AE1" w:rsidP="00732092">
            <w:pPr>
              <w:spacing w:after="0"/>
              <w:rPr>
                <w:sz w:val="24"/>
                <w:szCs w:val="24"/>
                <w:lang w:val="en-US" w:bidi="he-IL"/>
              </w:rPr>
            </w:pPr>
            <w:r w:rsidRPr="00A71021">
              <w:rPr>
                <w:sz w:val="24"/>
                <w:szCs w:val="24"/>
                <w:lang w:val="en-US" w:bidi="he-IL"/>
              </w:rPr>
              <w:t xml:space="preserve">Rainbow Six Siege </w:t>
            </w:r>
          </w:p>
        </w:tc>
        <w:tc>
          <w:tcPr>
            <w:tcW w:w="1037" w:type="dxa"/>
            <w:shd w:val="clear" w:color="auto" w:fill="auto"/>
            <w:vAlign w:val="center"/>
          </w:tcPr>
          <w:p w14:paraId="268FBDEE" w14:textId="77777777" w:rsidR="00FE6AE1" w:rsidRPr="00A71021" w:rsidRDefault="00FE6AE1" w:rsidP="00732092">
            <w:pPr>
              <w:spacing w:after="0"/>
              <w:rPr>
                <w:sz w:val="24"/>
                <w:szCs w:val="24"/>
                <w:lang w:val="en-US" w:bidi="he-IL"/>
              </w:rPr>
            </w:pPr>
            <w:r w:rsidRPr="00A71021">
              <w:rPr>
                <w:sz w:val="24"/>
                <w:szCs w:val="24"/>
                <w:lang w:val="en-US" w:bidi="he-IL"/>
              </w:rPr>
              <w:t>161957</w:t>
            </w:r>
          </w:p>
        </w:tc>
        <w:tc>
          <w:tcPr>
            <w:tcW w:w="1162" w:type="dxa"/>
            <w:shd w:val="clear" w:color="auto" w:fill="auto"/>
          </w:tcPr>
          <w:p w14:paraId="73762594" w14:textId="77777777" w:rsidR="00FE6AE1" w:rsidRPr="00A71021" w:rsidRDefault="00FE6AE1" w:rsidP="00732092">
            <w:pPr>
              <w:spacing w:after="0" w:line="240" w:lineRule="auto"/>
              <w:rPr>
                <w:sz w:val="20"/>
                <w:szCs w:val="20"/>
              </w:rPr>
            </w:pPr>
            <w:r w:rsidRPr="00A71021">
              <w:rPr>
                <w:sz w:val="20"/>
                <w:szCs w:val="20"/>
              </w:rPr>
              <w:t> Windows 7, Windows 8.1, Windows 10 (64bit versions required)</w:t>
            </w:r>
          </w:p>
        </w:tc>
        <w:tc>
          <w:tcPr>
            <w:tcW w:w="2523" w:type="dxa"/>
            <w:shd w:val="clear" w:color="auto" w:fill="auto"/>
          </w:tcPr>
          <w:p w14:paraId="168CA1F8" w14:textId="77777777" w:rsidR="00FE6AE1" w:rsidRPr="00A71021" w:rsidRDefault="00FE6AE1" w:rsidP="00732092">
            <w:pPr>
              <w:spacing w:after="0" w:line="240" w:lineRule="auto"/>
              <w:rPr>
                <w:sz w:val="20"/>
                <w:szCs w:val="20"/>
              </w:rPr>
            </w:pPr>
            <w:r w:rsidRPr="00A71021">
              <w:rPr>
                <w:sz w:val="20"/>
                <w:szCs w:val="20"/>
              </w:rPr>
              <w:t> Intel Core i3 560 @ 3.3 GHz or AMD Phenom II X4 945 @ 3.0 GHz</w:t>
            </w:r>
          </w:p>
        </w:tc>
        <w:tc>
          <w:tcPr>
            <w:tcW w:w="709" w:type="dxa"/>
            <w:shd w:val="clear" w:color="auto" w:fill="auto"/>
          </w:tcPr>
          <w:p w14:paraId="2C2E5CAB" w14:textId="77777777" w:rsidR="00FE6AE1" w:rsidRPr="00A71021" w:rsidRDefault="00FE6AE1" w:rsidP="00732092">
            <w:pPr>
              <w:spacing w:after="0" w:line="240" w:lineRule="auto"/>
              <w:rPr>
                <w:sz w:val="20"/>
                <w:szCs w:val="20"/>
              </w:rPr>
            </w:pPr>
            <w:r w:rsidRPr="00A71021">
              <w:rPr>
                <w:sz w:val="20"/>
                <w:szCs w:val="20"/>
              </w:rPr>
              <w:t xml:space="preserve">6 GB </w:t>
            </w:r>
          </w:p>
          <w:p w14:paraId="09A5E118" w14:textId="77777777" w:rsidR="00FE6AE1" w:rsidRPr="00A71021" w:rsidRDefault="00FE6AE1" w:rsidP="00732092">
            <w:pPr>
              <w:spacing w:after="0" w:line="240" w:lineRule="auto"/>
              <w:rPr>
                <w:sz w:val="20"/>
                <w:szCs w:val="20"/>
              </w:rPr>
            </w:pPr>
          </w:p>
        </w:tc>
        <w:tc>
          <w:tcPr>
            <w:tcW w:w="1654" w:type="dxa"/>
            <w:shd w:val="clear" w:color="auto" w:fill="auto"/>
          </w:tcPr>
          <w:p w14:paraId="3BB90872" w14:textId="77777777" w:rsidR="00FE6AE1" w:rsidRPr="00A71021" w:rsidRDefault="00FE6AE1" w:rsidP="00732092">
            <w:pPr>
              <w:spacing w:after="0" w:line="240" w:lineRule="auto"/>
              <w:rPr>
                <w:sz w:val="20"/>
                <w:szCs w:val="20"/>
              </w:rPr>
            </w:pPr>
            <w:r w:rsidRPr="00A71021">
              <w:rPr>
                <w:sz w:val="20"/>
                <w:szCs w:val="20"/>
              </w:rPr>
              <w:t xml:space="preserve">NVIDIA GeForce GTX 460 </w:t>
            </w:r>
            <w:r w:rsidR="00A71021" w:rsidRPr="00A71021">
              <w:rPr>
                <w:sz w:val="20"/>
                <w:szCs w:val="20"/>
              </w:rPr>
              <w:t>або</w:t>
            </w:r>
            <w:r w:rsidRPr="00A71021">
              <w:rPr>
                <w:sz w:val="20"/>
                <w:szCs w:val="20"/>
              </w:rPr>
              <w:t xml:space="preserve"> AMD Radeon HD 5870 (DirectX-11 </w:t>
            </w:r>
            <w:r w:rsidR="00A71021" w:rsidRPr="00A71021">
              <w:rPr>
                <w:sz w:val="20"/>
                <w:szCs w:val="20"/>
              </w:rPr>
              <w:t>сумісність з</w:t>
            </w:r>
            <w:r w:rsidRPr="00A71021">
              <w:rPr>
                <w:sz w:val="20"/>
                <w:szCs w:val="20"/>
              </w:rPr>
              <w:t xml:space="preserve"> 1GB VRAM)</w:t>
            </w:r>
          </w:p>
          <w:p w14:paraId="4485D621" w14:textId="77777777" w:rsidR="00FE6AE1" w:rsidRPr="00A71021" w:rsidRDefault="00FE6AE1" w:rsidP="00732092">
            <w:pPr>
              <w:spacing w:after="0" w:line="240" w:lineRule="auto"/>
              <w:rPr>
                <w:sz w:val="20"/>
                <w:szCs w:val="20"/>
              </w:rPr>
            </w:pPr>
          </w:p>
        </w:tc>
        <w:tc>
          <w:tcPr>
            <w:tcW w:w="692" w:type="dxa"/>
            <w:shd w:val="clear" w:color="auto" w:fill="auto"/>
          </w:tcPr>
          <w:p w14:paraId="5D748C39" w14:textId="77777777" w:rsidR="00FE6AE1" w:rsidRPr="00A71021" w:rsidRDefault="00FE6AE1" w:rsidP="00732092">
            <w:pPr>
              <w:spacing w:after="0" w:line="240" w:lineRule="auto"/>
              <w:rPr>
                <w:sz w:val="20"/>
                <w:szCs w:val="20"/>
              </w:rPr>
            </w:pPr>
            <w:r w:rsidRPr="00A71021">
              <w:rPr>
                <w:sz w:val="20"/>
                <w:szCs w:val="20"/>
              </w:rPr>
              <w:t>9.0c</w:t>
            </w:r>
          </w:p>
        </w:tc>
        <w:tc>
          <w:tcPr>
            <w:tcW w:w="1056" w:type="dxa"/>
            <w:shd w:val="clear" w:color="auto" w:fill="auto"/>
          </w:tcPr>
          <w:p w14:paraId="5B34578C" w14:textId="77777777" w:rsidR="00FE6AE1" w:rsidRPr="00A71021" w:rsidRDefault="00FE6AE1" w:rsidP="00732092">
            <w:pPr>
              <w:spacing w:after="0" w:line="240" w:lineRule="auto"/>
              <w:rPr>
                <w:sz w:val="20"/>
                <w:szCs w:val="20"/>
              </w:rPr>
            </w:pPr>
            <w:r w:rsidRPr="00A71021">
              <w:rPr>
                <w:sz w:val="20"/>
                <w:szCs w:val="20"/>
              </w:rPr>
              <w:t xml:space="preserve">61 GB </w:t>
            </w:r>
          </w:p>
        </w:tc>
      </w:tr>
      <w:tr w:rsidR="00FE6AE1" w:rsidRPr="00491B73" w14:paraId="537F8ECE" w14:textId="77777777" w:rsidTr="00644FB9">
        <w:tc>
          <w:tcPr>
            <w:tcW w:w="1198" w:type="dxa"/>
            <w:shd w:val="clear" w:color="auto" w:fill="auto"/>
          </w:tcPr>
          <w:p w14:paraId="2867933B" w14:textId="77777777" w:rsidR="00FE6AE1" w:rsidRPr="00A71021" w:rsidRDefault="00FE6AE1" w:rsidP="00732092">
            <w:pPr>
              <w:spacing w:after="0"/>
              <w:rPr>
                <w:sz w:val="24"/>
                <w:szCs w:val="24"/>
                <w:lang w:val="en-US" w:bidi="he-IL"/>
              </w:rPr>
            </w:pPr>
            <w:r w:rsidRPr="00A71021">
              <w:rPr>
                <w:sz w:val="24"/>
                <w:szCs w:val="24"/>
                <w:lang w:val="en-US" w:bidi="he-IL"/>
              </w:rPr>
              <w:t xml:space="preserve">GTA V </w:t>
            </w:r>
          </w:p>
        </w:tc>
        <w:tc>
          <w:tcPr>
            <w:tcW w:w="1037" w:type="dxa"/>
            <w:shd w:val="clear" w:color="auto" w:fill="auto"/>
          </w:tcPr>
          <w:p w14:paraId="28880C97" w14:textId="77777777" w:rsidR="00FE6AE1" w:rsidRPr="00A71021" w:rsidRDefault="00FE6AE1" w:rsidP="00732092">
            <w:pPr>
              <w:spacing w:after="0"/>
              <w:rPr>
                <w:sz w:val="24"/>
                <w:szCs w:val="24"/>
                <w:lang w:val="en-US" w:bidi="he-IL"/>
              </w:rPr>
            </w:pPr>
            <w:r w:rsidRPr="00A71021">
              <w:rPr>
                <w:sz w:val="24"/>
                <w:szCs w:val="24"/>
                <w:lang w:val="en-US" w:bidi="he-IL"/>
              </w:rPr>
              <w:t>161933</w:t>
            </w:r>
          </w:p>
        </w:tc>
        <w:tc>
          <w:tcPr>
            <w:tcW w:w="1162" w:type="dxa"/>
            <w:shd w:val="clear" w:color="auto" w:fill="auto"/>
          </w:tcPr>
          <w:p w14:paraId="0657B248" w14:textId="77777777" w:rsidR="00FE6AE1" w:rsidRPr="00A71021" w:rsidRDefault="00FE6AE1" w:rsidP="00732092">
            <w:pPr>
              <w:spacing w:after="0" w:line="240" w:lineRule="auto"/>
              <w:rPr>
                <w:sz w:val="20"/>
                <w:szCs w:val="20"/>
              </w:rPr>
            </w:pPr>
            <w:r w:rsidRPr="00A71021">
              <w:rPr>
                <w:sz w:val="20"/>
                <w:szCs w:val="20"/>
              </w:rPr>
              <w:t> Windows 8.1 64-розрядна, Windows 8 64-розрядна; Windows 7 64-розрядна, Service Pack 1</w:t>
            </w:r>
          </w:p>
        </w:tc>
        <w:tc>
          <w:tcPr>
            <w:tcW w:w="2523" w:type="dxa"/>
            <w:shd w:val="clear" w:color="auto" w:fill="auto"/>
          </w:tcPr>
          <w:p w14:paraId="6D5F3B30" w14:textId="77777777" w:rsidR="00FE6AE1" w:rsidRPr="00A71021" w:rsidRDefault="00FE6AE1" w:rsidP="00732092">
            <w:pPr>
              <w:spacing w:after="0" w:line="240" w:lineRule="auto"/>
              <w:rPr>
                <w:sz w:val="20"/>
                <w:szCs w:val="20"/>
              </w:rPr>
            </w:pPr>
            <w:r w:rsidRPr="00A71021">
              <w:rPr>
                <w:sz w:val="20"/>
                <w:szCs w:val="20"/>
              </w:rPr>
              <w:t>Intel Core 2 Quad Q6600 (4 ядра) з частотою 2,40 ГГц або AMD Phenom 9850 (4 ядра) з частотою 2,5 ГГц Пам'ять: 4 ГБ</w:t>
            </w:r>
          </w:p>
        </w:tc>
        <w:tc>
          <w:tcPr>
            <w:tcW w:w="709" w:type="dxa"/>
            <w:shd w:val="clear" w:color="auto" w:fill="auto"/>
          </w:tcPr>
          <w:p w14:paraId="796E81C4" w14:textId="77777777" w:rsidR="00FE6AE1" w:rsidRPr="00A71021" w:rsidRDefault="00FE6AE1" w:rsidP="00732092">
            <w:pPr>
              <w:spacing w:after="0" w:line="240" w:lineRule="auto"/>
              <w:rPr>
                <w:sz w:val="20"/>
                <w:szCs w:val="20"/>
              </w:rPr>
            </w:pPr>
            <w:r w:rsidRPr="00A71021">
              <w:rPr>
                <w:sz w:val="20"/>
                <w:szCs w:val="20"/>
              </w:rPr>
              <w:t xml:space="preserve">4 GB </w:t>
            </w:r>
          </w:p>
        </w:tc>
        <w:tc>
          <w:tcPr>
            <w:tcW w:w="1654" w:type="dxa"/>
            <w:shd w:val="clear" w:color="auto" w:fill="auto"/>
          </w:tcPr>
          <w:p w14:paraId="1F753A9C" w14:textId="77777777" w:rsidR="00FE6AE1" w:rsidRPr="00A71021" w:rsidRDefault="00FE6AE1" w:rsidP="00732092">
            <w:pPr>
              <w:spacing w:after="0" w:line="240" w:lineRule="auto"/>
              <w:rPr>
                <w:sz w:val="20"/>
                <w:szCs w:val="20"/>
              </w:rPr>
            </w:pPr>
            <w:r w:rsidRPr="00A71021">
              <w:rPr>
                <w:sz w:val="20"/>
                <w:szCs w:val="20"/>
              </w:rPr>
              <w:t> NVIDIA 9800 GT або AMD HD 4870 з 1 ГБ пам'яті (DX 10, 10.1, 11)</w:t>
            </w:r>
          </w:p>
        </w:tc>
        <w:tc>
          <w:tcPr>
            <w:tcW w:w="692" w:type="dxa"/>
            <w:shd w:val="clear" w:color="auto" w:fill="auto"/>
          </w:tcPr>
          <w:p w14:paraId="6F5636A1" w14:textId="77777777" w:rsidR="00FE6AE1" w:rsidRPr="00A71021" w:rsidRDefault="00FE6AE1" w:rsidP="00732092">
            <w:pPr>
              <w:spacing w:after="0" w:line="240" w:lineRule="auto"/>
              <w:rPr>
                <w:sz w:val="20"/>
                <w:szCs w:val="20"/>
              </w:rPr>
            </w:pPr>
            <w:r w:rsidRPr="00A71021">
              <w:rPr>
                <w:sz w:val="20"/>
                <w:szCs w:val="20"/>
              </w:rPr>
              <w:t>10</w:t>
            </w:r>
            <w:r w:rsidRPr="00A71021">
              <w:rPr>
                <w:sz w:val="20"/>
                <w:szCs w:val="20"/>
              </w:rPr>
              <w:tab/>
            </w:r>
          </w:p>
        </w:tc>
        <w:tc>
          <w:tcPr>
            <w:tcW w:w="1056" w:type="dxa"/>
            <w:shd w:val="clear" w:color="auto" w:fill="auto"/>
          </w:tcPr>
          <w:p w14:paraId="597AB506" w14:textId="77777777" w:rsidR="00FE6AE1" w:rsidRPr="00491B73" w:rsidRDefault="00FE6AE1" w:rsidP="00732092">
            <w:pPr>
              <w:spacing w:after="0" w:line="240" w:lineRule="auto"/>
              <w:rPr>
                <w:sz w:val="20"/>
                <w:szCs w:val="20"/>
              </w:rPr>
            </w:pPr>
            <w:r w:rsidRPr="00A71021">
              <w:rPr>
                <w:sz w:val="20"/>
                <w:szCs w:val="20"/>
              </w:rPr>
              <w:t>72 GB</w:t>
            </w:r>
            <w:r w:rsidRPr="00491B73">
              <w:rPr>
                <w:sz w:val="20"/>
                <w:szCs w:val="20"/>
              </w:rPr>
              <w:t xml:space="preserve"> </w:t>
            </w:r>
          </w:p>
        </w:tc>
      </w:tr>
    </w:tbl>
    <w:p w14:paraId="5F9656B1" w14:textId="72118395" w:rsidR="009B189A" w:rsidRPr="009B189A" w:rsidRDefault="009B189A" w:rsidP="00FF580C">
      <w:pPr>
        <w:spacing w:line="240" w:lineRule="auto"/>
        <w:ind w:firstLine="708"/>
        <w:jc w:val="center"/>
        <w:rPr>
          <w:i/>
          <w:iCs/>
          <w:lang w:bidi="he-IL"/>
        </w:rPr>
      </w:pPr>
      <w:r w:rsidRPr="00785B4F">
        <w:rPr>
          <w:i/>
          <w:iCs/>
          <w:lang w:bidi="he-IL"/>
        </w:rPr>
        <w:t>(розроблено автором на основі</w:t>
      </w:r>
      <w:r w:rsidR="00FF580C" w:rsidRPr="00785B4F">
        <w:rPr>
          <w:i/>
          <w:iCs/>
          <w:lang w:bidi="he-IL"/>
        </w:rPr>
        <w:t xml:space="preserve"> матеріалів</w:t>
      </w:r>
      <w:r w:rsidR="00DC15D4" w:rsidRPr="00785B4F">
        <w:rPr>
          <w:i/>
          <w:iCs/>
          <w:lang w:bidi="he-IL"/>
        </w:rPr>
        <w:t xml:space="preserve"> з сайту</w:t>
      </w:r>
      <w:r w:rsidR="00DC15D4" w:rsidRPr="00785B4F">
        <w:rPr>
          <w:lang w:val="ru-RU" w:bidi="he-IL"/>
        </w:rPr>
        <w:t xml:space="preserve"> </w:t>
      </w:r>
      <w:r w:rsidR="00DC15D4" w:rsidRPr="00785B4F">
        <w:rPr>
          <w:i/>
          <w:iCs/>
          <w:lang w:val="en-US" w:bidi="he-IL"/>
        </w:rPr>
        <w:t>Steam</w:t>
      </w:r>
      <w:r w:rsidR="00DC15D4" w:rsidRPr="00785B4F">
        <w:rPr>
          <w:i/>
          <w:iCs/>
          <w:lang w:bidi="he-IL"/>
        </w:rPr>
        <w:t> </w:t>
      </w:r>
      <w:r w:rsidR="00FF580C" w:rsidRPr="00785B4F">
        <w:rPr>
          <w:lang w:val="ru-RU" w:bidi="he-IL"/>
        </w:rPr>
        <w:t>[</w:t>
      </w:r>
      <w:r w:rsidR="00FF580C" w:rsidRPr="00785B4F">
        <w:rPr>
          <w:lang w:val="ru-RU" w:bidi="he-IL"/>
        </w:rPr>
        <w:fldChar w:fldCharType="begin"/>
      </w:r>
      <w:r w:rsidR="00FF580C" w:rsidRPr="00785B4F">
        <w:rPr>
          <w:lang w:val="ru-RU" w:bidi="he-IL"/>
        </w:rPr>
        <w:instrText xml:space="preserve"> REF _Ref55987915 \r \h </w:instrText>
      </w:r>
      <w:r w:rsidR="004D0DE9" w:rsidRPr="00785B4F">
        <w:rPr>
          <w:lang w:val="ru-RU" w:bidi="he-IL"/>
        </w:rPr>
        <w:instrText xml:space="preserve"> \* MERGEFORMAT </w:instrText>
      </w:r>
      <w:r w:rsidR="00FF580C" w:rsidRPr="00785B4F">
        <w:rPr>
          <w:lang w:val="ru-RU" w:bidi="he-IL"/>
        </w:rPr>
      </w:r>
      <w:r w:rsidR="00FF580C" w:rsidRPr="00785B4F">
        <w:rPr>
          <w:lang w:val="ru-RU" w:bidi="he-IL"/>
        </w:rPr>
        <w:fldChar w:fldCharType="separate"/>
      </w:r>
      <w:r w:rsidR="008B3C64">
        <w:rPr>
          <w:cs/>
          <w:lang w:val="ru-RU" w:bidi="he-IL"/>
        </w:rPr>
        <w:t>‎</w:t>
      </w:r>
      <w:r w:rsidR="008B3C64">
        <w:rPr>
          <w:lang w:val="ru-RU" w:bidi="he-IL"/>
        </w:rPr>
        <w:t>50</w:t>
      </w:r>
      <w:r w:rsidR="00FF580C" w:rsidRPr="00785B4F">
        <w:rPr>
          <w:lang w:val="ru-RU" w:bidi="he-IL"/>
        </w:rPr>
        <w:fldChar w:fldCharType="end"/>
      </w:r>
      <w:r w:rsidR="00FF580C" w:rsidRPr="00785B4F">
        <w:rPr>
          <w:lang w:val="ru-RU" w:bidi="he-IL"/>
        </w:rPr>
        <w:t>]</w:t>
      </w:r>
      <w:r w:rsidRPr="00785B4F">
        <w:rPr>
          <w:i/>
          <w:iCs/>
          <w:lang w:bidi="he-IL"/>
        </w:rPr>
        <w:t xml:space="preserve"> </w:t>
      </w:r>
      <w:r w:rsidRPr="00785B4F">
        <w:rPr>
          <w:i/>
          <w:iCs/>
          <w:lang w:val="ru-RU" w:bidi="he-IL"/>
        </w:rPr>
        <w:t xml:space="preserve">, а </w:t>
      </w:r>
      <w:r w:rsidRPr="00785B4F">
        <w:rPr>
          <w:i/>
          <w:iCs/>
          <w:lang w:bidi="he-IL"/>
        </w:rPr>
        <w:t>також загальнодоступної інформації</w:t>
      </w:r>
      <w:r w:rsidR="00DC15D4" w:rsidRPr="00785B4F">
        <w:rPr>
          <w:i/>
          <w:iCs/>
          <w:lang w:bidi="he-IL"/>
        </w:rPr>
        <w:t>.</w:t>
      </w:r>
      <w:r w:rsidRPr="00785B4F">
        <w:rPr>
          <w:i/>
          <w:iCs/>
          <w:lang w:bidi="he-IL"/>
        </w:rPr>
        <w:t>)</w:t>
      </w:r>
    </w:p>
    <w:p w14:paraId="2588A6AF" w14:textId="6974F4A8" w:rsidR="00722E85" w:rsidRDefault="003C45D8" w:rsidP="00BE1B33">
      <w:pPr>
        <w:ind w:firstLine="708"/>
        <w:jc w:val="both"/>
        <w:rPr>
          <w:lang w:bidi="he-IL"/>
        </w:rPr>
      </w:pPr>
      <w:r>
        <w:rPr>
          <w:lang w:bidi="he-IL"/>
        </w:rPr>
        <w:t>Таким чином ми бачимо, що такі</w:t>
      </w:r>
      <w:r w:rsidR="00FF580C">
        <w:rPr>
          <w:lang w:bidi="he-IL"/>
        </w:rPr>
        <w:t xml:space="preserve"> завищені</w:t>
      </w:r>
      <w:r>
        <w:rPr>
          <w:lang w:bidi="he-IL"/>
        </w:rPr>
        <w:t xml:space="preserve"> вимоги до ресурс</w:t>
      </w:r>
      <w:r w:rsidR="00FF580C">
        <w:rPr>
          <w:lang w:bidi="he-IL"/>
        </w:rPr>
        <w:t>ної складової</w:t>
      </w:r>
      <w:r>
        <w:rPr>
          <w:lang w:bidi="he-IL"/>
        </w:rPr>
        <w:t xml:space="preserve"> ПК </w:t>
      </w:r>
      <w:r w:rsidR="00FF580C">
        <w:rPr>
          <w:lang w:bidi="he-IL"/>
        </w:rPr>
        <w:t>призводять до того, що автономне, або частково автономне використання ПЗ (зокрем</w:t>
      </w:r>
      <w:r w:rsidR="00BE1B33">
        <w:rPr>
          <w:lang w:bidi="he-IL"/>
        </w:rPr>
        <w:t>а</w:t>
      </w:r>
      <w:r w:rsidR="00FF580C">
        <w:rPr>
          <w:lang w:bidi="he-IL"/>
        </w:rPr>
        <w:t xml:space="preserve"> ігор) </w:t>
      </w:r>
      <w:r>
        <w:rPr>
          <w:lang w:bidi="he-IL"/>
        </w:rPr>
        <w:t>роблять сучасні ігри менш доступними</w:t>
      </w:r>
      <w:r w:rsidR="00FF580C">
        <w:rPr>
          <w:lang w:bidi="he-IL"/>
        </w:rPr>
        <w:t xml:space="preserve"> для споживач</w:t>
      </w:r>
      <w:r w:rsidR="00FF580C" w:rsidRPr="00BE1B33">
        <w:rPr>
          <w:lang w:bidi="he-IL"/>
        </w:rPr>
        <w:t>а. Можемо робити припущення, що</w:t>
      </w:r>
      <w:r w:rsidRPr="00BE1B33">
        <w:rPr>
          <w:lang w:bidi="he-IL"/>
        </w:rPr>
        <w:t xml:space="preserve"> н</w:t>
      </w:r>
      <w:r w:rsidR="00A71021" w:rsidRPr="00BE1B33">
        <w:rPr>
          <w:lang w:bidi="he-IL"/>
        </w:rPr>
        <w:t xml:space="preserve">а тлі цієї гонитви за </w:t>
      </w:r>
      <w:r w:rsidRPr="00BE1B33">
        <w:rPr>
          <w:lang w:bidi="he-IL"/>
        </w:rPr>
        <w:t>потужн</w:t>
      </w:r>
      <w:r w:rsidR="009B189A" w:rsidRPr="00BE1B33">
        <w:rPr>
          <w:lang w:bidi="he-IL"/>
        </w:rPr>
        <w:t xml:space="preserve">істю </w:t>
      </w:r>
      <w:r w:rsidR="00A71021" w:rsidRPr="00BE1B33">
        <w:rPr>
          <w:lang w:bidi="he-IL"/>
        </w:rPr>
        <w:t>ПК, знаходиться місце для ретро</w:t>
      </w:r>
      <w:r w:rsidR="009B189A" w:rsidRPr="00BE1B33">
        <w:rPr>
          <w:lang w:bidi="he-IL"/>
        </w:rPr>
        <w:t>-</w:t>
      </w:r>
      <w:r w:rsidR="00A71021" w:rsidRPr="00BE1B33">
        <w:rPr>
          <w:lang w:bidi="he-IL"/>
        </w:rPr>
        <w:t>ігор.</w:t>
      </w:r>
      <w:r w:rsidR="00BE1B33" w:rsidRPr="00BE1B33">
        <w:rPr>
          <w:lang w:bidi="he-IL"/>
        </w:rPr>
        <w:t xml:space="preserve"> Водночас з тим, зауважимо, що серед розробників П</w:t>
      </w:r>
      <w:r w:rsidR="0098257B">
        <w:rPr>
          <w:lang w:bidi="he-IL"/>
        </w:rPr>
        <w:t>З</w:t>
      </w:r>
      <w:r w:rsidR="00BE1B33" w:rsidRPr="00BE1B33">
        <w:rPr>
          <w:lang w:bidi="he-IL"/>
        </w:rPr>
        <w:t xml:space="preserve"> є ще одна </w:t>
      </w:r>
      <w:r w:rsidR="00BE1B33">
        <w:rPr>
          <w:lang w:bidi="he-IL"/>
        </w:rPr>
        <w:t>(</w:t>
      </w:r>
      <w:r w:rsidR="00BE1B33" w:rsidRPr="00BE1B33">
        <w:rPr>
          <w:lang w:bidi="he-IL"/>
        </w:rPr>
        <w:t>варта подальшого дослідження</w:t>
      </w:r>
      <w:r w:rsidR="00BE1B33">
        <w:rPr>
          <w:lang w:bidi="he-IL"/>
        </w:rPr>
        <w:t>)</w:t>
      </w:r>
      <w:r w:rsidR="00BE1B33" w:rsidRPr="00BE1B33">
        <w:rPr>
          <w:lang w:bidi="he-IL"/>
        </w:rPr>
        <w:t xml:space="preserve"> тенденція</w:t>
      </w:r>
      <w:r w:rsidR="00BE1B33">
        <w:rPr>
          <w:lang w:bidi="he-IL"/>
        </w:rPr>
        <w:t xml:space="preserve">, </w:t>
      </w:r>
      <w:r w:rsidR="00BE1B33" w:rsidRPr="00BE1B33">
        <w:rPr>
          <w:lang w:bidi="he-IL"/>
        </w:rPr>
        <w:t xml:space="preserve">з огляду на </w:t>
      </w:r>
      <w:r w:rsidR="00865CE3">
        <w:rPr>
          <w:lang w:bidi="he-IL"/>
        </w:rPr>
        <w:t xml:space="preserve">зростаючу </w:t>
      </w:r>
      <w:r w:rsidR="00BE1B33" w:rsidRPr="00BE1B33">
        <w:rPr>
          <w:lang w:bidi="he-IL"/>
        </w:rPr>
        <w:t xml:space="preserve">доступність підключення до мережі Інтернет, локальний </w:t>
      </w:r>
      <w:r w:rsidR="00BE1B33" w:rsidRPr="00BE1B33">
        <w:rPr>
          <w:lang w:bidi="he-IL"/>
        </w:rPr>
        <w:lastRenderedPageBreak/>
        <w:t>комп’ютер по суті стає лише маніпулятором, а ресурсна складова береться з онлайн сервера.</w:t>
      </w:r>
      <w:r w:rsidR="00BE1B33">
        <w:rPr>
          <w:lang w:bidi="he-IL"/>
        </w:rPr>
        <w:t xml:space="preserve"> </w:t>
      </w:r>
    </w:p>
    <w:p w14:paraId="066F4E03" w14:textId="77777777" w:rsidR="008F0715" w:rsidRDefault="003124FF" w:rsidP="008F0715">
      <w:pPr>
        <w:pStyle w:val="Heading2"/>
      </w:pPr>
      <w:bookmarkStart w:id="29" w:name="_Toc58185835"/>
      <w:r w:rsidRPr="00ED62C7">
        <w:t>1.2.</w:t>
      </w:r>
      <w:r w:rsidR="00085B07">
        <w:t>3</w:t>
      </w:r>
      <w:r w:rsidRPr="00ED62C7">
        <w:t>.</w:t>
      </w:r>
      <w:r w:rsidRPr="00ED62C7">
        <w:tab/>
      </w:r>
      <w:r w:rsidR="00480543">
        <w:t xml:space="preserve">Вивчення явища інтересу до </w:t>
      </w:r>
      <w:r w:rsidRPr="00ED62C7">
        <w:t>ремейків ігор</w:t>
      </w:r>
      <w:bookmarkEnd w:id="29"/>
    </w:p>
    <w:p w14:paraId="771072AC" w14:textId="23DA79C4" w:rsidR="008F0715" w:rsidRPr="00E65AF2" w:rsidRDefault="00C819D7" w:rsidP="00C819D7">
      <w:pPr>
        <w:ind w:firstLine="708"/>
        <w:jc w:val="both"/>
        <w:rPr>
          <w:color w:val="3F3F42"/>
          <w:shd w:val="clear" w:color="auto" w:fill="FFFFFF"/>
          <w:lang w:bidi="he-IL"/>
        </w:rPr>
      </w:pPr>
      <w:r w:rsidRPr="00E65AF2">
        <w:rPr>
          <w:lang w:bidi="he-IL"/>
        </w:rPr>
        <w:t>Дж.</w:t>
      </w:r>
      <w:r w:rsidRPr="00E65AF2">
        <w:rPr>
          <w:lang w:val="en-US" w:bidi="he-IL"/>
        </w:rPr>
        <w:t> </w:t>
      </w:r>
      <w:r w:rsidRPr="00E65AF2">
        <w:rPr>
          <w:lang w:bidi="he-IL"/>
        </w:rPr>
        <w:t xml:space="preserve">Скотт, кореспондент британської агенції </w:t>
      </w:r>
      <w:r w:rsidRPr="00E65AF2">
        <w:rPr>
          <w:lang w:val="en-US" w:bidi="he-IL"/>
        </w:rPr>
        <w:t>BBC</w:t>
      </w:r>
      <w:r w:rsidRPr="00E65AF2">
        <w:rPr>
          <w:lang w:bidi="he-IL"/>
        </w:rPr>
        <w:t>, задає справедливе питання: «Якщо сучасна гра потребує 40 Гб простору на вашому жорсткому диску, як може бути, що старі ігри набувають популярності, коли розробники  в ті роки «мали замало свободи дій</w:t>
      </w:r>
      <w:r w:rsidRPr="00E65AF2">
        <w:rPr>
          <w:color w:val="3F3F42"/>
          <w:shd w:val="clear" w:color="auto" w:fill="FFFFFF"/>
        </w:rPr>
        <w:t>: звичайний диск Sega Mega … мав максимальну спроможність всього 4 Мб, а можливості звуку та відео були обмежені» [</w:t>
      </w:r>
      <w:r w:rsidRPr="00E65AF2">
        <w:rPr>
          <w:color w:val="3F3F42"/>
          <w:shd w:val="clear" w:color="auto" w:fill="FFFFFF"/>
        </w:rPr>
        <w:fldChar w:fldCharType="begin"/>
      </w:r>
      <w:r w:rsidRPr="00E65AF2">
        <w:rPr>
          <w:color w:val="3F3F42"/>
          <w:shd w:val="clear" w:color="auto" w:fill="FFFFFF"/>
        </w:rPr>
        <w:instrText xml:space="preserve"> REF _Ref55912105 \r \h </w:instrText>
      </w:r>
      <w:r w:rsidRPr="00E65AF2">
        <w:rPr>
          <w:color w:val="3F3F42"/>
          <w:shd w:val="clear" w:color="auto" w:fill="FFFFFF"/>
        </w:rPr>
      </w:r>
      <w:r w:rsidRPr="00E65AF2">
        <w:rPr>
          <w:color w:val="3F3F42"/>
          <w:shd w:val="clear" w:color="auto" w:fill="FFFFFF"/>
        </w:rPr>
        <w:fldChar w:fldCharType="separate"/>
      </w:r>
      <w:r w:rsidR="008B3C64">
        <w:rPr>
          <w:color w:val="3F3F42"/>
          <w:shd w:val="clear" w:color="auto" w:fill="FFFFFF"/>
          <w:cs/>
        </w:rPr>
        <w:t>‎</w:t>
      </w:r>
      <w:r w:rsidR="008B3C64">
        <w:rPr>
          <w:color w:val="3F3F42"/>
          <w:shd w:val="clear" w:color="auto" w:fill="FFFFFF"/>
        </w:rPr>
        <w:t>46</w:t>
      </w:r>
      <w:r w:rsidRPr="00E65AF2">
        <w:rPr>
          <w:color w:val="3F3F42"/>
          <w:shd w:val="clear" w:color="auto" w:fill="FFFFFF"/>
        </w:rPr>
        <w:fldChar w:fldCharType="end"/>
      </w:r>
      <w:r w:rsidRPr="00E65AF2">
        <w:rPr>
          <w:color w:val="3F3F42"/>
          <w:shd w:val="clear" w:color="auto" w:fill="FFFFFF"/>
        </w:rPr>
        <w:t xml:space="preserve">]. </w:t>
      </w:r>
      <w:r w:rsidR="00365992" w:rsidRPr="00E65AF2">
        <w:rPr>
          <w:color w:val="3F3F42"/>
          <w:shd w:val="clear" w:color="auto" w:fill="FFFFFF"/>
          <w:lang w:bidi="he-IL"/>
        </w:rPr>
        <w:t>Авторка статті надає декілька можливих відповідей: (1) радісні емоції, (2) більш широка аудиторія (в статті вживається вислів «гра для всіх» (</w:t>
      </w:r>
      <w:r w:rsidR="00365992" w:rsidRPr="00E65AF2">
        <w:rPr>
          <w:color w:val="3F3F42"/>
          <w:shd w:val="clear" w:color="auto" w:fill="FFFFFF"/>
          <w:lang w:val="en-US" w:bidi="he-IL"/>
        </w:rPr>
        <w:t>gaming</w:t>
      </w:r>
      <w:r w:rsidR="00365992" w:rsidRPr="00E65AF2">
        <w:rPr>
          <w:color w:val="3F3F42"/>
          <w:shd w:val="clear" w:color="auto" w:fill="FFFFFF"/>
          <w:lang w:bidi="he-IL"/>
        </w:rPr>
        <w:t xml:space="preserve"> </w:t>
      </w:r>
      <w:r w:rsidR="00365992" w:rsidRPr="00E65AF2">
        <w:rPr>
          <w:color w:val="3F3F42"/>
          <w:shd w:val="clear" w:color="auto" w:fill="FFFFFF"/>
          <w:lang w:val="en-US" w:bidi="he-IL"/>
        </w:rPr>
        <w:t>for</w:t>
      </w:r>
      <w:r w:rsidR="00365992" w:rsidRPr="00E65AF2">
        <w:rPr>
          <w:color w:val="3F3F42"/>
          <w:shd w:val="clear" w:color="auto" w:fill="FFFFFF"/>
          <w:lang w:bidi="he-IL"/>
        </w:rPr>
        <w:t xml:space="preserve"> </w:t>
      </w:r>
      <w:r w:rsidR="00365992" w:rsidRPr="00E65AF2">
        <w:rPr>
          <w:color w:val="3F3F42"/>
          <w:shd w:val="clear" w:color="auto" w:fill="FFFFFF"/>
          <w:lang w:val="en-US" w:bidi="he-IL"/>
        </w:rPr>
        <w:t>all</w:t>
      </w:r>
      <w:r w:rsidR="00365992" w:rsidRPr="00E65AF2">
        <w:rPr>
          <w:color w:val="3F3F42"/>
          <w:shd w:val="clear" w:color="auto" w:fill="FFFFFF"/>
          <w:lang w:bidi="he-IL"/>
        </w:rPr>
        <w:t xml:space="preserve">)), (3) почуття ностальгії, (4) </w:t>
      </w:r>
      <w:r w:rsidR="00581949" w:rsidRPr="00E65AF2">
        <w:rPr>
          <w:color w:val="3F3F42"/>
          <w:shd w:val="clear" w:color="auto" w:fill="FFFFFF"/>
          <w:lang w:bidi="he-IL"/>
        </w:rPr>
        <w:t>нов</w:t>
      </w:r>
      <w:r w:rsidR="0098257B">
        <w:rPr>
          <w:color w:val="3F3F42"/>
          <w:shd w:val="clear" w:color="auto" w:fill="FFFFFF"/>
          <w:lang w:bidi="he-IL"/>
        </w:rPr>
        <w:t>а</w:t>
      </w:r>
      <w:r w:rsidR="00581949" w:rsidRPr="00E65AF2">
        <w:rPr>
          <w:color w:val="3F3F42"/>
          <w:shd w:val="clear" w:color="auto" w:fill="FFFFFF"/>
          <w:lang w:bidi="he-IL"/>
        </w:rPr>
        <w:t xml:space="preserve"> </w:t>
      </w:r>
      <w:r w:rsidR="0098257B">
        <w:rPr>
          <w:color w:val="3F3F42"/>
          <w:shd w:val="clear" w:color="auto" w:fill="FFFFFF"/>
          <w:lang w:bidi="he-IL"/>
        </w:rPr>
        <w:t>спроба</w:t>
      </w:r>
      <w:r w:rsidR="00C65AF6" w:rsidRPr="00E65AF2">
        <w:rPr>
          <w:color w:val="3F3F42"/>
          <w:shd w:val="clear" w:color="auto" w:fill="FFFFFF"/>
          <w:lang w:bidi="he-IL"/>
        </w:rPr>
        <w:t xml:space="preserve"> (</w:t>
      </w:r>
      <w:r w:rsidR="00C65AF6" w:rsidRPr="00E65AF2">
        <w:rPr>
          <w:color w:val="3F3F42"/>
          <w:shd w:val="clear" w:color="auto" w:fill="FFFFFF"/>
          <w:lang w:val="en-US" w:bidi="he-IL"/>
        </w:rPr>
        <w:t>modern</w:t>
      </w:r>
      <w:r w:rsidR="00C65AF6" w:rsidRPr="00E65AF2">
        <w:rPr>
          <w:color w:val="3F3F42"/>
          <w:shd w:val="clear" w:color="auto" w:fill="FFFFFF"/>
          <w:lang w:bidi="he-IL"/>
        </w:rPr>
        <w:t xml:space="preserve"> </w:t>
      </w:r>
      <w:r w:rsidR="00C65AF6" w:rsidRPr="00E65AF2">
        <w:rPr>
          <w:color w:val="3F3F42"/>
          <w:shd w:val="clear" w:color="auto" w:fill="FFFFFF"/>
          <w:lang w:val="en-US" w:bidi="he-IL"/>
        </w:rPr>
        <w:t>twist</w:t>
      </w:r>
      <w:r w:rsidR="00C65AF6" w:rsidRPr="00E65AF2">
        <w:rPr>
          <w:color w:val="3F3F42"/>
          <w:shd w:val="clear" w:color="auto" w:fill="FFFFFF"/>
          <w:lang w:bidi="he-IL"/>
        </w:rPr>
        <w:t>)</w:t>
      </w:r>
      <w:r w:rsidR="00581949" w:rsidRPr="00E65AF2">
        <w:rPr>
          <w:color w:val="3F3F42"/>
          <w:shd w:val="clear" w:color="auto" w:fill="FFFFFF"/>
          <w:lang w:bidi="he-IL"/>
        </w:rPr>
        <w:t>. Ми погоджуємось з цим підходом, оскільки вважаємо</w:t>
      </w:r>
      <w:r w:rsidR="006920DA" w:rsidRPr="00E65AF2">
        <w:rPr>
          <w:color w:val="3F3F42"/>
          <w:shd w:val="clear" w:color="auto" w:fill="FFFFFF"/>
          <w:lang w:bidi="he-IL"/>
        </w:rPr>
        <w:t>, що складно виокремити одну узагальнену причину</w:t>
      </w:r>
      <w:r w:rsidR="00C65AF6" w:rsidRPr="00E65AF2">
        <w:rPr>
          <w:color w:val="3F3F42"/>
          <w:shd w:val="clear" w:color="auto" w:fill="FFFFFF"/>
          <w:lang w:bidi="he-IL"/>
        </w:rPr>
        <w:t>, водночас з цим, думаємо, що слід систематизувати ці причини. Прикладом: (1) психологічні причини (</w:t>
      </w:r>
      <w:r w:rsidR="00C65AF6" w:rsidRPr="00E65AF2">
        <w:rPr>
          <w:i/>
          <w:iCs/>
          <w:color w:val="3F3F42"/>
          <w:shd w:val="clear" w:color="auto" w:fill="FFFFFF"/>
          <w:lang w:bidi="he-IL"/>
        </w:rPr>
        <w:t>ностальгія, емоції, простота досягнення, бути не таким, як всі</w:t>
      </w:r>
      <w:r w:rsidR="00C65AF6" w:rsidRPr="00E65AF2">
        <w:rPr>
          <w:color w:val="3F3F42"/>
          <w:shd w:val="clear" w:color="auto" w:fill="FFFFFF"/>
          <w:lang w:bidi="he-IL"/>
        </w:rPr>
        <w:t>, тощо), (2) апаратні причини (</w:t>
      </w:r>
      <w:r w:rsidR="00C65AF6" w:rsidRPr="00E65AF2">
        <w:rPr>
          <w:i/>
          <w:iCs/>
          <w:color w:val="3F3F42"/>
          <w:shd w:val="clear" w:color="auto" w:fill="FFFFFF"/>
          <w:lang w:bidi="he-IL"/>
        </w:rPr>
        <w:t>ПК витримує без проблем, об’єктивно «цікаві» ігри, доступна вартість самого ПЗ, відсутність або мінімальна кількість «багів»</w:t>
      </w:r>
      <w:r w:rsidR="00C65AF6" w:rsidRPr="00E65AF2">
        <w:rPr>
          <w:color w:val="3F3F42"/>
          <w:shd w:val="clear" w:color="auto" w:fill="FFFFFF"/>
          <w:lang w:bidi="he-IL"/>
        </w:rPr>
        <w:t>).</w:t>
      </w:r>
    </w:p>
    <w:p w14:paraId="4D0C296B" w14:textId="77777777" w:rsidR="00EF7FE7" w:rsidRPr="00EF7FE7" w:rsidRDefault="00C65AF6" w:rsidP="00C65AF6">
      <w:pPr>
        <w:ind w:firstLine="708"/>
        <w:rPr>
          <w:lang w:bidi="he-IL"/>
        </w:rPr>
        <w:sectPr w:rsidR="00EF7FE7" w:rsidRPr="00EF7FE7">
          <w:pgSz w:w="11906" w:h="16838"/>
          <w:pgMar w:top="850" w:right="850" w:bottom="850" w:left="1417" w:header="708" w:footer="708" w:gutter="0"/>
          <w:cols w:space="708"/>
          <w:docGrid w:linePitch="360"/>
        </w:sectPr>
      </w:pPr>
      <w:r w:rsidRPr="00C65AF6">
        <w:rPr>
          <w:lang w:bidi="he-IL"/>
        </w:rPr>
        <w:t xml:space="preserve">Відтак, з огляду на викладене вище, абсолютно </w:t>
      </w:r>
      <w:r w:rsidR="00AB0789" w:rsidRPr="00C65AF6">
        <w:rPr>
          <w:lang w:bidi="he-IL"/>
        </w:rPr>
        <w:t>різні цільові аудиторії</w:t>
      </w:r>
      <w:r w:rsidRPr="00C65AF6">
        <w:rPr>
          <w:lang w:bidi="he-IL"/>
        </w:rPr>
        <w:t xml:space="preserve"> можуть мати інтерес до ретро-ігор.</w:t>
      </w:r>
      <w:r>
        <w:rPr>
          <w:lang w:bidi="he-IL"/>
        </w:rPr>
        <w:t xml:space="preserve"> </w:t>
      </w:r>
    </w:p>
    <w:p w14:paraId="669DCE4D" w14:textId="77777777" w:rsidR="00DB0E4F" w:rsidRPr="00EC3178" w:rsidRDefault="00DB0E4F" w:rsidP="00DB0E4F">
      <w:pPr>
        <w:pStyle w:val="Heading1"/>
        <w:jc w:val="center"/>
      </w:pPr>
      <w:bookmarkStart w:id="30" w:name="_Toc58185836"/>
      <w:r w:rsidRPr="00EC3178">
        <w:lastRenderedPageBreak/>
        <w:t>ВИСНОВКИ ДО РОЗДІЛУ 1</w:t>
      </w:r>
      <w:bookmarkEnd w:id="30"/>
    </w:p>
    <w:p w14:paraId="4F005768" w14:textId="750CE0EF" w:rsidR="00C22F34" w:rsidRDefault="001A255E" w:rsidP="00C22F34">
      <w:pPr>
        <w:ind w:firstLine="708"/>
        <w:jc w:val="both"/>
        <w:rPr>
          <w:lang w:bidi="he-IL"/>
        </w:rPr>
      </w:pPr>
      <w:r>
        <w:rPr>
          <w:lang w:bidi="he-IL"/>
        </w:rPr>
        <w:t xml:space="preserve">Таким чином ми </w:t>
      </w:r>
      <w:r w:rsidR="00C22F34">
        <w:rPr>
          <w:lang w:bidi="he-IL"/>
        </w:rPr>
        <w:t>встановили</w:t>
      </w:r>
      <w:r>
        <w:rPr>
          <w:lang w:bidi="he-IL"/>
        </w:rPr>
        <w:t>, що в окремих випадках можна конструювати моделі використання комп’ютерних і</w:t>
      </w:r>
      <w:r w:rsidRPr="00DA5D8A">
        <w:rPr>
          <w:lang w:bidi="he-IL"/>
        </w:rPr>
        <w:t>гор у дошкільному та молодшому шкільному віці для підготовки дітей до навчання.</w:t>
      </w:r>
      <w:r w:rsidR="00C22F34" w:rsidRPr="00DA5D8A">
        <w:rPr>
          <w:lang w:bidi="he-IL"/>
        </w:rPr>
        <w:t xml:space="preserve"> Зокрема </w:t>
      </w:r>
      <w:r w:rsidR="00DA5D8A" w:rsidRPr="00DA5D8A">
        <w:rPr>
          <w:lang w:bidi="he-IL"/>
        </w:rPr>
        <w:t>використання</w:t>
      </w:r>
      <w:r w:rsidR="00C22F34" w:rsidRPr="00DA5D8A">
        <w:rPr>
          <w:lang w:bidi="he-IL"/>
        </w:rPr>
        <w:t xml:space="preserve"> ігри можуть сприяти розвитку уваги, р</w:t>
      </w:r>
      <w:r w:rsidR="00C22F34">
        <w:rPr>
          <w:lang w:bidi="he-IL"/>
        </w:rPr>
        <w:t>озвиває здатність само-мотивації, сучасні ігри також допомагають встановлювати функціональні зв’язки з незнайомими людьми для координації ді</w:t>
      </w:r>
      <w:r w:rsidR="0098257B">
        <w:rPr>
          <w:lang w:bidi="he-IL"/>
        </w:rPr>
        <w:t>й</w:t>
      </w:r>
      <w:r w:rsidR="00C22F34">
        <w:rPr>
          <w:lang w:bidi="he-IL"/>
        </w:rPr>
        <w:t>, зокрема навіть носіями іноземних мов (оскільки ігрові сервери можуть об’єднувати в команди гравців з різних країн).</w:t>
      </w:r>
    </w:p>
    <w:p w14:paraId="5B261F26" w14:textId="77777777" w:rsidR="00C22F34" w:rsidRDefault="00C22F34" w:rsidP="003C7634">
      <w:pPr>
        <w:ind w:firstLine="708"/>
        <w:jc w:val="both"/>
        <w:rPr>
          <w:lang w:bidi="he-IL"/>
        </w:rPr>
      </w:pPr>
      <w:r>
        <w:rPr>
          <w:lang w:bidi="he-IL"/>
        </w:rPr>
        <w:t xml:space="preserve">Окрім цього можемо констатувати, що ігри задовільняють потреби у розвитку таких психофізіологічних функцій, які сприяють готовності до навчання у школі: (1) практичний розвиток дрібної моторики, (2) збагачення кругозору дитини, (3) необхідність розвивати вміння опанування різними соціальними ролями, (4) розвиток  базових інтелектуальних умінь (серіація, класифікація тощо), (5) використання предметно-ігрового середовища. </w:t>
      </w:r>
      <w:r w:rsidR="00354D6C">
        <w:rPr>
          <w:lang w:bidi="he-IL"/>
        </w:rPr>
        <w:t>Цей аналіз супроводжується низкою власних розробок.</w:t>
      </w:r>
    </w:p>
    <w:p w14:paraId="6085E3FF" w14:textId="77777777" w:rsidR="001A255E" w:rsidRPr="001A255E" w:rsidRDefault="00C22F34" w:rsidP="003C7634">
      <w:pPr>
        <w:ind w:firstLine="708"/>
        <w:jc w:val="both"/>
        <w:rPr>
          <w:lang w:bidi="he-IL"/>
        </w:rPr>
      </w:pPr>
      <w:r>
        <w:rPr>
          <w:lang w:bidi="he-IL"/>
        </w:rPr>
        <w:t>Розроблено моделі</w:t>
      </w:r>
      <w:r w:rsidR="001A255E">
        <w:rPr>
          <w:lang w:bidi="he-IL"/>
        </w:rPr>
        <w:t xml:space="preserve"> використання рушію Unity у навчальних цілях  з дітьми середнього та старшого шкільного віку</w:t>
      </w:r>
      <w:r>
        <w:rPr>
          <w:lang w:bidi="he-IL"/>
        </w:rPr>
        <w:t>, а також окремі моделі</w:t>
      </w:r>
      <w:r w:rsidR="001A255E">
        <w:rPr>
          <w:lang w:bidi="he-IL"/>
        </w:rPr>
        <w:t xml:space="preserve"> використання комп’ютерних ігор з дітьми, які мають особливі освітні потреби</w:t>
      </w:r>
      <w:r>
        <w:rPr>
          <w:lang w:bidi="he-IL"/>
        </w:rPr>
        <w:t>.</w:t>
      </w:r>
    </w:p>
    <w:p w14:paraId="0B889CC2" w14:textId="77777777" w:rsidR="001A255E" w:rsidRDefault="00C22F34" w:rsidP="003C7634">
      <w:pPr>
        <w:ind w:firstLine="708"/>
        <w:jc w:val="both"/>
        <w:rPr>
          <w:lang w:bidi="he-IL"/>
        </w:rPr>
      </w:pPr>
      <w:r>
        <w:rPr>
          <w:lang w:bidi="he-IL"/>
        </w:rPr>
        <w:t>Проведений а</w:t>
      </w:r>
      <w:r w:rsidR="001A255E">
        <w:rPr>
          <w:lang w:bidi="he-IL"/>
        </w:rPr>
        <w:t>наліз валідності типової критики використання дітьми дошкільного, молодшого шкільного та підліткового віку комп’ютерних ігор</w:t>
      </w:r>
      <w:r>
        <w:rPr>
          <w:lang w:bidi="he-IL"/>
        </w:rPr>
        <w:t>, та встановлено, що не вся критика використовує валідні методи, також окрема критика має логічні хиби, відтак не вся критика ігроманії є справедливою.</w:t>
      </w:r>
    </w:p>
    <w:p w14:paraId="12F28044" w14:textId="77777777" w:rsidR="001A255E" w:rsidRDefault="00C22F34" w:rsidP="003C7634">
      <w:pPr>
        <w:jc w:val="both"/>
        <w:rPr>
          <w:lang w:bidi="he-IL"/>
        </w:rPr>
      </w:pPr>
      <w:r>
        <w:rPr>
          <w:lang w:bidi="he-IL"/>
        </w:rPr>
        <w:t xml:space="preserve">Проведений аналіз </w:t>
      </w:r>
      <w:r w:rsidR="00354D6C">
        <w:rPr>
          <w:lang w:bidi="he-IL"/>
        </w:rPr>
        <w:t xml:space="preserve">феномену інтересу до ремейків ігор. З цієї </w:t>
      </w:r>
      <w:r>
        <w:rPr>
          <w:lang w:bidi="he-IL"/>
        </w:rPr>
        <w:t>п</w:t>
      </w:r>
      <w:r w:rsidR="001A255E">
        <w:rPr>
          <w:lang w:bidi="he-IL"/>
        </w:rPr>
        <w:t xml:space="preserve">ричини </w:t>
      </w:r>
      <w:r w:rsidR="00354D6C">
        <w:rPr>
          <w:lang w:bidi="he-IL"/>
        </w:rPr>
        <w:t xml:space="preserve">проведена студія вибагливості сучасних ігор щодо ресурсної частини ПК, </w:t>
      </w:r>
      <w:r w:rsidR="001A255E">
        <w:rPr>
          <w:lang w:bidi="he-IL"/>
        </w:rPr>
        <w:t>затребуваності ремейків старих ігор</w:t>
      </w:r>
      <w:r>
        <w:rPr>
          <w:lang w:bidi="he-IL"/>
        </w:rPr>
        <w:t>, та запропонована к</w:t>
      </w:r>
      <w:r w:rsidR="001A255E">
        <w:rPr>
          <w:lang w:bidi="he-IL"/>
        </w:rPr>
        <w:t>ласифікація комп’ютерних ігор</w:t>
      </w:r>
      <w:r>
        <w:rPr>
          <w:lang w:bidi="he-IL"/>
        </w:rPr>
        <w:t>.</w:t>
      </w:r>
      <w:r w:rsidR="001A255E">
        <w:rPr>
          <w:lang w:bidi="he-IL"/>
        </w:rPr>
        <w:tab/>
      </w:r>
    </w:p>
    <w:p w14:paraId="7C2F769C" w14:textId="77777777" w:rsidR="00DB0E4F" w:rsidRDefault="001A255E" w:rsidP="003C7634">
      <w:pPr>
        <w:jc w:val="both"/>
        <w:rPr>
          <w:lang w:bidi="he-IL"/>
        </w:rPr>
      </w:pPr>
      <w:r>
        <w:rPr>
          <w:lang w:bidi="he-IL"/>
        </w:rPr>
        <w:lastRenderedPageBreak/>
        <w:tab/>
      </w:r>
      <w:r w:rsidR="00EC3178" w:rsidRPr="00EC3178">
        <w:rPr>
          <w:lang w:bidi="he-IL"/>
        </w:rPr>
        <w:t xml:space="preserve">Таким чином, вважаємо,  що доведеним є лише наступне: (1) явище інтересу до ретро-ігор, (2) загальний інтерес до комп’ютерних ігор, особливо серед дітей шкільного віку, (3) факт, що рушій </w:t>
      </w:r>
      <w:r w:rsidR="00EC3178" w:rsidRPr="00EC3178">
        <w:rPr>
          <w:lang w:val="en-US" w:bidi="he-IL"/>
        </w:rPr>
        <w:t>Unity</w:t>
      </w:r>
      <w:r w:rsidR="00EC3178" w:rsidRPr="00EC3178">
        <w:rPr>
          <w:lang w:bidi="he-IL"/>
        </w:rPr>
        <w:t xml:space="preserve"> був</w:t>
      </w:r>
      <w:r w:rsidR="00EC3178">
        <w:rPr>
          <w:lang w:bidi="he-IL"/>
        </w:rPr>
        <w:t xml:space="preserve"> використаний  при створенні великої кількості сучасних ігор.</w:t>
      </w:r>
    </w:p>
    <w:p w14:paraId="43E62A92" w14:textId="77777777" w:rsidR="003C7634" w:rsidRPr="003C7634" w:rsidRDefault="003C7634" w:rsidP="002618D5">
      <w:pPr>
        <w:ind w:firstLine="708"/>
        <w:jc w:val="both"/>
        <w:rPr>
          <w:lang w:bidi="he-IL"/>
        </w:rPr>
        <w:sectPr w:rsidR="003C7634" w:rsidRPr="003C7634">
          <w:pgSz w:w="11906" w:h="16838"/>
          <w:pgMar w:top="850" w:right="850" w:bottom="850" w:left="1417" w:header="708" w:footer="708" w:gutter="0"/>
          <w:cols w:space="708"/>
          <w:docGrid w:linePitch="360"/>
        </w:sectPr>
      </w:pPr>
      <w:r>
        <w:rPr>
          <w:lang w:bidi="he-IL"/>
        </w:rPr>
        <w:t>Власні  розробки містять: (1) Приклади вимогливості сучасних комп’ютерних ігор до ПК; (2) Аналіз окремих поведінкових проявів гравців комп’ютерних ігор; (3) Приклади особистісного реагування та компенсація за допомогою ігри «The lost Vikings»; (4) «Парадигми та технології програмування» як компетенція: педагогічні можливості використання рушію Unity; (5) Розвиток природничо-наукового мислення засобами гри The Lost Vikings.</w:t>
      </w:r>
    </w:p>
    <w:p w14:paraId="6FFBEC17" w14:textId="77777777" w:rsidR="003124FF" w:rsidRPr="003124FF" w:rsidRDefault="003124FF" w:rsidP="00DB0E4F">
      <w:pPr>
        <w:pStyle w:val="Heading1"/>
        <w:jc w:val="center"/>
      </w:pPr>
      <w:bookmarkStart w:id="31" w:name="_Toc58185837"/>
      <w:r w:rsidRPr="003124FF">
        <w:lastRenderedPageBreak/>
        <w:t>Розділ 2 РЕАЛІЗАЦІЯ РЕМЕЙКУ 2D РОЛЕВИХ ІГОР ЗАСОБАМИ ПЛАТФОРМИ UNITY</w:t>
      </w:r>
      <w:bookmarkEnd w:id="31"/>
    </w:p>
    <w:p w14:paraId="2E9D3261" w14:textId="77777777" w:rsidR="002C157E" w:rsidRPr="006A1C93" w:rsidRDefault="002C157E" w:rsidP="002C157E">
      <w:pPr>
        <w:jc w:val="both"/>
        <w:rPr>
          <w:lang w:bidi="he-IL"/>
        </w:rPr>
      </w:pPr>
      <w:r>
        <w:tab/>
        <w:t xml:space="preserve">У цьому розділі ми розглянемо вміння, які вимагаються від розробника для створення програмного продукту засобами </w:t>
      </w:r>
      <w:r>
        <w:rPr>
          <w:lang w:val="en-US"/>
        </w:rPr>
        <w:t>Unity</w:t>
      </w:r>
      <w:r>
        <w:rPr>
          <w:lang w:bidi="he-IL"/>
        </w:rPr>
        <w:t xml:space="preserve">; можливості рушію </w:t>
      </w:r>
      <w:r>
        <w:rPr>
          <w:lang w:val="en-US" w:bidi="he-IL"/>
        </w:rPr>
        <w:t>Unity</w:t>
      </w:r>
      <w:r>
        <w:rPr>
          <w:lang w:bidi="he-IL"/>
        </w:rPr>
        <w:t xml:space="preserve"> та проаналізуємо емпіричні дані, зібрані шляхом анонімного опитування серед розробників ПЗ щодо перспектив використання рушію </w:t>
      </w:r>
      <w:r>
        <w:rPr>
          <w:lang w:val="en-US" w:bidi="he-IL"/>
        </w:rPr>
        <w:t>Unity</w:t>
      </w:r>
      <w:r w:rsidRPr="006A1C93">
        <w:rPr>
          <w:lang w:bidi="he-IL"/>
        </w:rPr>
        <w:t>.</w:t>
      </w:r>
    </w:p>
    <w:p w14:paraId="5FA28F2C" w14:textId="77777777" w:rsidR="004E7192" w:rsidRPr="00207756" w:rsidRDefault="003124FF" w:rsidP="005845FD">
      <w:pPr>
        <w:pStyle w:val="Heading2"/>
        <w:jc w:val="center"/>
      </w:pPr>
      <w:bookmarkStart w:id="32" w:name="_Toc58185838"/>
      <w:r w:rsidRPr="003124FF">
        <w:t xml:space="preserve">2.1. </w:t>
      </w:r>
      <w:r w:rsidR="004E7192" w:rsidRPr="003124FF">
        <w:t>Gameplay the Lost Vikings</w:t>
      </w:r>
      <w:bookmarkEnd w:id="32"/>
    </w:p>
    <w:p w14:paraId="7A5B8650" w14:textId="51F1B821" w:rsidR="004E7192" w:rsidRPr="007C0719" w:rsidRDefault="004E7192" w:rsidP="004E7192">
      <w:pPr>
        <w:jc w:val="both"/>
      </w:pPr>
      <w:r>
        <w:tab/>
      </w:r>
      <w:r w:rsidRPr="007C0719">
        <w:t xml:space="preserve">За сюжетом </w:t>
      </w:r>
      <w:r w:rsidR="0098257B">
        <w:t xml:space="preserve">гри </w:t>
      </w:r>
      <w:r w:rsidRPr="007C0719">
        <w:t>троє друзів-вікінгів (</w:t>
      </w:r>
      <w:r w:rsidRPr="007C0719">
        <w:rPr>
          <w:lang w:eastAsia="ja-JP"/>
        </w:rPr>
        <w:t xml:space="preserve">Ерік, Балеог, Олаф) </w:t>
      </w:r>
      <w:r w:rsidRPr="007C0719">
        <w:t xml:space="preserve"> потрапляють у новий для них світ, де вони мають командно долати різні перешкоди, використовуючи свої унікальні здібності та унікальний інвентар.</w:t>
      </w:r>
    </w:p>
    <w:p w14:paraId="243CAA84" w14:textId="77777777" w:rsidR="004E7192" w:rsidRPr="004516DE" w:rsidRDefault="004E7192" w:rsidP="004E7192">
      <w:pPr>
        <w:ind w:firstLine="708"/>
        <w:jc w:val="both"/>
        <w:rPr>
          <w:lang w:eastAsia="ja-JP"/>
        </w:rPr>
      </w:pPr>
      <w:r w:rsidRPr="007C0719">
        <w:t>Загальне керування гравцями виконується наступним чином: (1) «</w:t>
      </w:r>
      <w:r w:rsidRPr="007C0719">
        <w:rPr>
          <w:lang w:val="en-US" w:eastAsia="ja-JP"/>
        </w:rPr>
        <w:t>A</w:t>
      </w:r>
      <w:r w:rsidRPr="007C0719">
        <w:rPr>
          <w:lang w:eastAsia="ja-JP"/>
        </w:rPr>
        <w:t>» або «</w:t>
      </w:r>
      <w:r w:rsidRPr="007C0719">
        <w:rPr>
          <w:lang w:val="en-US" w:eastAsia="ja-JP"/>
        </w:rPr>
        <w:t>Left</w:t>
      </w:r>
      <w:r w:rsidRPr="007C0719">
        <w:rPr>
          <w:lang w:eastAsia="ja-JP"/>
        </w:rPr>
        <w:t xml:space="preserve"> </w:t>
      </w:r>
      <w:r w:rsidRPr="007C0719">
        <w:rPr>
          <w:lang w:val="en-US" w:eastAsia="ja-JP"/>
        </w:rPr>
        <w:t>Arrow</w:t>
      </w:r>
      <w:r w:rsidRPr="007C0719">
        <w:rPr>
          <w:lang w:eastAsia="ja-JP"/>
        </w:rPr>
        <w:t>» - йти у лівий бік; (2) «</w:t>
      </w:r>
      <w:r w:rsidRPr="007C0719">
        <w:rPr>
          <w:lang w:val="en-US" w:eastAsia="ja-JP"/>
        </w:rPr>
        <w:t>D</w:t>
      </w:r>
      <w:r w:rsidRPr="007C0719">
        <w:rPr>
          <w:lang w:eastAsia="ja-JP"/>
        </w:rPr>
        <w:t>» або «</w:t>
      </w:r>
      <w:r w:rsidRPr="007C0719">
        <w:rPr>
          <w:lang w:val="en-US" w:eastAsia="ja-JP"/>
        </w:rPr>
        <w:t>Right</w:t>
      </w:r>
      <w:r w:rsidRPr="007C0719">
        <w:rPr>
          <w:lang w:eastAsia="ja-JP"/>
        </w:rPr>
        <w:t xml:space="preserve"> </w:t>
      </w:r>
      <w:r w:rsidRPr="007C0719">
        <w:rPr>
          <w:lang w:val="en-US" w:eastAsia="ja-JP"/>
        </w:rPr>
        <w:t>Arrow</w:t>
      </w:r>
      <w:r w:rsidRPr="007C0719">
        <w:rPr>
          <w:lang w:eastAsia="ja-JP"/>
        </w:rPr>
        <w:t>» – йти у правий бік. Разом з цим, як зазначено раніше, у кожного персонажу є свої особливі вміння та інвент</w:t>
      </w:r>
      <w:r w:rsidRPr="004516DE">
        <w:rPr>
          <w:lang w:eastAsia="ja-JP"/>
        </w:rPr>
        <w:t>ар.</w:t>
      </w:r>
    </w:p>
    <w:p w14:paraId="466662BE" w14:textId="77777777" w:rsidR="004E7192" w:rsidRPr="004516DE" w:rsidRDefault="003618E8" w:rsidP="003618E8">
      <w:pPr>
        <w:keepNext/>
        <w:suppressLineNumbers/>
        <w:spacing w:after="0"/>
        <w:jc w:val="both"/>
        <w:rPr>
          <w:b/>
          <w:bCs/>
          <w:lang w:eastAsia="ja-JP"/>
        </w:rPr>
      </w:pPr>
      <w:r w:rsidRPr="004516DE">
        <w:rPr>
          <w:b/>
          <w:bCs/>
          <w:lang w:eastAsia="ja-JP"/>
        </w:rPr>
        <w:t>К</w:t>
      </w:r>
      <w:r w:rsidR="004E7192" w:rsidRPr="004516DE">
        <w:rPr>
          <w:b/>
          <w:bCs/>
          <w:lang w:eastAsia="ja-JP"/>
        </w:rPr>
        <w:t>ерування персонажем Ерік</w:t>
      </w:r>
      <w:r w:rsidRPr="004516DE">
        <w:rPr>
          <w:b/>
          <w:bCs/>
          <w:lang w:eastAsia="ja-JP"/>
        </w:rPr>
        <w:t xml:space="preserve"> </w:t>
      </w:r>
      <w:r w:rsidR="005D3B7F" w:rsidRPr="004516DE">
        <w:rPr>
          <w:b/>
          <w:bCs/>
          <w:lang w:eastAsia="ja-JP"/>
        </w:rPr>
        <w:t>(</w:t>
      </w:r>
      <w:r w:rsidR="005D3B7F" w:rsidRPr="004516DE">
        <w:rPr>
          <w:b/>
          <w:bCs/>
          <w:lang w:val="en-US" w:eastAsia="ja-JP"/>
        </w:rPr>
        <w:t>backend</w:t>
      </w:r>
      <w:r w:rsidR="005D3B7F" w:rsidRPr="004516DE">
        <w:rPr>
          <w:b/>
          <w:bCs/>
          <w:lang w:val="ru-RU" w:eastAsia="ja-JP"/>
        </w:rPr>
        <w:t xml:space="preserve"> </w:t>
      </w:r>
      <w:r w:rsidR="005D3B7F" w:rsidRPr="004516DE">
        <w:rPr>
          <w:b/>
          <w:bCs/>
          <w:lang w:eastAsia="ja-JP" w:bidi="he-IL"/>
        </w:rPr>
        <w:t xml:space="preserve">та користувацький </w:t>
      </w:r>
      <w:r w:rsidR="005D3B7F" w:rsidRPr="004516DE">
        <w:rPr>
          <w:b/>
          <w:bCs/>
          <w:lang w:val="en-US" w:eastAsia="ja-JP" w:bidi="he-IL"/>
        </w:rPr>
        <w:t>UX</w:t>
      </w:r>
      <w:r w:rsidR="005D3B7F" w:rsidRPr="004516DE">
        <w:rPr>
          <w:b/>
          <w:bCs/>
          <w:lang w:eastAsia="ja-JP"/>
        </w:rPr>
        <w:t>)</w:t>
      </w:r>
    </w:p>
    <w:p w14:paraId="60E6F63A" w14:textId="77777777" w:rsidR="00AF2C6E" w:rsidRPr="004516DE" w:rsidRDefault="00AF2C6E" w:rsidP="00AF2C6E">
      <w:pPr>
        <w:numPr>
          <w:ilvl w:val="0"/>
          <w:numId w:val="13"/>
        </w:numPr>
        <w:rPr>
          <w:lang w:eastAsia="ja-JP"/>
        </w:rPr>
      </w:pPr>
      <w:r w:rsidRPr="004516DE">
        <w:rPr>
          <w:lang w:eastAsia="ja-JP"/>
        </w:rPr>
        <w:t>Натискання «F» призводить до дії «вдарити об’єкт головою»</w:t>
      </w:r>
    </w:p>
    <w:p w14:paraId="1780FBCB" w14:textId="77777777" w:rsidR="004E7192" w:rsidRPr="004516DE" w:rsidRDefault="004E7192" w:rsidP="004E7192">
      <w:pPr>
        <w:numPr>
          <w:ilvl w:val="0"/>
          <w:numId w:val="13"/>
        </w:numPr>
        <w:rPr>
          <w:lang w:eastAsia="ja-JP"/>
        </w:rPr>
      </w:pPr>
      <w:r w:rsidRPr="004516DE">
        <w:rPr>
          <w:lang w:eastAsia="ja-JP"/>
        </w:rPr>
        <w:t>Натискання «</w:t>
      </w:r>
      <w:r w:rsidRPr="004516DE">
        <w:rPr>
          <w:lang w:val="en-US" w:eastAsia="ja-JP"/>
        </w:rPr>
        <w:t>Space</w:t>
      </w:r>
      <w:r w:rsidRPr="004516DE">
        <w:rPr>
          <w:lang w:eastAsia="ja-JP"/>
        </w:rPr>
        <w:t>» (Пробіл) призводить до дії «стрибок»</w:t>
      </w:r>
    </w:p>
    <w:p w14:paraId="4A4863BA" w14:textId="2986DB37" w:rsidR="004E7192" w:rsidRPr="004516DE" w:rsidRDefault="00AF2C6E" w:rsidP="00F551AD">
      <w:pPr>
        <w:ind w:firstLine="708"/>
        <w:jc w:val="both"/>
        <w:rPr>
          <w:lang w:eastAsia="ja-JP"/>
        </w:rPr>
      </w:pPr>
      <w:r w:rsidRPr="004516DE">
        <w:rPr>
          <w:lang w:eastAsia="ja-JP"/>
        </w:rPr>
        <w:t xml:space="preserve">Розглянемо «удар головою». </w:t>
      </w:r>
      <w:r w:rsidR="00F551AD" w:rsidRPr="004516DE">
        <w:rPr>
          <w:lang w:eastAsia="ja-JP"/>
        </w:rPr>
        <w:t>За задумом гри однією з особливостей персонажу Ерік є те, що він наносить відчутний збиток «ворогам» та «перешкодам» своєю головою. Розглянемо реалізацію такої а</w:t>
      </w:r>
      <w:r w:rsidR="004E7192" w:rsidRPr="004516DE">
        <w:rPr>
          <w:lang w:eastAsia="ja-JP"/>
        </w:rPr>
        <w:t>так</w:t>
      </w:r>
      <w:r w:rsidR="00F551AD" w:rsidRPr="004516DE">
        <w:rPr>
          <w:lang w:eastAsia="ja-JP"/>
        </w:rPr>
        <w:t>и</w:t>
      </w:r>
      <w:r w:rsidR="004E7192" w:rsidRPr="004516DE">
        <w:rPr>
          <w:lang w:eastAsia="ja-JP"/>
        </w:rPr>
        <w:t xml:space="preserve">. </w:t>
      </w:r>
      <w:r w:rsidR="00F551AD" w:rsidRPr="004516DE">
        <w:rPr>
          <w:lang w:eastAsia="ja-JP"/>
        </w:rPr>
        <w:t>На</w:t>
      </w:r>
      <w:r w:rsidR="004E7192" w:rsidRPr="004516DE">
        <w:rPr>
          <w:lang w:eastAsia="ja-JP"/>
        </w:rPr>
        <w:t xml:space="preserve"> початку </w:t>
      </w:r>
      <w:r w:rsidR="00F551AD" w:rsidRPr="004516DE">
        <w:rPr>
          <w:lang w:eastAsia="ja-JP"/>
        </w:rPr>
        <w:t>у</w:t>
      </w:r>
      <w:r w:rsidR="004E7192" w:rsidRPr="004516DE">
        <w:rPr>
          <w:lang w:eastAsia="ja-JP"/>
        </w:rPr>
        <w:t xml:space="preserve"> класі «Update» </w:t>
      </w:r>
      <w:r w:rsidR="00F551AD" w:rsidRPr="004516DE">
        <w:rPr>
          <w:lang w:eastAsia="ja-JP"/>
        </w:rPr>
        <w:t xml:space="preserve">ставиться </w:t>
      </w:r>
      <w:r w:rsidR="004E7192" w:rsidRPr="004516DE">
        <w:rPr>
          <w:lang w:eastAsia="ja-JP"/>
        </w:rPr>
        <w:t>умов</w:t>
      </w:r>
      <w:r w:rsidR="00F551AD" w:rsidRPr="004516DE">
        <w:rPr>
          <w:lang w:eastAsia="ja-JP"/>
        </w:rPr>
        <w:t>а</w:t>
      </w:r>
      <w:r w:rsidR="004E7192" w:rsidRPr="004516DE">
        <w:rPr>
          <w:lang w:eastAsia="ja-JP"/>
        </w:rPr>
        <w:t xml:space="preserve">. </w:t>
      </w:r>
      <w:r w:rsidR="00E54D5F" w:rsidRPr="004516DE">
        <w:rPr>
          <w:lang w:eastAsia="ja-JP"/>
        </w:rPr>
        <w:t>Коли гравець (користувач ПЗ) н</w:t>
      </w:r>
      <w:r w:rsidR="004E7192" w:rsidRPr="004516DE">
        <w:rPr>
          <w:lang w:eastAsia="ja-JP"/>
        </w:rPr>
        <w:t>атиска</w:t>
      </w:r>
      <w:r w:rsidR="00E54D5F" w:rsidRPr="004516DE">
        <w:rPr>
          <w:lang w:eastAsia="ja-JP"/>
        </w:rPr>
        <w:t>є</w:t>
      </w:r>
      <w:r w:rsidR="004E7192" w:rsidRPr="004516DE">
        <w:rPr>
          <w:lang w:eastAsia="ja-JP"/>
        </w:rPr>
        <w:t xml:space="preserve"> клавіш</w:t>
      </w:r>
      <w:r w:rsidR="00E54D5F" w:rsidRPr="004516DE">
        <w:rPr>
          <w:lang w:eastAsia="ja-JP"/>
        </w:rPr>
        <w:t>у</w:t>
      </w:r>
      <w:r w:rsidR="004E7192" w:rsidRPr="004516DE">
        <w:rPr>
          <w:lang w:eastAsia="ja-JP"/>
        </w:rPr>
        <w:t xml:space="preserve"> «F»</w:t>
      </w:r>
      <w:r w:rsidR="00E54D5F" w:rsidRPr="004516DE">
        <w:rPr>
          <w:lang w:eastAsia="ja-JP"/>
        </w:rPr>
        <w:t>, це</w:t>
      </w:r>
      <w:r w:rsidR="004E7192" w:rsidRPr="004516DE">
        <w:rPr>
          <w:lang w:eastAsia="ja-JP"/>
        </w:rPr>
        <w:t xml:space="preserve"> викликає клас «HeadAttack»</w:t>
      </w:r>
      <w:r w:rsidR="00F551AD" w:rsidRPr="004516DE">
        <w:rPr>
          <w:lang w:eastAsia="ja-JP"/>
        </w:rPr>
        <w:t>, при цьому перед нами стояла задача</w:t>
      </w:r>
      <w:r w:rsidR="004E7192" w:rsidRPr="004516DE">
        <w:rPr>
          <w:lang w:eastAsia="ja-JP"/>
        </w:rPr>
        <w:t xml:space="preserve"> </w:t>
      </w:r>
      <w:r w:rsidR="00F551AD" w:rsidRPr="004516DE">
        <w:rPr>
          <w:lang w:eastAsia="ja-JP"/>
        </w:rPr>
        <w:t>з</w:t>
      </w:r>
      <w:r w:rsidR="004E7192" w:rsidRPr="004516DE">
        <w:rPr>
          <w:lang w:eastAsia="ja-JP"/>
        </w:rPr>
        <w:t>мін</w:t>
      </w:r>
      <w:r w:rsidR="00F551AD" w:rsidRPr="004516DE">
        <w:rPr>
          <w:lang w:eastAsia="ja-JP"/>
        </w:rPr>
        <w:t>ити</w:t>
      </w:r>
      <w:r w:rsidR="004E7192" w:rsidRPr="004516DE">
        <w:rPr>
          <w:lang w:eastAsia="ja-JP"/>
        </w:rPr>
        <w:t xml:space="preserve"> границі персонажу</w:t>
      </w:r>
      <w:r w:rsidR="00F551AD" w:rsidRPr="004516DE">
        <w:rPr>
          <w:lang w:eastAsia="ja-JP"/>
        </w:rPr>
        <w:t>,  а також використовувати серію інших зображень</w:t>
      </w:r>
      <w:r w:rsidR="00E54D5F" w:rsidRPr="004516DE">
        <w:rPr>
          <w:lang w:eastAsia="ja-JP"/>
        </w:rPr>
        <w:t xml:space="preserve"> Еріка</w:t>
      </w:r>
      <w:r w:rsidR="00F551AD" w:rsidRPr="004516DE">
        <w:rPr>
          <w:lang w:eastAsia="ja-JP"/>
        </w:rPr>
        <w:t>, які імітують нахил вперед</w:t>
      </w:r>
      <w:r w:rsidR="004E7192" w:rsidRPr="004516DE">
        <w:rPr>
          <w:lang w:eastAsia="ja-JP"/>
        </w:rPr>
        <w:t xml:space="preserve">. </w:t>
      </w:r>
      <w:r w:rsidR="00E30769" w:rsidRPr="004516DE">
        <w:rPr>
          <w:lang w:eastAsia="ja-JP"/>
        </w:rPr>
        <w:t xml:space="preserve">В залежності від типу перешкоди, Ерік торкається або предмету, який за задумом </w:t>
      </w:r>
      <w:r w:rsidRPr="004516DE">
        <w:rPr>
          <w:lang w:eastAsia="ja-JP"/>
        </w:rPr>
        <w:t>має тег</w:t>
      </w:r>
      <w:r w:rsidR="00E30769" w:rsidRPr="004516DE">
        <w:rPr>
          <w:lang w:eastAsia="ja-JP"/>
        </w:rPr>
        <w:t xml:space="preserve"> </w:t>
      </w:r>
      <w:r w:rsidR="004E7192" w:rsidRPr="004516DE">
        <w:rPr>
          <w:lang w:eastAsia="ja-JP"/>
        </w:rPr>
        <w:t>«isWall»</w:t>
      </w:r>
      <w:r w:rsidR="00E30769" w:rsidRPr="004516DE">
        <w:rPr>
          <w:lang w:eastAsia="ja-JP"/>
        </w:rPr>
        <w:t xml:space="preserve">, або </w:t>
      </w:r>
      <w:r w:rsidRPr="004516DE">
        <w:rPr>
          <w:lang w:eastAsia="ja-JP"/>
        </w:rPr>
        <w:t>ма</w:t>
      </w:r>
      <w:r w:rsidR="00E30769" w:rsidRPr="004516DE">
        <w:rPr>
          <w:lang w:eastAsia="ja-JP"/>
        </w:rPr>
        <w:t xml:space="preserve">є </w:t>
      </w:r>
      <w:r w:rsidRPr="004516DE">
        <w:rPr>
          <w:lang w:eastAsia="ja-JP"/>
        </w:rPr>
        <w:t xml:space="preserve"> тег </w:t>
      </w:r>
      <w:r w:rsidR="004E7192" w:rsidRPr="004516DE">
        <w:rPr>
          <w:lang w:eastAsia="ja-JP"/>
        </w:rPr>
        <w:t>«isFragileWall»</w:t>
      </w:r>
      <w:r w:rsidR="00E30769" w:rsidRPr="004516DE">
        <w:rPr>
          <w:lang w:eastAsia="ja-JP"/>
        </w:rPr>
        <w:t xml:space="preserve"> (саме це визначає збиток, який наносить Ерік). </w:t>
      </w:r>
      <w:r w:rsidRPr="004516DE">
        <w:rPr>
          <w:lang w:eastAsia="ja-JP"/>
        </w:rPr>
        <w:t xml:space="preserve">Зрозуміло, що об’єкти з тегом «isFragileWall» не </w:t>
      </w:r>
      <w:r w:rsidR="00464428">
        <w:rPr>
          <w:lang w:eastAsia="ja-JP"/>
        </w:rPr>
        <w:t xml:space="preserve">витримають </w:t>
      </w:r>
      <w:r w:rsidRPr="004516DE">
        <w:rPr>
          <w:lang w:eastAsia="ja-JP"/>
        </w:rPr>
        <w:t>силу</w:t>
      </w:r>
      <w:r w:rsidR="00464428">
        <w:rPr>
          <w:lang w:eastAsia="ja-JP"/>
        </w:rPr>
        <w:t xml:space="preserve"> вдару</w:t>
      </w:r>
      <w:r w:rsidRPr="004516DE">
        <w:rPr>
          <w:lang w:eastAsia="ja-JP"/>
        </w:rPr>
        <w:t xml:space="preserve"> вікінга. </w:t>
      </w:r>
      <w:r w:rsidR="00E30769" w:rsidRPr="004516DE">
        <w:rPr>
          <w:lang w:eastAsia="ja-JP"/>
        </w:rPr>
        <w:t xml:space="preserve">Після </w:t>
      </w:r>
      <w:r w:rsidRPr="004516DE">
        <w:rPr>
          <w:lang w:eastAsia="ja-JP"/>
        </w:rPr>
        <w:t>зіткнення персонажу з об’єктом,</w:t>
      </w:r>
      <w:r w:rsidR="00E30769" w:rsidRPr="004516DE">
        <w:rPr>
          <w:lang w:eastAsia="ja-JP"/>
        </w:rPr>
        <w:t xml:space="preserve"> </w:t>
      </w:r>
      <w:r w:rsidR="004E7192" w:rsidRPr="004516DE">
        <w:rPr>
          <w:lang w:eastAsia="ja-JP"/>
        </w:rPr>
        <w:t>викликає</w:t>
      </w:r>
      <w:r w:rsidR="00E30769" w:rsidRPr="004516DE">
        <w:rPr>
          <w:lang w:eastAsia="ja-JP"/>
        </w:rPr>
        <w:t>ться</w:t>
      </w:r>
      <w:r w:rsidR="004E7192" w:rsidRPr="004516DE">
        <w:rPr>
          <w:lang w:eastAsia="ja-JP"/>
        </w:rPr>
        <w:t xml:space="preserve"> клас «</w:t>
      </w:r>
      <w:r w:rsidR="004E7192" w:rsidRPr="004516DE">
        <w:rPr>
          <w:rFonts w:hint="eastAsia"/>
          <w:lang w:eastAsia="ja-JP"/>
        </w:rPr>
        <w:t>H</w:t>
      </w:r>
      <w:r w:rsidR="004E7192" w:rsidRPr="004516DE">
        <w:rPr>
          <w:lang w:eastAsia="ja-JP"/>
        </w:rPr>
        <w:t>idHead»</w:t>
      </w:r>
      <w:r w:rsidR="00E30769" w:rsidRPr="004516DE">
        <w:rPr>
          <w:lang w:eastAsia="ja-JP"/>
        </w:rPr>
        <w:t xml:space="preserve">, де ми створили </w:t>
      </w:r>
      <w:r w:rsidR="00E30769" w:rsidRPr="004516DE">
        <w:rPr>
          <w:lang w:eastAsia="ja-JP"/>
        </w:rPr>
        <w:lastRenderedPageBreak/>
        <w:t xml:space="preserve">анімацію, </w:t>
      </w:r>
      <w:r w:rsidRPr="004516DE">
        <w:rPr>
          <w:lang w:eastAsia="ja-JP"/>
        </w:rPr>
        <w:t xml:space="preserve">яка імітує, що </w:t>
      </w:r>
      <w:r w:rsidR="00E30769" w:rsidRPr="004516DE">
        <w:rPr>
          <w:lang w:eastAsia="ja-JP"/>
        </w:rPr>
        <w:t>начебто персонажа відкидає назад та в нього кумедно «</w:t>
      </w:r>
      <w:r w:rsidR="00DA5D8A" w:rsidRPr="00DA5D8A">
        <w:rPr>
          <w:highlight w:val="green"/>
          <w:lang w:eastAsia="ja-JP"/>
        </w:rPr>
        <w:t>паморочиться</w:t>
      </w:r>
      <w:r w:rsidR="00E30769" w:rsidRPr="00DA5D8A">
        <w:rPr>
          <w:highlight w:val="green"/>
          <w:lang w:eastAsia="ja-JP"/>
        </w:rPr>
        <w:t xml:space="preserve"> голова</w:t>
      </w:r>
      <w:r w:rsidR="00E30769" w:rsidRPr="004516DE">
        <w:rPr>
          <w:lang w:eastAsia="ja-JP"/>
        </w:rPr>
        <w:t>», тривалість такої анімації</w:t>
      </w:r>
      <w:r w:rsidR="004E7192" w:rsidRPr="004516DE">
        <w:rPr>
          <w:lang w:eastAsia="ja-JP"/>
        </w:rPr>
        <w:t xml:space="preserve"> 2-3 секунди </w:t>
      </w:r>
      <w:r w:rsidR="009069DA">
        <w:rPr>
          <w:lang w:eastAsia="ja-JP"/>
        </w:rPr>
        <w:t>(див. рис.</w:t>
      </w:r>
      <w:r w:rsidR="004E7192" w:rsidRPr="004516DE">
        <w:rPr>
          <w:lang w:eastAsia="ja-JP"/>
        </w:rPr>
        <w:t xml:space="preserve"> </w:t>
      </w:r>
      <w:r w:rsidR="00925E82">
        <w:rPr>
          <w:lang w:eastAsia="ja-JP"/>
        </w:rPr>
        <w:t>2.</w:t>
      </w:r>
      <w:r w:rsidR="004E7192" w:rsidRPr="004516DE">
        <w:rPr>
          <w:lang w:eastAsia="ja-JP"/>
        </w:rPr>
        <w:t>1).</w:t>
      </w:r>
    </w:p>
    <w:p w14:paraId="5626AD43" w14:textId="37646C63" w:rsidR="004E7192" w:rsidRPr="004516DE" w:rsidRDefault="003579DC" w:rsidP="00F551AD">
      <w:pPr>
        <w:jc w:val="both"/>
        <w:rPr>
          <w:noProof/>
        </w:rPr>
      </w:pPr>
      <w:r w:rsidRPr="004516DE">
        <w:rPr>
          <w:noProof/>
          <w:lang w:val="ru-RU" w:eastAsia="ru-RU"/>
        </w:rPr>
        <w:drawing>
          <wp:inline distT="0" distB="0" distL="0" distR="0" wp14:anchorId="124ACA3F" wp14:editId="744FE07F">
            <wp:extent cx="5116830" cy="2487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6830" cy="2487930"/>
                    </a:xfrm>
                    <a:prstGeom prst="rect">
                      <a:avLst/>
                    </a:prstGeom>
                    <a:noFill/>
                    <a:ln>
                      <a:noFill/>
                    </a:ln>
                  </pic:spPr>
                </pic:pic>
              </a:graphicData>
            </a:graphic>
          </wp:inline>
        </w:drawing>
      </w:r>
    </w:p>
    <w:p w14:paraId="24D1C340" w14:textId="37029A85" w:rsidR="004E7192" w:rsidRPr="004516DE" w:rsidRDefault="004E7192" w:rsidP="004E7192">
      <w:pPr>
        <w:jc w:val="center"/>
        <w:rPr>
          <w:noProof/>
        </w:rPr>
      </w:pPr>
      <w:r w:rsidRPr="00056AB2">
        <w:rPr>
          <w:noProof/>
        </w:rPr>
        <w:t xml:space="preserve">Рис. </w:t>
      </w:r>
      <w:r w:rsidR="00925E82">
        <w:rPr>
          <w:noProof/>
        </w:rPr>
        <w:t>2.</w:t>
      </w:r>
      <w:r w:rsidRPr="00056AB2">
        <w:rPr>
          <w:noProof/>
        </w:rPr>
        <w:t xml:space="preserve">1 </w:t>
      </w:r>
      <w:r w:rsidR="009A178E" w:rsidRPr="00056AB2">
        <w:rPr>
          <w:noProof/>
        </w:rPr>
        <w:t>«Виклик</w:t>
      </w:r>
      <w:r w:rsidRPr="00056AB2">
        <w:rPr>
          <w:noProof/>
        </w:rPr>
        <w:t xml:space="preserve"> атаки головою»</w:t>
      </w:r>
    </w:p>
    <w:p w14:paraId="1E3C34E9" w14:textId="27C3F550" w:rsidR="004E7192" w:rsidRPr="004516DE" w:rsidRDefault="00E54D5F" w:rsidP="00AF2C6E">
      <w:pPr>
        <w:ind w:firstLine="708"/>
        <w:jc w:val="both"/>
        <w:rPr>
          <w:lang w:eastAsia="ja-JP"/>
        </w:rPr>
      </w:pPr>
      <w:r w:rsidRPr="004516DE">
        <w:rPr>
          <w:lang w:eastAsia="ja-JP"/>
        </w:rPr>
        <w:t>Ро</w:t>
      </w:r>
      <w:r w:rsidR="00AF2C6E" w:rsidRPr="004516DE">
        <w:rPr>
          <w:lang w:eastAsia="ja-JP"/>
        </w:rPr>
        <w:t xml:space="preserve">зглянемо «стрибок». За задумом, цей персонаж здатний на стрибки. Одним з складних моментів, які стояли перед нами був наступний - унеможливити </w:t>
      </w:r>
      <w:r w:rsidR="00464428">
        <w:rPr>
          <w:lang w:eastAsia="ja-JP"/>
        </w:rPr>
        <w:t xml:space="preserve">повторний </w:t>
      </w:r>
      <w:r w:rsidR="00AF2C6E" w:rsidRPr="004516DE">
        <w:rPr>
          <w:lang w:eastAsia="ja-JP"/>
        </w:rPr>
        <w:t>стрибок «у повітрі». Це було реалізовано наступним чином: у</w:t>
      </w:r>
      <w:r w:rsidR="004E7192" w:rsidRPr="004516DE">
        <w:rPr>
          <w:lang w:eastAsia="ja-JP"/>
        </w:rPr>
        <w:t xml:space="preserve"> класі «Update» </w:t>
      </w:r>
      <w:r w:rsidR="00AF2C6E" w:rsidRPr="004516DE">
        <w:rPr>
          <w:lang w:eastAsia="ja-JP"/>
        </w:rPr>
        <w:t>була проставлена умова, відтак, коли гравець натискав</w:t>
      </w:r>
      <w:r w:rsidR="004E7192" w:rsidRPr="004516DE">
        <w:rPr>
          <w:lang w:eastAsia="ja-JP"/>
        </w:rPr>
        <w:t xml:space="preserve"> клавіш</w:t>
      </w:r>
      <w:r w:rsidR="00AF2C6E" w:rsidRPr="004516DE">
        <w:rPr>
          <w:lang w:eastAsia="ja-JP"/>
        </w:rPr>
        <w:t>у</w:t>
      </w:r>
      <w:r w:rsidR="004E7192" w:rsidRPr="004516DE">
        <w:rPr>
          <w:lang w:eastAsia="ja-JP"/>
        </w:rPr>
        <w:t xml:space="preserve"> «Space»</w:t>
      </w:r>
      <w:r w:rsidR="00AF2C6E" w:rsidRPr="004516DE">
        <w:rPr>
          <w:lang w:eastAsia="ja-JP"/>
        </w:rPr>
        <w:t>, запускалась перевірка</w:t>
      </w:r>
      <w:r w:rsidR="004E7192" w:rsidRPr="004516DE">
        <w:rPr>
          <w:lang w:eastAsia="ja-JP"/>
        </w:rPr>
        <w:t xml:space="preserve"> чи торкає</w:t>
      </w:r>
      <w:r w:rsidR="00AF2C6E" w:rsidRPr="004516DE">
        <w:rPr>
          <w:lang w:eastAsia="ja-JP"/>
        </w:rPr>
        <w:t>ться персонаж</w:t>
      </w:r>
      <w:r w:rsidR="004E7192" w:rsidRPr="004516DE">
        <w:rPr>
          <w:lang w:eastAsia="ja-JP"/>
        </w:rPr>
        <w:t xml:space="preserve"> об’єкт</w:t>
      </w:r>
      <w:r w:rsidR="00AF2C6E" w:rsidRPr="004516DE">
        <w:rPr>
          <w:lang w:eastAsia="ja-JP"/>
        </w:rPr>
        <w:t>у</w:t>
      </w:r>
      <w:r w:rsidR="004E7192" w:rsidRPr="004516DE">
        <w:rPr>
          <w:lang w:eastAsia="ja-JP"/>
        </w:rPr>
        <w:t xml:space="preserve"> з тегом  «isGround</w:t>
      </w:r>
      <w:r w:rsidR="004E7192" w:rsidRPr="004516DE">
        <w:rPr>
          <w:lang w:val="en-US" w:eastAsia="ja-JP"/>
        </w:rPr>
        <w:t>ed</w:t>
      </w:r>
      <w:r w:rsidR="004E7192" w:rsidRPr="004516DE">
        <w:rPr>
          <w:lang w:eastAsia="ja-JP"/>
        </w:rPr>
        <w:t>»</w:t>
      </w:r>
      <w:r w:rsidR="00AF2C6E" w:rsidRPr="004516DE">
        <w:rPr>
          <w:lang w:eastAsia="ja-JP"/>
        </w:rPr>
        <w:t>, лише тоді запускався стрибок</w:t>
      </w:r>
      <w:r w:rsidR="004E7192" w:rsidRPr="004516DE">
        <w:rPr>
          <w:lang w:eastAsia="ja-JP"/>
        </w:rPr>
        <w:t xml:space="preserve"> </w:t>
      </w:r>
      <w:r w:rsidR="009069DA">
        <w:rPr>
          <w:lang w:eastAsia="ja-JP"/>
        </w:rPr>
        <w:t>(див. рис.</w:t>
      </w:r>
      <w:r w:rsidR="004E7192" w:rsidRPr="004516DE">
        <w:rPr>
          <w:lang w:eastAsia="ja-JP"/>
        </w:rPr>
        <w:t xml:space="preserve"> </w:t>
      </w:r>
      <w:r w:rsidR="00925E82">
        <w:rPr>
          <w:lang w:eastAsia="ja-JP"/>
        </w:rPr>
        <w:t>2.</w:t>
      </w:r>
      <w:r w:rsidR="004E7192" w:rsidRPr="004516DE">
        <w:rPr>
          <w:lang w:eastAsia="ja-JP"/>
        </w:rPr>
        <w:t>2).</w:t>
      </w:r>
    </w:p>
    <w:p w14:paraId="06C68D23" w14:textId="49E1B6B7" w:rsidR="004E7192" w:rsidRPr="004516DE" w:rsidRDefault="003579DC" w:rsidP="004E7192">
      <w:pPr>
        <w:rPr>
          <w:noProof/>
        </w:rPr>
      </w:pPr>
      <w:r w:rsidRPr="004516DE">
        <w:rPr>
          <w:noProof/>
          <w:lang w:val="ru-RU" w:eastAsia="ru-RU"/>
        </w:rPr>
        <w:drawing>
          <wp:inline distT="0" distB="0" distL="0" distR="0" wp14:anchorId="5A3D8B75" wp14:editId="53E9C2C4">
            <wp:extent cx="6118860" cy="15049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1504950"/>
                    </a:xfrm>
                    <a:prstGeom prst="rect">
                      <a:avLst/>
                    </a:prstGeom>
                    <a:noFill/>
                    <a:ln>
                      <a:noFill/>
                    </a:ln>
                  </pic:spPr>
                </pic:pic>
              </a:graphicData>
            </a:graphic>
          </wp:inline>
        </w:drawing>
      </w:r>
    </w:p>
    <w:p w14:paraId="0A213DED" w14:textId="2DB457E2" w:rsidR="004E7192" w:rsidRPr="004516DE" w:rsidRDefault="004E7192" w:rsidP="004E7192">
      <w:pPr>
        <w:jc w:val="center"/>
        <w:rPr>
          <w:lang w:eastAsia="ja-JP" w:bidi="he-IL"/>
        </w:rPr>
      </w:pPr>
      <w:r w:rsidRPr="00056AB2">
        <w:rPr>
          <w:noProof/>
        </w:rPr>
        <w:t xml:space="preserve">Рис. </w:t>
      </w:r>
      <w:r w:rsidR="00925E82">
        <w:rPr>
          <w:noProof/>
        </w:rPr>
        <w:t>2.</w:t>
      </w:r>
      <w:r w:rsidRPr="00056AB2">
        <w:rPr>
          <w:noProof/>
        </w:rPr>
        <w:t xml:space="preserve">2. </w:t>
      </w:r>
      <w:r w:rsidR="00056AB2" w:rsidRPr="00056AB2">
        <w:rPr>
          <w:noProof/>
          <w:lang w:bidi="he-IL"/>
        </w:rPr>
        <w:t>«</w:t>
      </w:r>
      <w:r w:rsidR="00056AB2" w:rsidRPr="00056AB2">
        <w:rPr>
          <w:noProof/>
        </w:rPr>
        <w:t>Виклик</w:t>
      </w:r>
      <w:r w:rsidRPr="00056AB2">
        <w:rPr>
          <w:noProof/>
          <w:lang w:bidi="he-IL"/>
        </w:rPr>
        <w:t xml:space="preserve"> стрибку»</w:t>
      </w:r>
    </w:p>
    <w:p w14:paraId="38516824" w14:textId="77777777" w:rsidR="004E7192" w:rsidRPr="004516DE" w:rsidRDefault="005D3B7F" w:rsidP="005D3B7F">
      <w:pPr>
        <w:keepNext/>
        <w:suppressLineNumbers/>
        <w:spacing w:after="0"/>
        <w:jc w:val="both"/>
        <w:rPr>
          <w:b/>
          <w:bCs/>
          <w:lang w:eastAsia="ja-JP"/>
        </w:rPr>
      </w:pPr>
      <w:r w:rsidRPr="004516DE">
        <w:rPr>
          <w:b/>
          <w:bCs/>
          <w:lang w:eastAsia="ja-JP"/>
        </w:rPr>
        <w:t>Керування персонажем Балеог (</w:t>
      </w:r>
      <w:r w:rsidRPr="004516DE">
        <w:rPr>
          <w:b/>
          <w:bCs/>
          <w:lang w:val="en-US" w:eastAsia="ja-JP"/>
        </w:rPr>
        <w:t>backend</w:t>
      </w:r>
      <w:r w:rsidRPr="006D68E3">
        <w:rPr>
          <w:b/>
          <w:bCs/>
          <w:lang w:eastAsia="ja-JP"/>
        </w:rPr>
        <w:t xml:space="preserve"> </w:t>
      </w:r>
      <w:r w:rsidRPr="004516DE">
        <w:rPr>
          <w:b/>
          <w:bCs/>
          <w:lang w:eastAsia="ja-JP" w:bidi="he-IL"/>
        </w:rPr>
        <w:t xml:space="preserve">та користувацький </w:t>
      </w:r>
      <w:r w:rsidRPr="004516DE">
        <w:rPr>
          <w:b/>
          <w:bCs/>
          <w:lang w:val="en-US" w:eastAsia="ja-JP" w:bidi="he-IL"/>
        </w:rPr>
        <w:t>UX</w:t>
      </w:r>
      <w:r w:rsidRPr="004516DE">
        <w:rPr>
          <w:b/>
          <w:bCs/>
          <w:lang w:eastAsia="ja-JP"/>
        </w:rPr>
        <w:t>)</w:t>
      </w:r>
      <w:r w:rsidR="004E7192" w:rsidRPr="004516DE">
        <w:rPr>
          <w:b/>
          <w:bCs/>
          <w:lang w:eastAsia="ja-JP"/>
        </w:rPr>
        <w:t xml:space="preserve"> </w:t>
      </w:r>
    </w:p>
    <w:p w14:paraId="26150C04" w14:textId="77777777" w:rsidR="004E7192" w:rsidRPr="004516DE" w:rsidRDefault="004E7192" w:rsidP="004E7192">
      <w:pPr>
        <w:numPr>
          <w:ilvl w:val="0"/>
          <w:numId w:val="14"/>
        </w:numPr>
        <w:rPr>
          <w:lang w:eastAsia="ja-JP"/>
        </w:rPr>
      </w:pPr>
      <w:r w:rsidRPr="004516DE">
        <w:rPr>
          <w:lang w:eastAsia="ja-JP"/>
        </w:rPr>
        <w:t>Натискання «</w:t>
      </w:r>
      <w:r w:rsidRPr="004516DE">
        <w:rPr>
          <w:lang w:val="en-US" w:eastAsia="ja-JP"/>
        </w:rPr>
        <w:t>Space</w:t>
      </w:r>
      <w:r w:rsidRPr="004516DE">
        <w:rPr>
          <w:lang w:eastAsia="ja-JP"/>
        </w:rPr>
        <w:t>» (Пробіл) призводить до дії</w:t>
      </w:r>
      <w:r w:rsidRPr="004516DE">
        <w:rPr>
          <w:lang w:val="ru-RU" w:eastAsia="ja-JP"/>
        </w:rPr>
        <w:t xml:space="preserve"> </w:t>
      </w:r>
      <w:r w:rsidRPr="004516DE">
        <w:rPr>
          <w:lang w:eastAsia="ja-JP"/>
        </w:rPr>
        <w:t>«вдарити мечем»</w:t>
      </w:r>
    </w:p>
    <w:p w14:paraId="107AAE41" w14:textId="77777777" w:rsidR="004E7192" w:rsidRPr="004516DE" w:rsidRDefault="004E7192" w:rsidP="004E7192">
      <w:pPr>
        <w:numPr>
          <w:ilvl w:val="0"/>
          <w:numId w:val="14"/>
        </w:numPr>
        <w:rPr>
          <w:lang w:eastAsia="ja-JP"/>
        </w:rPr>
      </w:pPr>
      <w:r w:rsidRPr="004516DE">
        <w:rPr>
          <w:lang w:eastAsia="ja-JP"/>
        </w:rPr>
        <w:t>Натискання «F» призводить до дії «вистрілити»</w:t>
      </w:r>
    </w:p>
    <w:p w14:paraId="4D7B9AF3" w14:textId="77777777" w:rsidR="00B81751" w:rsidRPr="004516DE" w:rsidRDefault="00B81751" w:rsidP="007329A7">
      <w:pPr>
        <w:ind w:firstLine="708"/>
        <w:jc w:val="both"/>
        <w:rPr>
          <w:lang w:eastAsia="ja-JP"/>
        </w:rPr>
      </w:pPr>
      <w:r w:rsidRPr="004516DE">
        <w:rPr>
          <w:lang w:eastAsia="ja-JP"/>
        </w:rPr>
        <w:lastRenderedPageBreak/>
        <w:t>За задумом гри Балеолог – має два різновиди зброї: «меч» та «лук». Принципово скрипт</w:t>
      </w:r>
      <w:r w:rsidRPr="004516DE">
        <w:rPr>
          <w:lang w:eastAsia="ja-JP" w:bidi="he-IL"/>
        </w:rPr>
        <w:t>и</w:t>
      </w:r>
      <w:r w:rsidRPr="004516DE">
        <w:rPr>
          <w:lang w:eastAsia="ja-JP"/>
        </w:rPr>
        <w:t xml:space="preserve"> «атака мечем» та «атака луком» не мають суттєвих розбіжностей. Звісно, ми можемо прописувати різний рівень збитку.</w:t>
      </w:r>
    </w:p>
    <w:p w14:paraId="19F443FB" w14:textId="7667BBF2" w:rsidR="004E7192" w:rsidRPr="004516DE" w:rsidRDefault="00B81751" w:rsidP="007329A7">
      <w:pPr>
        <w:ind w:firstLine="708"/>
        <w:jc w:val="both"/>
        <w:rPr>
          <w:lang w:val="ru-RU" w:eastAsia="ja-JP"/>
        </w:rPr>
      </w:pPr>
      <w:r w:rsidRPr="004516DE">
        <w:rPr>
          <w:lang w:eastAsia="ja-JP"/>
        </w:rPr>
        <w:t xml:space="preserve">Розглянемо практичну реалізацію. </w:t>
      </w:r>
      <w:r w:rsidR="00E54D5F" w:rsidRPr="004516DE">
        <w:rPr>
          <w:lang w:eastAsia="ja-JP"/>
        </w:rPr>
        <w:t xml:space="preserve">Задля реалізації </w:t>
      </w:r>
      <w:r w:rsidR="004E7192" w:rsidRPr="004516DE">
        <w:rPr>
          <w:lang w:eastAsia="ja-JP"/>
        </w:rPr>
        <w:t xml:space="preserve">атаки луком </w:t>
      </w:r>
      <w:r w:rsidR="00E54D5F" w:rsidRPr="004516DE">
        <w:rPr>
          <w:lang w:eastAsia="ja-JP"/>
        </w:rPr>
        <w:t>спершу</w:t>
      </w:r>
      <w:r w:rsidR="004E7192" w:rsidRPr="004516DE">
        <w:rPr>
          <w:lang w:eastAsia="ja-JP"/>
        </w:rPr>
        <w:t xml:space="preserve"> </w:t>
      </w:r>
      <w:r w:rsidR="00E54D5F" w:rsidRPr="004516DE">
        <w:rPr>
          <w:lang w:eastAsia="ja-JP"/>
        </w:rPr>
        <w:t>у</w:t>
      </w:r>
      <w:r w:rsidR="004E7192" w:rsidRPr="004516DE">
        <w:rPr>
          <w:lang w:eastAsia="ja-JP"/>
        </w:rPr>
        <w:t xml:space="preserve"> класі «Update» </w:t>
      </w:r>
      <w:r w:rsidR="00E54D5F" w:rsidRPr="004516DE">
        <w:rPr>
          <w:lang w:eastAsia="ja-JP"/>
        </w:rPr>
        <w:t xml:space="preserve">ставиться певна умова. Тоді гравець </w:t>
      </w:r>
      <w:r w:rsidR="004E7192" w:rsidRPr="004516DE">
        <w:rPr>
          <w:lang w:eastAsia="ja-JP"/>
        </w:rPr>
        <w:t>натисканн</w:t>
      </w:r>
      <w:r w:rsidR="00AF2C6E" w:rsidRPr="004516DE">
        <w:rPr>
          <w:lang w:eastAsia="ja-JP"/>
        </w:rPr>
        <w:t>ям</w:t>
      </w:r>
      <w:r w:rsidR="004E7192" w:rsidRPr="004516DE">
        <w:rPr>
          <w:lang w:eastAsia="ja-JP"/>
        </w:rPr>
        <w:t xml:space="preserve"> клавіши «F» викликає клас «Shoot»</w:t>
      </w:r>
      <w:r w:rsidR="00AF2C6E" w:rsidRPr="004516DE">
        <w:rPr>
          <w:lang w:eastAsia="ja-JP"/>
        </w:rPr>
        <w:t>, це дія</w:t>
      </w:r>
      <w:r w:rsidR="004E7192" w:rsidRPr="004516DE">
        <w:rPr>
          <w:lang w:eastAsia="ja-JP"/>
        </w:rPr>
        <w:t xml:space="preserve"> </w:t>
      </w:r>
      <w:r w:rsidR="007329A7" w:rsidRPr="004516DE">
        <w:rPr>
          <w:lang w:eastAsia="ja-JP"/>
        </w:rPr>
        <w:t xml:space="preserve">зумовлює появу нового </w:t>
      </w:r>
      <w:r w:rsidR="004E7192" w:rsidRPr="004516DE">
        <w:rPr>
          <w:lang w:eastAsia="ja-JP"/>
        </w:rPr>
        <w:t>об’єкт</w:t>
      </w:r>
      <w:r w:rsidR="007329A7" w:rsidRPr="004516DE">
        <w:rPr>
          <w:lang w:eastAsia="ja-JP"/>
        </w:rPr>
        <w:t>у</w:t>
      </w:r>
      <w:r w:rsidR="00464428" w:rsidRPr="004516DE">
        <w:rPr>
          <w:lang w:eastAsia="ja-JP"/>
        </w:rPr>
        <w:t xml:space="preserve"> – </w:t>
      </w:r>
      <w:r w:rsidR="007329A7" w:rsidRPr="004516DE">
        <w:rPr>
          <w:lang w:eastAsia="ja-JP"/>
        </w:rPr>
        <w:t>«</w:t>
      </w:r>
      <w:r w:rsidR="004E7192" w:rsidRPr="004516DE">
        <w:rPr>
          <w:lang w:eastAsia="ja-JP"/>
        </w:rPr>
        <w:t>стріла</w:t>
      </w:r>
      <w:r w:rsidR="007329A7" w:rsidRPr="004516DE">
        <w:rPr>
          <w:lang w:eastAsia="ja-JP"/>
        </w:rPr>
        <w:t>»,</w:t>
      </w:r>
      <w:r w:rsidR="004E7192" w:rsidRPr="004516DE">
        <w:rPr>
          <w:lang w:eastAsia="ja-JP"/>
        </w:rPr>
        <w:t xml:space="preserve"> які</w:t>
      </w:r>
      <w:r w:rsidR="007329A7" w:rsidRPr="004516DE">
        <w:rPr>
          <w:lang w:eastAsia="ja-JP"/>
        </w:rPr>
        <w:t>й</w:t>
      </w:r>
      <w:r w:rsidR="004E7192" w:rsidRPr="004516DE">
        <w:rPr>
          <w:lang w:eastAsia="ja-JP"/>
        </w:rPr>
        <w:t xml:space="preserve"> задається імпульс</w:t>
      </w:r>
      <w:r w:rsidR="007329A7" w:rsidRPr="004516DE">
        <w:rPr>
          <w:lang w:eastAsia="ja-JP"/>
        </w:rPr>
        <w:t xml:space="preserve">. Напрямок польоту стріли зумовлений тим, в якій позиції (при запуски класу </w:t>
      </w:r>
      <w:r w:rsidR="004E7192" w:rsidRPr="004516DE">
        <w:rPr>
          <w:lang w:eastAsia="ja-JP"/>
        </w:rPr>
        <w:t xml:space="preserve"> </w:t>
      </w:r>
      <w:r w:rsidR="007329A7" w:rsidRPr="004516DE">
        <w:rPr>
          <w:lang w:eastAsia="ja-JP"/>
        </w:rPr>
        <w:t>«Shoot») знаходиться персонаж. Гравець (користувач ПЗ) це сприймає так: стріляє персонаж у бік, куди дивитися. За задумом гри, політ стріли зупиняє об’єкт, в залежності від тегу об’єкту стріла може як наносити збиток, так й не призводити до якихось ді</w:t>
      </w:r>
      <w:r w:rsidR="00D33320" w:rsidRPr="004516DE">
        <w:rPr>
          <w:lang w:val="ru-RU" w:eastAsia="ja-JP"/>
        </w:rPr>
        <w:t xml:space="preserve">й </w:t>
      </w:r>
      <w:r w:rsidR="009069DA">
        <w:rPr>
          <w:lang w:val="ru-RU" w:eastAsia="ja-JP"/>
        </w:rPr>
        <w:t>(див. рис.</w:t>
      </w:r>
      <w:r w:rsidR="00D33320" w:rsidRPr="004516DE">
        <w:rPr>
          <w:lang w:val="ru-RU" w:eastAsia="ja-JP"/>
        </w:rPr>
        <w:t xml:space="preserve"> </w:t>
      </w:r>
      <w:r w:rsidR="00925E82">
        <w:rPr>
          <w:lang w:val="ru-RU" w:eastAsia="ja-JP"/>
        </w:rPr>
        <w:t>2.</w:t>
      </w:r>
      <w:r w:rsidR="00D33320" w:rsidRPr="004516DE">
        <w:rPr>
          <w:lang w:val="ru-RU" w:eastAsia="ja-JP"/>
        </w:rPr>
        <w:t>3).</w:t>
      </w:r>
    </w:p>
    <w:p w14:paraId="4AE0B6A5" w14:textId="43FE1C5C" w:rsidR="00D33320" w:rsidRPr="004516DE" w:rsidRDefault="003579DC" w:rsidP="00D33320">
      <w:pPr>
        <w:rPr>
          <w:noProof/>
        </w:rPr>
      </w:pPr>
      <w:r w:rsidRPr="004516DE">
        <w:rPr>
          <w:noProof/>
          <w:lang w:val="ru-RU" w:eastAsia="ru-RU"/>
        </w:rPr>
        <w:drawing>
          <wp:inline distT="0" distB="0" distL="0" distR="0" wp14:anchorId="061BE6AB" wp14:editId="38B99E63">
            <wp:extent cx="6118860" cy="252222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2522220"/>
                    </a:xfrm>
                    <a:prstGeom prst="rect">
                      <a:avLst/>
                    </a:prstGeom>
                    <a:noFill/>
                    <a:ln>
                      <a:noFill/>
                    </a:ln>
                  </pic:spPr>
                </pic:pic>
              </a:graphicData>
            </a:graphic>
          </wp:inline>
        </w:drawing>
      </w:r>
    </w:p>
    <w:p w14:paraId="29CBB634" w14:textId="6299C920" w:rsidR="00D33320" w:rsidRPr="004516DE" w:rsidRDefault="00D33320" w:rsidP="00D33320">
      <w:pPr>
        <w:jc w:val="center"/>
        <w:rPr>
          <w:noProof/>
          <w:lang w:val="ru-RU"/>
        </w:rPr>
      </w:pPr>
      <w:r w:rsidRPr="007D0EAC">
        <w:rPr>
          <w:noProof/>
        </w:rPr>
        <w:t xml:space="preserve">Рис. </w:t>
      </w:r>
      <w:r w:rsidR="00925E82">
        <w:rPr>
          <w:noProof/>
        </w:rPr>
        <w:t>2.</w:t>
      </w:r>
      <w:r w:rsidRPr="007D0EAC">
        <w:rPr>
          <w:noProof/>
        </w:rPr>
        <w:t>3 «</w:t>
      </w:r>
      <w:r w:rsidR="007D0EAC" w:rsidRPr="007D0EAC">
        <w:rPr>
          <w:noProof/>
        </w:rPr>
        <w:t xml:space="preserve">Виклик </w:t>
      </w:r>
      <w:r w:rsidR="007D0EAC">
        <w:rPr>
          <w:noProof/>
        </w:rPr>
        <w:t>а</w:t>
      </w:r>
      <w:r w:rsidRPr="007D0EAC">
        <w:rPr>
          <w:noProof/>
        </w:rPr>
        <w:t>так</w:t>
      </w:r>
      <w:r w:rsidR="007D0EAC">
        <w:rPr>
          <w:noProof/>
        </w:rPr>
        <w:t>и</w:t>
      </w:r>
      <w:r w:rsidRPr="007D0EAC">
        <w:rPr>
          <w:noProof/>
        </w:rPr>
        <w:t xml:space="preserve"> луком»</w:t>
      </w:r>
    </w:p>
    <w:p w14:paraId="0719AFB4" w14:textId="0896DDF0" w:rsidR="004E7192" w:rsidRDefault="007329A7" w:rsidP="007329A7">
      <w:pPr>
        <w:ind w:firstLine="708"/>
        <w:jc w:val="both"/>
        <w:rPr>
          <w:lang w:eastAsia="ja-JP"/>
        </w:rPr>
      </w:pPr>
      <w:r w:rsidRPr="004516DE">
        <w:rPr>
          <w:lang w:eastAsia="ja-JP"/>
        </w:rPr>
        <w:t>Подібним чином реалізована «</w:t>
      </w:r>
      <w:r w:rsidR="004E7192" w:rsidRPr="004516DE">
        <w:rPr>
          <w:lang w:eastAsia="ja-JP"/>
        </w:rPr>
        <w:t>атак</w:t>
      </w:r>
      <w:r w:rsidRPr="004516DE">
        <w:rPr>
          <w:lang w:eastAsia="ja-JP"/>
        </w:rPr>
        <w:t>а</w:t>
      </w:r>
      <w:r w:rsidR="004E7192" w:rsidRPr="004516DE">
        <w:rPr>
          <w:lang w:eastAsia="ja-JP"/>
        </w:rPr>
        <w:t xml:space="preserve"> мечем</w:t>
      </w:r>
      <w:r w:rsidRPr="004516DE">
        <w:rPr>
          <w:lang w:eastAsia="ja-JP"/>
        </w:rPr>
        <w:t xml:space="preserve">», аналогічно </w:t>
      </w:r>
      <w:r w:rsidR="001A6DB5" w:rsidRPr="004516DE">
        <w:rPr>
          <w:lang w:eastAsia="ja-JP"/>
        </w:rPr>
        <w:t>попередньому сценарію, у</w:t>
      </w:r>
      <w:r w:rsidR="004E7192" w:rsidRPr="004516DE">
        <w:rPr>
          <w:lang w:eastAsia="ja-JP"/>
        </w:rPr>
        <w:t xml:space="preserve"> класі «Update» </w:t>
      </w:r>
      <w:r w:rsidR="001A6DB5" w:rsidRPr="004516DE">
        <w:rPr>
          <w:lang w:eastAsia="ja-JP"/>
        </w:rPr>
        <w:t>ставиться умова. Коли гравець, керуючи персонажем, натискає</w:t>
      </w:r>
      <w:r w:rsidR="004E7192" w:rsidRPr="004516DE">
        <w:rPr>
          <w:lang w:eastAsia="ja-JP"/>
        </w:rPr>
        <w:t xml:space="preserve"> «</w:t>
      </w:r>
      <w:r w:rsidR="004E7192" w:rsidRPr="004516DE">
        <w:rPr>
          <w:lang w:val="en-US" w:eastAsia="ja-JP"/>
        </w:rPr>
        <w:t>Space</w:t>
      </w:r>
      <w:r w:rsidR="004E7192" w:rsidRPr="004516DE">
        <w:rPr>
          <w:lang w:eastAsia="ja-JP"/>
        </w:rPr>
        <w:t>»</w:t>
      </w:r>
      <w:r w:rsidR="001A6DB5" w:rsidRPr="004516DE">
        <w:rPr>
          <w:lang w:eastAsia="ja-JP"/>
        </w:rPr>
        <w:t>, це викликає</w:t>
      </w:r>
      <w:r w:rsidR="004E7192" w:rsidRPr="004516DE">
        <w:rPr>
          <w:lang w:eastAsia="ja-JP"/>
        </w:rPr>
        <w:t xml:space="preserve"> клас «Shoot2».</w:t>
      </w:r>
      <w:r w:rsidR="005B31E7" w:rsidRPr="004516DE">
        <w:rPr>
          <w:lang w:eastAsia="ja-JP"/>
        </w:rPr>
        <w:t xml:space="preserve"> Відмінність полягає у тому, що у випадку з мечем, якщо зброя торкається об’єкту з відповідним тегом, то меч наносить збиток. Також необхідно було прописана «зону враження» та </w:t>
      </w:r>
      <w:r w:rsidR="00B81751" w:rsidRPr="004516DE">
        <w:rPr>
          <w:lang w:eastAsia="ja-JP"/>
        </w:rPr>
        <w:t>корелювати</w:t>
      </w:r>
      <w:r w:rsidR="005B31E7" w:rsidRPr="004516DE">
        <w:rPr>
          <w:lang w:eastAsia="ja-JP"/>
        </w:rPr>
        <w:t xml:space="preserve"> її </w:t>
      </w:r>
      <w:r w:rsidR="00B81751" w:rsidRPr="004516DE">
        <w:rPr>
          <w:lang w:eastAsia="ja-JP"/>
        </w:rPr>
        <w:t xml:space="preserve">з </w:t>
      </w:r>
      <w:r w:rsidR="005B31E7" w:rsidRPr="004516DE">
        <w:rPr>
          <w:lang w:eastAsia="ja-JP"/>
        </w:rPr>
        <w:t xml:space="preserve">довжиною меча. Водночас подібним (до стрільби з луку) є те, що зі сторони гравця (користувача ПЗ) це сприймається наступним </w:t>
      </w:r>
      <w:r w:rsidR="005B31E7" w:rsidRPr="004516DE">
        <w:rPr>
          <w:lang w:eastAsia="ja-JP"/>
        </w:rPr>
        <w:lastRenderedPageBreak/>
        <w:t>чином: меч вражає те, що знаходиться по той бік, куди дивитися персонаж</w:t>
      </w:r>
      <w:r w:rsidR="003618E8" w:rsidRPr="004516DE">
        <w:rPr>
          <w:lang w:val="ru-RU" w:eastAsia="ja-JP"/>
        </w:rPr>
        <w:t xml:space="preserve"> </w:t>
      </w:r>
      <w:r w:rsidR="009069DA">
        <w:rPr>
          <w:lang w:val="ru-RU" w:eastAsia="ja-JP"/>
        </w:rPr>
        <w:t>(див. рис.</w:t>
      </w:r>
      <w:r w:rsidR="003618E8" w:rsidRPr="004516DE">
        <w:rPr>
          <w:lang w:val="ru-RU" w:eastAsia="ja-JP"/>
        </w:rPr>
        <w:t xml:space="preserve"> </w:t>
      </w:r>
      <w:r w:rsidR="00925E82">
        <w:rPr>
          <w:lang w:val="ru-RU" w:eastAsia="ja-JP"/>
        </w:rPr>
        <w:t>2.</w:t>
      </w:r>
      <w:r w:rsidR="003618E8" w:rsidRPr="004516DE">
        <w:rPr>
          <w:lang w:val="ru-RU" w:eastAsia="ja-JP"/>
        </w:rPr>
        <w:t>4)</w:t>
      </w:r>
      <w:r w:rsidR="005B31E7" w:rsidRPr="004516DE">
        <w:rPr>
          <w:lang w:eastAsia="ja-JP"/>
        </w:rPr>
        <w:t xml:space="preserve">.  </w:t>
      </w:r>
      <w:r w:rsidR="004E7192" w:rsidRPr="004516DE">
        <w:rPr>
          <w:lang w:eastAsia="ja-JP"/>
        </w:rPr>
        <w:t xml:space="preserve"> </w:t>
      </w:r>
    </w:p>
    <w:p w14:paraId="7F763273" w14:textId="4867360F" w:rsidR="004E7192" w:rsidRDefault="003579DC" w:rsidP="004E7192">
      <w:pPr>
        <w:rPr>
          <w:noProof/>
        </w:rPr>
      </w:pPr>
      <w:r w:rsidRPr="008B5032">
        <w:rPr>
          <w:noProof/>
          <w:lang w:val="ru-RU" w:eastAsia="ru-RU"/>
        </w:rPr>
        <w:drawing>
          <wp:inline distT="0" distB="0" distL="0" distR="0" wp14:anchorId="776CD575" wp14:editId="49F7F462">
            <wp:extent cx="6122670" cy="243078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670" cy="2430780"/>
                    </a:xfrm>
                    <a:prstGeom prst="rect">
                      <a:avLst/>
                    </a:prstGeom>
                    <a:noFill/>
                    <a:ln>
                      <a:noFill/>
                    </a:ln>
                  </pic:spPr>
                </pic:pic>
              </a:graphicData>
            </a:graphic>
          </wp:inline>
        </w:drawing>
      </w:r>
    </w:p>
    <w:p w14:paraId="747A7077" w14:textId="7D260680" w:rsidR="003618E8" w:rsidRPr="00D33320" w:rsidRDefault="003618E8" w:rsidP="003618E8">
      <w:pPr>
        <w:jc w:val="center"/>
        <w:rPr>
          <w:noProof/>
          <w:lang w:val="ru-RU"/>
        </w:rPr>
      </w:pPr>
      <w:r w:rsidRPr="00BA38D5">
        <w:rPr>
          <w:noProof/>
        </w:rPr>
        <w:t xml:space="preserve">Рис. </w:t>
      </w:r>
      <w:r w:rsidR="00925E82">
        <w:rPr>
          <w:noProof/>
        </w:rPr>
        <w:t>2.</w:t>
      </w:r>
      <w:r w:rsidRPr="00BA38D5">
        <w:rPr>
          <w:noProof/>
          <w:lang w:val="ru-RU"/>
        </w:rPr>
        <w:t>4</w:t>
      </w:r>
      <w:r w:rsidRPr="00BA38D5">
        <w:rPr>
          <w:noProof/>
        </w:rPr>
        <w:t xml:space="preserve"> «</w:t>
      </w:r>
      <w:r w:rsidR="00BA38D5" w:rsidRPr="00BA38D5">
        <w:rPr>
          <w:noProof/>
        </w:rPr>
        <w:t xml:space="preserve">Виклик атаки </w:t>
      </w:r>
      <w:r w:rsidR="004516DE" w:rsidRPr="00BA38D5">
        <w:rPr>
          <w:noProof/>
        </w:rPr>
        <w:t>мече</w:t>
      </w:r>
      <w:r w:rsidRPr="00BA38D5">
        <w:rPr>
          <w:noProof/>
        </w:rPr>
        <w:t>м»</w:t>
      </w:r>
    </w:p>
    <w:p w14:paraId="18398DD4" w14:textId="77777777" w:rsidR="004E7192" w:rsidRPr="004516DE" w:rsidRDefault="005D3B7F" w:rsidP="003618E8">
      <w:pPr>
        <w:keepNext/>
        <w:suppressLineNumbers/>
        <w:spacing w:after="0"/>
        <w:jc w:val="both"/>
        <w:rPr>
          <w:b/>
          <w:bCs/>
          <w:lang w:eastAsia="ja-JP"/>
        </w:rPr>
      </w:pPr>
      <w:r w:rsidRPr="004516DE">
        <w:rPr>
          <w:b/>
          <w:bCs/>
          <w:lang w:eastAsia="ja-JP"/>
        </w:rPr>
        <w:t>Керування персонажем Олаф (</w:t>
      </w:r>
      <w:r w:rsidRPr="004516DE">
        <w:rPr>
          <w:b/>
          <w:bCs/>
          <w:lang w:val="en-US" w:eastAsia="ja-JP"/>
        </w:rPr>
        <w:t>backend</w:t>
      </w:r>
      <w:r w:rsidRPr="004516DE">
        <w:rPr>
          <w:b/>
          <w:bCs/>
          <w:lang w:val="ru-RU" w:eastAsia="ja-JP"/>
        </w:rPr>
        <w:t xml:space="preserve"> </w:t>
      </w:r>
      <w:r w:rsidRPr="004516DE">
        <w:rPr>
          <w:b/>
          <w:bCs/>
          <w:lang w:eastAsia="ja-JP" w:bidi="he-IL"/>
        </w:rPr>
        <w:t xml:space="preserve">та користувацький </w:t>
      </w:r>
      <w:r w:rsidRPr="004516DE">
        <w:rPr>
          <w:b/>
          <w:bCs/>
          <w:lang w:val="en-US" w:eastAsia="ja-JP" w:bidi="he-IL"/>
        </w:rPr>
        <w:t>UX</w:t>
      </w:r>
      <w:r w:rsidRPr="004516DE">
        <w:rPr>
          <w:b/>
          <w:bCs/>
          <w:lang w:eastAsia="ja-JP"/>
        </w:rPr>
        <w:t>)</w:t>
      </w:r>
    </w:p>
    <w:p w14:paraId="7302B695" w14:textId="77777777" w:rsidR="005D3B7F" w:rsidRPr="004516DE" w:rsidRDefault="005D3B7F" w:rsidP="00B81751">
      <w:pPr>
        <w:ind w:firstLine="708"/>
        <w:jc w:val="both"/>
        <w:rPr>
          <w:lang w:eastAsia="ja-JP"/>
        </w:rPr>
      </w:pPr>
      <w:r w:rsidRPr="004516DE">
        <w:rPr>
          <w:lang w:eastAsia="ja-JP"/>
        </w:rPr>
        <w:t>За задумом гри персонаж Олаф майстерно застосовує свій щит</w:t>
      </w:r>
      <w:r w:rsidR="00664071" w:rsidRPr="004516DE">
        <w:rPr>
          <w:lang w:eastAsia="ja-JP"/>
        </w:rPr>
        <w:t>: це може бути «парашут», а також може бути «захист».</w:t>
      </w:r>
    </w:p>
    <w:p w14:paraId="4A2377A7" w14:textId="77777777" w:rsidR="004E7192" w:rsidRPr="004516DE" w:rsidRDefault="004E7192" w:rsidP="00B81751">
      <w:pPr>
        <w:numPr>
          <w:ilvl w:val="0"/>
          <w:numId w:val="15"/>
        </w:numPr>
        <w:jc w:val="both"/>
        <w:rPr>
          <w:lang w:eastAsia="ja-JP"/>
        </w:rPr>
      </w:pPr>
      <w:r w:rsidRPr="004516DE">
        <w:rPr>
          <w:lang w:eastAsia="ja-JP"/>
        </w:rPr>
        <w:t>Натискання «</w:t>
      </w:r>
      <w:r w:rsidRPr="004516DE">
        <w:rPr>
          <w:lang w:val="en-US" w:eastAsia="ja-JP"/>
        </w:rPr>
        <w:t>Space</w:t>
      </w:r>
      <w:r w:rsidRPr="004516DE">
        <w:rPr>
          <w:lang w:eastAsia="ja-JP"/>
        </w:rPr>
        <w:t>» призводить до дії «зміна позиції щита з вертикального на горизонтальний»</w:t>
      </w:r>
    </w:p>
    <w:p w14:paraId="4DB20F85" w14:textId="3EF78A90" w:rsidR="004E7192" w:rsidRDefault="00664071" w:rsidP="00B81751">
      <w:pPr>
        <w:ind w:firstLine="708"/>
        <w:jc w:val="both"/>
        <w:rPr>
          <w:lang w:eastAsia="ja-JP"/>
        </w:rPr>
      </w:pPr>
      <w:r w:rsidRPr="004516DE">
        <w:rPr>
          <w:lang w:eastAsia="ja-JP"/>
        </w:rPr>
        <w:t>Логіка реалізації наступна: на</w:t>
      </w:r>
      <w:r w:rsidR="004E7192" w:rsidRPr="004516DE">
        <w:rPr>
          <w:lang w:eastAsia="ja-JP"/>
        </w:rPr>
        <w:t xml:space="preserve"> початку </w:t>
      </w:r>
      <w:r w:rsidRPr="004516DE">
        <w:rPr>
          <w:lang w:eastAsia="ja-JP"/>
        </w:rPr>
        <w:t>у</w:t>
      </w:r>
      <w:r w:rsidR="004E7192" w:rsidRPr="004516DE">
        <w:rPr>
          <w:lang w:eastAsia="ja-JP"/>
        </w:rPr>
        <w:t xml:space="preserve"> класі «Update» стави</w:t>
      </w:r>
      <w:r w:rsidRPr="004516DE">
        <w:rPr>
          <w:lang w:eastAsia="ja-JP"/>
        </w:rPr>
        <w:t>ться</w:t>
      </w:r>
      <w:r w:rsidR="004E7192" w:rsidRPr="004516DE">
        <w:rPr>
          <w:lang w:eastAsia="ja-JP"/>
        </w:rPr>
        <w:t xml:space="preserve"> умов</w:t>
      </w:r>
      <w:r w:rsidRPr="004516DE">
        <w:rPr>
          <w:lang w:eastAsia="ja-JP"/>
        </w:rPr>
        <w:t xml:space="preserve">а, далі </w:t>
      </w:r>
      <w:r w:rsidR="004E7192" w:rsidRPr="004516DE">
        <w:rPr>
          <w:lang w:eastAsia="ja-JP"/>
        </w:rPr>
        <w:t>натисканн</w:t>
      </w:r>
      <w:r w:rsidRPr="004516DE">
        <w:rPr>
          <w:lang w:eastAsia="ja-JP"/>
        </w:rPr>
        <w:t>я гравцем клавіши</w:t>
      </w:r>
      <w:r w:rsidR="004E7192" w:rsidRPr="004516DE">
        <w:rPr>
          <w:lang w:eastAsia="ja-JP"/>
        </w:rPr>
        <w:t xml:space="preserve"> «</w:t>
      </w:r>
      <w:r w:rsidR="004E7192" w:rsidRPr="004516DE">
        <w:rPr>
          <w:lang w:val="en-US" w:eastAsia="ja-JP"/>
        </w:rPr>
        <w:t>Space</w:t>
      </w:r>
      <w:r w:rsidR="004E7192" w:rsidRPr="004516DE">
        <w:rPr>
          <w:lang w:eastAsia="ja-JP"/>
        </w:rPr>
        <w:t>»</w:t>
      </w:r>
      <w:r w:rsidRPr="004516DE">
        <w:rPr>
          <w:lang w:eastAsia="ja-JP"/>
        </w:rPr>
        <w:t xml:space="preserve"> по черзі викликає один з двох прописаних кейсів, в кожному з яких</w:t>
      </w:r>
      <w:r w:rsidR="004E7192" w:rsidRPr="004516DE">
        <w:rPr>
          <w:lang w:eastAsia="ja-JP"/>
        </w:rPr>
        <w:t xml:space="preserve"> задані умови положенн</w:t>
      </w:r>
      <w:r w:rsidRPr="004516DE">
        <w:rPr>
          <w:lang w:eastAsia="ja-JP"/>
        </w:rPr>
        <w:t>я</w:t>
      </w:r>
      <w:r w:rsidR="004E7192" w:rsidRPr="004516DE">
        <w:rPr>
          <w:lang w:eastAsia="ja-JP"/>
        </w:rPr>
        <w:t xml:space="preserve"> знаходиться щит.</w:t>
      </w:r>
      <w:r w:rsidRPr="004516DE">
        <w:rPr>
          <w:lang w:eastAsia="ja-JP"/>
        </w:rPr>
        <w:t xml:space="preserve"> У випадку використання щиту як захист «ворожі дії» не наносять збитку самому персонажу, а також тим</w:t>
      </w:r>
      <w:r w:rsidR="00B81751" w:rsidRPr="004516DE">
        <w:rPr>
          <w:lang w:eastAsia="ja-JP"/>
        </w:rPr>
        <w:t xml:space="preserve"> персонажам, яких він захищає. У випадку використання щиту, у якості парашуту, вносяться зміни в дію гравітації (Див. Рис</w:t>
      </w:r>
      <w:r w:rsidR="004E2B65">
        <w:rPr>
          <w:lang w:eastAsia="ja-JP"/>
        </w:rPr>
        <w:t>.</w:t>
      </w:r>
      <w:r w:rsidR="00B81751" w:rsidRPr="004516DE">
        <w:rPr>
          <w:lang w:eastAsia="ja-JP"/>
        </w:rPr>
        <w:t xml:space="preserve"> </w:t>
      </w:r>
      <w:r w:rsidR="00925E82">
        <w:rPr>
          <w:lang w:eastAsia="ja-JP"/>
        </w:rPr>
        <w:t>2.</w:t>
      </w:r>
      <w:r w:rsidR="00B81751" w:rsidRPr="004516DE">
        <w:rPr>
          <w:lang w:eastAsia="ja-JP"/>
        </w:rPr>
        <w:t>5).</w:t>
      </w:r>
    </w:p>
    <w:p w14:paraId="430A3097" w14:textId="06640712" w:rsidR="004E7192" w:rsidRDefault="003579DC" w:rsidP="004E7192">
      <w:pPr>
        <w:rPr>
          <w:noProof/>
        </w:rPr>
      </w:pPr>
      <w:r w:rsidRPr="008B5032">
        <w:rPr>
          <w:noProof/>
          <w:lang w:val="ru-RU" w:eastAsia="ru-RU"/>
        </w:rPr>
        <w:lastRenderedPageBreak/>
        <w:drawing>
          <wp:inline distT="0" distB="0" distL="0" distR="0" wp14:anchorId="2545D135" wp14:editId="0A15EE4F">
            <wp:extent cx="5935980" cy="745998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7459980"/>
                    </a:xfrm>
                    <a:prstGeom prst="rect">
                      <a:avLst/>
                    </a:prstGeom>
                    <a:noFill/>
                    <a:ln>
                      <a:noFill/>
                    </a:ln>
                  </pic:spPr>
                </pic:pic>
              </a:graphicData>
            </a:graphic>
          </wp:inline>
        </w:drawing>
      </w:r>
    </w:p>
    <w:p w14:paraId="78F6F16F" w14:textId="792C6714" w:rsidR="00B81751" w:rsidRDefault="00B81751" w:rsidP="00B81751">
      <w:pPr>
        <w:jc w:val="center"/>
        <w:rPr>
          <w:noProof/>
        </w:rPr>
      </w:pPr>
      <w:r w:rsidRPr="001024F4">
        <w:rPr>
          <w:noProof/>
        </w:rPr>
        <w:t xml:space="preserve">Рис. </w:t>
      </w:r>
      <w:r w:rsidR="00925E82">
        <w:rPr>
          <w:noProof/>
        </w:rPr>
        <w:t>2.</w:t>
      </w:r>
      <w:r w:rsidRPr="001024F4">
        <w:rPr>
          <w:noProof/>
        </w:rPr>
        <w:t>5 «Використання щита»</w:t>
      </w:r>
    </w:p>
    <w:p w14:paraId="349934B3" w14:textId="77777777" w:rsidR="00B81751" w:rsidRDefault="00B81751" w:rsidP="004E7192">
      <w:pPr>
        <w:rPr>
          <w:lang w:eastAsia="ja-JP"/>
        </w:rPr>
      </w:pPr>
    </w:p>
    <w:p w14:paraId="748776CA" w14:textId="77777777" w:rsidR="00B81751" w:rsidRDefault="00B81751" w:rsidP="004E7192">
      <w:pPr>
        <w:rPr>
          <w:lang w:eastAsia="ja-JP"/>
        </w:rPr>
      </w:pPr>
    </w:p>
    <w:p w14:paraId="0BE51354" w14:textId="77777777" w:rsidR="00B81751" w:rsidRPr="007C0719" w:rsidRDefault="00B81751" w:rsidP="004E7192">
      <w:pPr>
        <w:rPr>
          <w:lang w:eastAsia="ja-JP"/>
        </w:rPr>
      </w:pPr>
    </w:p>
    <w:p w14:paraId="6E233F60" w14:textId="77777777" w:rsidR="004E7192" w:rsidRDefault="004E7192" w:rsidP="004E7192">
      <w:pPr>
        <w:pStyle w:val="Heading2"/>
      </w:pPr>
      <w:bookmarkStart w:id="33" w:name="_Toc56024503"/>
      <w:bookmarkStart w:id="34" w:name="_Toc58185839"/>
      <w:r w:rsidRPr="0005357D">
        <w:lastRenderedPageBreak/>
        <w:t>2.1.1.</w:t>
      </w:r>
      <w:r w:rsidRPr="003124FF">
        <w:t xml:space="preserve"> Аналіз технічних проблем реалізації на рівні коду</w:t>
      </w:r>
      <w:bookmarkEnd w:id="33"/>
      <w:bookmarkEnd w:id="34"/>
    </w:p>
    <w:p w14:paraId="5943391D" w14:textId="77777777" w:rsidR="004E7192" w:rsidRDefault="004E7192" w:rsidP="004E7192">
      <w:pPr>
        <w:ind w:firstLine="708"/>
        <w:jc w:val="both"/>
        <w:rPr>
          <w:lang w:bidi="he-IL"/>
        </w:rPr>
      </w:pPr>
      <w:r w:rsidRPr="004516DE">
        <w:rPr>
          <w:lang w:bidi="he-IL"/>
        </w:rPr>
        <w:t xml:space="preserve">Розробнику, який використовує </w:t>
      </w:r>
      <w:r w:rsidRPr="004516DE">
        <w:rPr>
          <w:lang w:val="en-US" w:bidi="he-IL"/>
        </w:rPr>
        <w:t>Unity</w:t>
      </w:r>
      <w:r w:rsidR="00FE5369">
        <w:rPr>
          <w:lang w:bidi="he-IL"/>
        </w:rPr>
        <w:t>,</w:t>
      </w:r>
      <w:r w:rsidRPr="004516DE">
        <w:rPr>
          <w:lang w:val="ru-RU" w:bidi="he-IL"/>
        </w:rPr>
        <w:t xml:space="preserve"> </w:t>
      </w:r>
      <w:r w:rsidRPr="004516DE">
        <w:rPr>
          <w:lang w:bidi="he-IL"/>
        </w:rPr>
        <w:t>доведеться продумувати роботу над текстурами, поверхнями, ландшафтами та матеріалами. Також обирати скрипти руху, керування персонажем, різні тригери. Окрім цього продумати інтерфейс користувача</w:t>
      </w:r>
      <w:r w:rsidR="00FE5369">
        <w:rPr>
          <w:lang w:bidi="he-IL"/>
        </w:rPr>
        <w:t>, який ми розглядаємо окремо.</w:t>
      </w:r>
      <w:r w:rsidRPr="00B8654B">
        <w:rPr>
          <w:lang w:bidi="he-IL"/>
        </w:rPr>
        <w:t xml:space="preserve"> </w:t>
      </w:r>
      <w:r w:rsidR="00FE5369">
        <w:rPr>
          <w:lang w:bidi="he-IL"/>
        </w:rPr>
        <w:t xml:space="preserve"> </w:t>
      </w:r>
    </w:p>
    <w:p w14:paraId="02F2F577" w14:textId="1148129D" w:rsidR="00C122EC" w:rsidRPr="002F606C" w:rsidRDefault="00FE5369" w:rsidP="004E7192">
      <w:pPr>
        <w:ind w:firstLine="708"/>
        <w:jc w:val="both"/>
        <w:rPr>
          <w:lang w:bidi="he-IL"/>
        </w:rPr>
      </w:pPr>
      <w:r w:rsidRPr="002F606C">
        <w:rPr>
          <w:lang w:bidi="he-IL"/>
        </w:rPr>
        <w:t xml:space="preserve">В цілому при створенні нової (особливо </w:t>
      </w:r>
      <w:r w:rsidRPr="002F606C">
        <w:rPr>
          <w:lang w:val="ru-RU" w:bidi="he-IL"/>
        </w:rPr>
        <w:t>3</w:t>
      </w:r>
      <w:r w:rsidRPr="002F606C">
        <w:rPr>
          <w:lang w:val="en-US" w:bidi="he-IL"/>
        </w:rPr>
        <w:t>D</w:t>
      </w:r>
      <w:r w:rsidRPr="002F606C">
        <w:rPr>
          <w:lang w:bidi="he-IL"/>
        </w:rPr>
        <w:t xml:space="preserve">) гри </w:t>
      </w:r>
      <w:r w:rsidR="00B01A1D" w:rsidRPr="002F606C">
        <w:rPr>
          <w:lang w:bidi="he-IL"/>
        </w:rPr>
        <w:t xml:space="preserve">робота над </w:t>
      </w:r>
      <w:r w:rsidRPr="002F606C">
        <w:rPr>
          <w:lang w:bidi="he-IL"/>
        </w:rPr>
        <w:t>текстурами</w:t>
      </w:r>
      <w:r w:rsidR="00B01A1D" w:rsidRPr="002F606C">
        <w:rPr>
          <w:lang w:bidi="he-IL"/>
        </w:rPr>
        <w:t xml:space="preserve"> поверхнями, ландшафтами</w:t>
      </w:r>
      <w:r w:rsidRPr="002F606C">
        <w:rPr>
          <w:lang w:bidi="he-IL"/>
        </w:rPr>
        <w:t xml:space="preserve"> мож</w:t>
      </w:r>
      <w:r w:rsidR="00B01A1D" w:rsidRPr="002F606C">
        <w:rPr>
          <w:lang w:bidi="he-IL"/>
        </w:rPr>
        <w:t>е</w:t>
      </w:r>
      <w:r w:rsidRPr="002F606C">
        <w:rPr>
          <w:lang w:bidi="he-IL"/>
        </w:rPr>
        <w:t xml:space="preserve"> викликати </w:t>
      </w:r>
      <w:r w:rsidR="00B01A1D" w:rsidRPr="002F606C">
        <w:rPr>
          <w:lang w:bidi="he-IL"/>
        </w:rPr>
        <w:t>помітні для гравців</w:t>
      </w:r>
      <w:r w:rsidR="00785B4F">
        <w:rPr>
          <w:lang w:bidi="he-IL"/>
        </w:rPr>
        <w:t xml:space="preserve"> недоліки</w:t>
      </w:r>
      <w:r w:rsidR="00B01A1D" w:rsidRPr="002F606C">
        <w:rPr>
          <w:lang w:bidi="he-IL"/>
        </w:rPr>
        <w:t xml:space="preserve"> та суттєві для розробника</w:t>
      </w:r>
      <w:r w:rsidRPr="002F606C">
        <w:rPr>
          <w:lang w:bidi="he-IL"/>
        </w:rPr>
        <w:t xml:space="preserve"> складнощі</w:t>
      </w:r>
      <w:r w:rsidR="00B01A1D" w:rsidRPr="002F606C">
        <w:rPr>
          <w:lang w:bidi="he-IL"/>
        </w:rPr>
        <w:t>. Звичайно рівень викликів може бути різним: рівень праці над текстурою, коли за задумом гри (що створюється)</w:t>
      </w:r>
      <w:r w:rsidRPr="002F606C">
        <w:rPr>
          <w:lang w:bidi="he-IL"/>
        </w:rPr>
        <w:t xml:space="preserve"> персонаж ходить по рівній підлозі</w:t>
      </w:r>
      <w:r w:rsidR="00B01A1D" w:rsidRPr="002F606C">
        <w:rPr>
          <w:lang w:bidi="he-IL"/>
        </w:rPr>
        <w:t xml:space="preserve"> буде нескладним у порівнянн</w:t>
      </w:r>
      <w:r w:rsidR="00785B4F">
        <w:rPr>
          <w:lang w:bidi="he-IL"/>
        </w:rPr>
        <w:t>і</w:t>
      </w:r>
      <w:r w:rsidR="00B01A1D" w:rsidRPr="002F606C">
        <w:rPr>
          <w:lang w:bidi="he-IL"/>
        </w:rPr>
        <w:t>, коли за задумом гри (що створюється)</w:t>
      </w:r>
      <w:r w:rsidRPr="002F606C">
        <w:rPr>
          <w:lang w:bidi="he-IL"/>
        </w:rPr>
        <w:t xml:space="preserve"> персонаж</w:t>
      </w:r>
      <w:r w:rsidR="00B01A1D" w:rsidRPr="002F606C">
        <w:rPr>
          <w:lang w:bidi="he-IL"/>
        </w:rPr>
        <w:t>у доводиться</w:t>
      </w:r>
      <w:r w:rsidRPr="002F606C">
        <w:rPr>
          <w:lang w:bidi="he-IL"/>
        </w:rPr>
        <w:t xml:space="preserve"> ходит</w:t>
      </w:r>
      <w:r w:rsidR="00B01A1D" w:rsidRPr="002F606C">
        <w:rPr>
          <w:lang w:bidi="he-IL"/>
        </w:rPr>
        <w:t>и</w:t>
      </w:r>
      <w:r w:rsidRPr="002F606C">
        <w:rPr>
          <w:lang w:bidi="he-IL"/>
        </w:rPr>
        <w:t xml:space="preserve"> по схилах</w:t>
      </w:r>
      <w:r w:rsidR="00C122EC" w:rsidRPr="002F606C">
        <w:rPr>
          <w:lang w:bidi="he-IL"/>
        </w:rPr>
        <w:t xml:space="preserve"> гір</w:t>
      </w:r>
      <w:r w:rsidRPr="002F606C">
        <w:rPr>
          <w:lang w:bidi="he-IL"/>
        </w:rPr>
        <w:t xml:space="preserve">.  </w:t>
      </w:r>
      <w:r w:rsidR="00C122EC" w:rsidRPr="002F606C">
        <w:rPr>
          <w:lang w:bidi="he-IL"/>
        </w:rPr>
        <w:t>Типовим є</w:t>
      </w:r>
      <w:r w:rsidR="00B01A1D" w:rsidRPr="002F606C">
        <w:rPr>
          <w:lang w:bidi="he-IL"/>
        </w:rPr>
        <w:t xml:space="preserve"> «баг», коли</w:t>
      </w:r>
      <w:r w:rsidRPr="002F606C">
        <w:rPr>
          <w:lang w:bidi="he-IL"/>
        </w:rPr>
        <w:t xml:space="preserve"> </w:t>
      </w:r>
      <w:r w:rsidR="00B01A1D" w:rsidRPr="002F606C">
        <w:rPr>
          <w:lang w:bidi="he-IL"/>
        </w:rPr>
        <w:t xml:space="preserve">візуально створюється враження, що </w:t>
      </w:r>
      <w:r w:rsidRPr="002F606C">
        <w:rPr>
          <w:lang w:bidi="he-IL"/>
        </w:rPr>
        <w:t xml:space="preserve">ноги персонажу </w:t>
      </w:r>
      <w:r w:rsidR="00B01A1D" w:rsidRPr="002F606C">
        <w:rPr>
          <w:lang w:bidi="he-IL"/>
        </w:rPr>
        <w:t xml:space="preserve">по щиколотку </w:t>
      </w:r>
      <w:r w:rsidRPr="002F606C">
        <w:rPr>
          <w:lang w:bidi="he-IL"/>
        </w:rPr>
        <w:t>опиня</w:t>
      </w:r>
      <w:r w:rsidR="00B01A1D" w:rsidRPr="002F606C">
        <w:rPr>
          <w:lang w:bidi="he-IL"/>
        </w:rPr>
        <w:t>ються</w:t>
      </w:r>
      <w:r w:rsidRPr="002F606C">
        <w:rPr>
          <w:lang w:bidi="he-IL"/>
        </w:rPr>
        <w:t xml:space="preserve"> нижче поверхні ґрунту</w:t>
      </w:r>
      <w:r w:rsidR="00B01A1D" w:rsidRPr="002F606C">
        <w:rPr>
          <w:lang w:bidi="he-IL"/>
        </w:rPr>
        <w:t>, але разом з цим</w:t>
      </w:r>
      <w:r w:rsidRPr="002F606C">
        <w:rPr>
          <w:lang w:bidi="he-IL"/>
        </w:rPr>
        <w:t xml:space="preserve"> </w:t>
      </w:r>
      <w:r w:rsidR="00B01A1D" w:rsidRPr="002F606C">
        <w:rPr>
          <w:lang w:bidi="he-IL"/>
        </w:rPr>
        <w:t xml:space="preserve">анімація руху </w:t>
      </w:r>
      <w:r w:rsidRPr="002F606C">
        <w:rPr>
          <w:lang w:bidi="he-IL"/>
        </w:rPr>
        <w:t>персона</w:t>
      </w:r>
      <w:r w:rsidR="00B01A1D" w:rsidRPr="002F606C">
        <w:rPr>
          <w:lang w:bidi="he-IL"/>
        </w:rPr>
        <w:t xml:space="preserve">жу продовжує відтворюватися. </w:t>
      </w:r>
    </w:p>
    <w:p w14:paraId="3DBF873C" w14:textId="77777777" w:rsidR="00FE5369" w:rsidRDefault="00B01A1D" w:rsidP="004E7192">
      <w:pPr>
        <w:ind w:firstLine="708"/>
        <w:jc w:val="both"/>
        <w:rPr>
          <w:lang w:bidi="he-IL"/>
        </w:rPr>
      </w:pPr>
      <w:r w:rsidRPr="002F606C">
        <w:rPr>
          <w:lang w:bidi="he-IL"/>
        </w:rPr>
        <w:t>У нашому випадку відтворення 2</w:t>
      </w:r>
      <w:r w:rsidRPr="002F606C">
        <w:rPr>
          <w:lang w:val="en-US" w:bidi="he-IL"/>
        </w:rPr>
        <w:t>D</w:t>
      </w:r>
      <w:r w:rsidRPr="002F606C">
        <w:rPr>
          <w:lang w:bidi="he-IL"/>
        </w:rPr>
        <w:t xml:space="preserve"> гри, ми не стикались з таким рівнем складності</w:t>
      </w:r>
      <w:r w:rsidR="00C122EC" w:rsidRPr="002F606C">
        <w:rPr>
          <w:lang w:bidi="he-IL"/>
        </w:rPr>
        <w:t>, проте за перших спроб, в нас виникав «баг», коли персонажі ходили над поверхнями.</w:t>
      </w:r>
      <w:r w:rsidR="00C122EC">
        <w:rPr>
          <w:lang w:bidi="he-IL"/>
        </w:rPr>
        <w:t xml:space="preserve"> </w:t>
      </w:r>
      <w:r>
        <w:rPr>
          <w:lang w:bidi="he-IL"/>
        </w:rPr>
        <w:t xml:space="preserve"> </w:t>
      </w:r>
    </w:p>
    <w:p w14:paraId="77B3DAB1" w14:textId="77777777" w:rsidR="003124FF" w:rsidRDefault="003124FF" w:rsidP="003124FF">
      <w:pPr>
        <w:pStyle w:val="Heading2"/>
      </w:pPr>
      <w:bookmarkStart w:id="35" w:name="_Toc58185840"/>
      <w:r w:rsidRPr="003124FF">
        <w:t xml:space="preserve">2.1.2. Аналіз викликів UX та UI </w:t>
      </w:r>
      <w:r w:rsidR="00370E98">
        <w:t>при реалізації «геймплей»</w:t>
      </w:r>
      <w:bookmarkEnd w:id="35"/>
    </w:p>
    <w:p w14:paraId="49D9BD99" w14:textId="77777777" w:rsidR="006B36B6" w:rsidRPr="002F606C" w:rsidRDefault="00FE5369" w:rsidP="00C122EC">
      <w:pPr>
        <w:ind w:firstLine="708"/>
        <w:jc w:val="both"/>
        <w:rPr>
          <w:lang w:bidi="he-IL"/>
        </w:rPr>
      </w:pPr>
      <w:bookmarkStart w:id="36" w:name="_Hlk56943744"/>
      <w:r w:rsidRPr="002F606C">
        <w:rPr>
          <w:lang w:bidi="he-IL"/>
        </w:rPr>
        <w:t>Для створення нових ігор вкрай важлив</w:t>
      </w:r>
      <w:r w:rsidR="00C122EC" w:rsidRPr="002F606C">
        <w:rPr>
          <w:lang w:bidi="he-IL"/>
        </w:rPr>
        <w:t xml:space="preserve">о продумати </w:t>
      </w:r>
      <w:r w:rsidRPr="002F606C">
        <w:rPr>
          <w:lang w:bidi="he-IL"/>
        </w:rPr>
        <w:t>інтуїтивн</w:t>
      </w:r>
      <w:r w:rsidR="00C122EC" w:rsidRPr="002F606C">
        <w:rPr>
          <w:lang w:bidi="he-IL"/>
        </w:rPr>
        <w:t>о зрозуміле</w:t>
      </w:r>
      <w:r w:rsidRPr="002F606C">
        <w:rPr>
          <w:lang w:bidi="he-IL"/>
        </w:rPr>
        <w:t xml:space="preserve"> керування грою</w:t>
      </w:r>
      <w:r w:rsidR="00C122EC" w:rsidRPr="002F606C">
        <w:rPr>
          <w:lang w:bidi="he-IL"/>
        </w:rPr>
        <w:t xml:space="preserve"> та персонажами, у випадку відтворення ретро-гри, ми ставили перед собою відтворення клавіш керування та дизайну. Відомі спроби відтворення ігор, коли суттєво мінявся дизайн, текстури та клавіши керування, натомість ми максимально відтворювали оригінальну гру. Великим викликом для нас був пошук текстур рівнів та серії зображень персонажів, які імітують різні дії.</w:t>
      </w:r>
    </w:p>
    <w:p w14:paraId="414B75D1" w14:textId="6AE430AA" w:rsidR="00370E98" w:rsidRPr="00464428" w:rsidRDefault="00370E98" w:rsidP="00C122EC">
      <w:pPr>
        <w:ind w:firstLine="708"/>
        <w:jc w:val="both"/>
        <w:rPr>
          <w:lang w:bidi="he-IL"/>
        </w:rPr>
      </w:pPr>
      <w:r w:rsidRPr="002F606C">
        <w:rPr>
          <w:lang w:bidi="he-IL"/>
        </w:rPr>
        <w:t xml:space="preserve">Вважається, що за умов розробки нових ігор, необхідно враховувати деякі фактори: (1) залученість користувача; (2) рівновага складності рівня: не надто просто, але й </w:t>
      </w:r>
      <w:r w:rsidR="002F606C" w:rsidRPr="002F606C">
        <w:rPr>
          <w:lang w:bidi="he-IL"/>
        </w:rPr>
        <w:t xml:space="preserve">не </w:t>
      </w:r>
      <w:r w:rsidRPr="002F606C">
        <w:rPr>
          <w:lang w:bidi="he-IL"/>
        </w:rPr>
        <w:t xml:space="preserve">надто </w:t>
      </w:r>
      <w:r w:rsidRPr="00464428">
        <w:rPr>
          <w:lang w:bidi="he-IL"/>
        </w:rPr>
        <w:t>складно; (3) збитк</w:t>
      </w:r>
      <w:r w:rsidR="00122CA1" w:rsidRPr="00464428">
        <w:rPr>
          <w:lang w:bidi="he-IL"/>
        </w:rPr>
        <w:t xml:space="preserve">и та втрати, яких зазнає персонаж у </w:t>
      </w:r>
      <w:r w:rsidR="00122CA1" w:rsidRPr="00464428">
        <w:rPr>
          <w:lang w:bidi="he-IL"/>
        </w:rPr>
        <w:lastRenderedPageBreak/>
        <w:t>залежності від сюжету гри</w:t>
      </w:r>
      <w:r w:rsidRPr="00464428">
        <w:rPr>
          <w:lang w:bidi="he-IL"/>
        </w:rPr>
        <w:t xml:space="preserve"> ма</w:t>
      </w:r>
      <w:r w:rsidR="00122CA1" w:rsidRPr="00464428">
        <w:rPr>
          <w:lang w:bidi="he-IL"/>
        </w:rPr>
        <w:t>ють</w:t>
      </w:r>
      <w:r w:rsidRPr="00464428">
        <w:rPr>
          <w:lang w:bidi="he-IL"/>
        </w:rPr>
        <w:t xml:space="preserve"> бути (а)</w:t>
      </w:r>
      <w:r w:rsidRPr="002F606C">
        <w:rPr>
          <w:lang w:bidi="he-IL"/>
        </w:rPr>
        <w:t xml:space="preserve"> послідовни</w:t>
      </w:r>
      <w:r w:rsidR="00122CA1">
        <w:rPr>
          <w:lang w:bidi="he-IL"/>
        </w:rPr>
        <w:t>ми</w:t>
      </w:r>
      <w:r w:rsidRPr="002F606C">
        <w:rPr>
          <w:lang w:bidi="he-IL"/>
        </w:rPr>
        <w:t>, (б) відчутни</w:t>
      </w:r>
      <w:r w:rsidR="00122CA1">
        <w:rPr>
          <w:lang w:bidi="he-IL"/>
        </w:rPr>
        <w:t>ми</w:t>
      </w:r>
      <w:r w:rsidRPr="002F606C">
        <w:rPr>
          <w:lang w:bidi="he-IL"/>
        </w:rPr>
        <w:t>. Оскільки ми зосереджувались на відтворенні ретро-ігри, вирішення програмних викликів, які стояли перед нами ми розглядаємо у відповідному розділі, який присвячений проєкт</w:t>
      </w:r>
      <w:r w:rsidRPr="00464428">
        <w:rPr>
          <w:lang w:bidi="he-IL"/>
        </w:rPr>
        <w:t>уванню програмного продукту.</w:t>
      </w:r>
    </w:p>
    <w:p w14:paraId="06F3A799" w14:textId="72833ECD" w:rsidR="009C274B" w:rsidRPr="00464428" w:rsidRDefault="00370E98" w:rsidP="00370E98">
      <w:pPr>
        <w:ind w:firstLine="708"/>
        <w:jc w:val="both"/>
        <w:rPr>
          <w:lang w:bidi="he-IL"/>
        </w:rPr>
      </w:pPr>
      <w:r w:rsidRPr="00464428">
        <w:rPr>
          <w:lang w:bidi="he-IL"/>
        </w:rPr>
        <w:t>Також</w:t>
      </w:r>
      <w:r w:rsidR="00DA5D8A" w:rsidRPr="00464428">
        <w:rPr>
          <w:lang w:bidi="he-IL"/>
        </w:rPr>
        <w:t xml:space="preserve"> </w:t>
      </w:r>
      <w:r w:rsidRPr="00464428">
        <w:rPr>
          <w:lang w:bidi="he-IL"/>
        </w:rPr>
        <w:t xml:space="preserve">розробнику слід пам’ятати типові побажання цільової </w:t>
      </w:r>
      <w:r w:rsidR="009C274B" w:rsidRPr="00464428">
        <w:rPr>
          <w:lang w:bidi="he-IL"/>
        </w:rPr>
        <w:t xml:space="preserve">користувацької </w:t>
      </w:r>
      <w:r w:rsidRPr="00464428">
        <w:rPr>
          <w:lang w:bidi="he-IL"/>
        </w:rPr>
        <w:t xml:space="preserve">аудиторії </w:t>
      </w:r>
      <w:r w:rsidR="009C274B" w:rsidRPr="00464428">
        <w:rPr>
          <w:lang w:bidi="he-IL"/>
        </w:rPr>
        <w:t xml:space="preserve">щодо самого </w:t>
      </w:r>
      <w:r w:rsidRPr="00464428">
        <w:rPr>
          <w:lang w:bidi="he-IL"/>
        </w:rPr>
        <w:t>прогр</w:t>
      </w:r>
      <w:r w:rsidR="009C274B" w:rsidRPr="00464428">
        <w:rPr>
          <w:lang w:bidi="he-IL"/>
        </w:rPr>
        <w:t>амного продукту</w:t>
      </w:r>
      <w:r w:rsidR="00DA5D8A" w:rsidRPr="00464428">
        <w:rPr>
          <w:lang w:bidi="he-IL"/>
        </w:rPr>
        <w:t xml:space="preserve"> в цілому</w:t>
      </w:r>
      <w:r w:rsidR="009C274B" w:rsidRPr="00464428">
        <w:rPr>
          <w:lang w:bidi="he-IL"/>
        </w:rPr>
        <w:t xml:space="preserve">: </w:t>
      </w:r>
    </w:p>
    <w:p w14:paraId="4C7155CC" w14:textId="77777777" w:rsidR="009C274B" w:rsidRPr="00464428" w:rsidRDefault="009C274B" w:rsidP="009C274B">
      <w:pPr>
        <w:numPr>
          <w:ilvl w:val="0"/>
          <w:numId w:val="3"/>
        </w:numPr>
        <w:jc w:val="both"/>
        <w:rPr>
          <w:lang w:bidi="he-IL"/>
        </w:rPr>
      </w:pPr>
      <w:r w:rsidRPr="00464428">
        <w:rPr>
          <w:lang w:bidi="he-IL"/>
        </w:rPr>
        <w:t xml:space="preserve">центральність теми (припустимо, у </w:t>
      </w:r>
      <w:r w:rsidR="002F606C" w:rsidRPr="00464428">
        <w:rPr>
          <w:lang w:bidi="he-IL"/>
        </w:rPr>
        <w:t xml:space="preserve">перших </w:t>
      </w:r>
      <w:r w:rsidRPr="00464428">
        <w:rPr>
          <w:lang w:bidi="he-IL"/>
        </w:rPr>
        <w:t xml:space="preserve">релізах </w:t>
      </w:r>
      <w:r w:rsidRPr="00464428">
        <w:rPr>
          <w:lang w:val="en-US" w:bidi="he-IL"/>
        </w:rPr>
        <w:t>GTA</w:t>
      </w:r>
      <w:r w:rsidRPr="00464428">
        <w:rPr>
          <w:lang w:bidi="he-IL"/>
        </w:rPr>
        <w:t xml:space="preserve"> – це було керування </w:t>
      </w:r>
      <w:r w:rsidR="002F606C" w:rsidRPr="00464428">
        <w:rPr>
          <w:lang w:bidi="he-IL"/>
        </w:rPr>
        <w:t xml:space="preserve">викраденого </w:t>
      </w:r>
      <w:r w:rsidRPr="00464428">
        <w:rPr>
          <w:lang w:bidi="he-IL"/>
        </w:rPr>
        <w:t>«авто»</w:t>
      </w:r>
      <w:r w:rsidR="002F606C" w:rsidRPr="00464428">
        <w:rPr>
          <w:lang w:bidi="he-IL"/>
        </w:rPr>
        <w:t>;</w:t>
      </w:r>
      <w:r w:rsidRPr="00464428">
        <w:rPr>
          <w:lang w:bidi="he-IL"/>
        </w:rPr>
        <w:t xml:space="preserve"> у грі </w:t>
      </w:r>
      <w:r w:rsidR="002F606C" w:rsidRPr="00464428">
        <w:rPr>
          <w:shd w:val="clear" w:color="auto" w:fill="FFFFFF"/>
        </w:rPr>
        <w:t>The Elder Scrolls V: Skyrim</w:t>
      </w:r>
      <w:r w:rsidR="002F606C" w:rsidRPr="00464428">
        <w:rPr>
          <w:lang w:bidi="he-IL"/>
        </w:rPr>
        <w:t xml:space="preserve"> - ц</w:t>
      </w:r>
      <w:r w:rsidRPr="00464428">
        <w:rPr>
          <w:lang w:bidi="he-IL"/>
        </w:rPr>
        <w:t xml:space="preserve">е </w:t>
      </w:r>
      <w:r w:rsidR="002F606C" w:rsidRPr="00464428">
        <w:rPr>
          <w:lang w:bidi="he-IL"/>
        </w:rPr>
        <w:t xml:space="preserve">рятування світу від </w:t>
      </w:r>
      <w:r w:rsidRPr="00464428">
        <w:rPr>
          <w:lang w:bidi="he-IL"/>
        </w:rPr>
        <w:t>дракон</w:t>
      </w:r>
      <w:r w:rsidR="002F606C" w:rsidRPr="00464428">
        <w:rPr>
          <w:lang w:bidi="he-IL"/>
        </w:rPr>
        <w:t>ів</w:t>
      </w:r>
      <w:r w:rsidRPr="00464428">
        <w:rPr>
          <w:lang w:bidi="he-IL"/>
        </w:rPr>
        <w:t>)</w:t>
      </w:r>
      <w:r w:rsidR="002F606C" w:rsidRPr="00464428">
        <w:rPr>
          <w:lang w:bidi="he-IL"/>
        </w:rPr>
        <w:t>;</w:t>
      </w:r>
    </w:p>
    <w:p w14:paraId="32F55C4F" w14:textId="7B79BF67" w:rsidR="009C274B" w:rsidRPr="00464428" w:rsidRDefault="009C274B" w:rsidP="009C274B">
      <w:pPr>
        <w:numPr>
          <w:ilvl w:val="0"/>
          <w:numId w:val="3"/>
        </w:numPr>
        <w:jc w:val="both"/>
        <w:rPr>
          <w:lang w:bidi="he-IL"/>
        </w:rPr>
      </w:pPr>
      <w:r w:rsidRPr="00464428">
        <w:rPr>
          <w:lang w:bidi="he-IL"/>
        </w:rPr>
        <w:t>наявність різних «гачк</w:t>
      </w:r>
      <w:r w:rsidR="00885094" w:rsidRPr="00464428">
        <w:rPr>
          <w:lang w:bidi="he-IL"/>
        </w:rPr>
        <w:t>ів</w:t>
      </w:r>
      <w:r w:rsidRPr="00464428">
        <w:rPr>
          <w:lang w:bidi="he-IL"/>
        </w:rPr>
        <w:t xml:space="preserve">», які приваблюють гравців (припустимо у відомій грі </w:t>
      </w:r>
      <w:r w:rsidRPr="00464428">
        <w:rPr>
          <w:lang w:val="en-US" w:bidi="he-IL"/>
        </w:rPr>
        <w:t>GTA</w:t>
      </w:r>
      <w:r w:rsidRPr="00464428">
        <w:rPr>
          <w:lang w:bidi="he-IL"/>
        </w:rPr>
        <w:t xml:space="preserve"> </w:t>
      </w:r>
      <w:r w:rsidRPr="00464428">
        <w:rPr>
          <w:lang w:val="en-US" w:bidi="he-IL"/>
        </w:rPr>
        <w:t>V</w:t>
      </w:r>
      <w:r w:rsidRPr="00464428">
        <w:rPr>
          <w:lang w:bidi="he-IL"/>
        </w:rPr>
        <w:t xml:space="preserve"> наявні декілька радіостанцій, які гравець може слухати протягом керування авто; у грі </w:t>
      </w:r>
      <w:r w:rsidR="00885094" w:rsidRPr="00464428">
        <w:rPr>
          <w:shd w:val="clear" w:color="auto" w:fill="FFFFFF"/>
        </w:rPr>
        <w:t>The Elder Scrolls V: Skyrim</w:t>
      </w:r>
      <w:r w:rsidR="00885094" w:rsidRPr="00464428">
        <w:rPr>
          <w:lang w:bidi="he-IL"/>
        </w:rPr>
        <w:t xml:space="preserve"> вигадана в дрібних деталях мова драконів</w:t>
      </w:r>
      <w:r w:rsidR="00340A57" w:rsidRPr="00464428">
        <w:rPr>
          <w:lang w:bidi="he-IL"/>
        </w:rPr>
        <w:t xml:space="preserve"> та продумані діалоги</w:t>
      </w:r>
      <w:r w:rsidRPr="00464428">
        <w:rPr>
          <w:lang w:bidi="he-IL"/>
        </w:rPr>
        <w:t>)</w:t>
      </w:r>
      <w:r w:rsidR="00340A57" w:rsidRPr="00464428">
        <w:rPr>
          <w:lang w:bidi="he-IL"/>
        </w:rPr>
        <w:t>;</w:t>
      </w:r>
      <w:r w:rsidRPr="00464428">
        <w:rPr>
          <w:lang w:bidi="he-IL"/>
        </w:rPr>
        <w:t xml:space="preserve"> </w:t>
      </w:r>
    </w:p>
    <w:p w14:paraId="09E31D71" w14:textId="7E81F1E8" w:rsidR="00370E98" w:rsidRPr="00464428" w:rsidRDefault="00885094" w:rsidP="009C274B">
      <w:pPr>
        <w:numPr>
          <w:ilvl w:val="0"/>
          <w:numId w:val="3"/>
        </w:numPr>
        <w:jc w:val="both"/>
        <w:rPr>
          <w:lang w:bidi="he-IL"/>
        </w:rPr>
      </w:pPr>
      <w:r w:rsidRPr="00464428">
        <w:rPr>
          <w:lang w:bidi="he-IL"/>
        </w:rPr>
        <w:t>н</w:t>
      </w:r>
      <w:r w:rsidR="009C274B" w:rsidRPr="00464428">
        <w:rPr>
          <w:lang w:bidi="he-IL"/>
        </w:rPr>
        <w:t xml:space="preserve">аближення до життя (припустимо у відомій грі </w:t>
      </w:r>
      <w:r w:rsidR="009C274B" w:rsidRPr="00464428">
        <w:rPr>
          <w:lang w:val="en-US" w:bidi="he-IL"/>
        </w:rPr>
        <w:t>GTA</w:t>
      </w:r>
      <w:r w:rsidR="009C274B" w:rsidRPr="00464428">
        <w:rPr>
          <w:lang w:bidi="he-IL"/>
        </w:rPr>
        <w:t xml:space="preserve"> </w:t>
      </w:r>
      <w:r w:rsidR="009C274B" w:rsidRPr="00464428">
        <w:rPr>
          <w:lang w:val="en-US" w:bidi="he-IL"/>
        </w:rPr>
        <w:t>V</w:t>
      </w:r>
      <w:r w:rsidR="009C274B" w:rsidRPr="00464428">
        <w:rPr>
          <w:lang w:bidi="he-IL"/>
        </w:rPr>
        <w:t xml:space="preserve"> магазин</w:t>
      </w:r>
      <w:r w:rsidR="00C91CE5" w:rsidRPr="00464428">
        <w:rPr>
          <w:lang w:bidi="he-IL"/>
        </w:rPr>
        <w:t xml:space="preserve"> або інша установа</w:t>
      </w:r>
      <w:r w:rsidR="009C274B" w:rsidRPr="00464428">
        <w:rPr>
          <w:lang w:bidi="he-IL"/>
        </w:rPr>
        <w:t xml:space="preserve"> може бути закритий</w:t>
      </w:r>
      <w:r w:rsidR="00C91CE5" w:rsidRPr="00464428">
        <w:rPr>
          <w:lang w:bidi="he-IL"/>
        </w:rPr>
        <w:t xml:space="preserve"> у нічний час</w:t>
      </w:r>
      <w:r w:rsidR="009C274B" w:rsidRPr="00464428">
        <w:rPr>
          <w:lang w:bidi="he-IL"/>
        </w:rPr>
        <w:t xml:space="preserve">, міняється погода; у грі </w:t>
      </w:r>
      <w:r w:rsidR="00CC68E4" w:rsidRPr="00464428">
        <w:rPr>
          <w:lang w:val="en-US" w:bidi="he-IL"/>
        </w:rPr>
        <w:t>Far</w:t>
      </w:r>
      <w:r w:rsidR="00CC68E4" w:rsidRPr="00464428">
        <w:rPr>
          <w:lang w:bidi="he-IL"/>
        </w:rPr>
        <w:t xml:space="preserve"> </w:t>
      </w:r>
      <w:r w:rsidR="00CC68E4" w:rsidRPr="00464428">
        <w:rPr>
          <w:lang w:val="en-US" w:bidi="he-IL"/>
        </w:rPr>
        <w:t>Cry</w:t>
      </w:r>
      <w:r w:rsidRPr="00464428">
        <w:rPr>
          <w:lang w:bidi="he-IL"/>
        </w:rPr>
        <w:t xml:space="preserve"> 5</w:t>
      </w:r>
      <w:r w:rsidR="009C274B" w:rsidRPr="00464428">
        <w:rPr>
          <w:lang w:bidi="he-IL"/>
        </w:rPr>
        <w:t xml:space="preserve"> </w:t>
      </w:r>
      <w:r w:rsidRPr="00464428">
        <w:rPr>
          <w:lang w:bidi="he-IL"/>
        </w:rPr>
        <w:t>п</w:t>
      </w:r>
      <w:r w:rsidR="009C274B" w:rsidRPr="00464428">
        <w:rPr>
          <w:lang w:bidi="he-IL"/>
        </w:rPr>
        <w:t>ерсонаж «</w:t>
      </w:r>
      <w:r w:rsidRPr="00464428">
        <w:rPr>
          <w:lang w:bidi="he-IL"/>
        </w:rPr>
        <w:t>Хьорк</w:t>
      </w:r>
      <w:r w:rsidR="009C274B" w:rsidRPr="00464428">
        <w:rPr>
          <w:lang w:bidi="he-IL"/>
        </w:rPr>
        <w:t>» кумедно висловлюється, коли в нього стріляють</w:t>
      </w:r>
      <w:r w:rsidR="00340A57" w:rsidRPr="00464428">
        <w:rPr>
          <w:lang w:bidi="he-IL"/>
        </w:rPr>
        <w:t xml:space="preserve">; у грі </w:t>
      </w:r>
      <w:r w:rsidR="00340A57" w:rsidRPr="00464428">
        <w:rPr>
          <w:shd w:val="clear" w:color="auto" w:fill="FFFFFF"/>
        </w:rPr>
        <w:t>The Elder Scrolls V: Skyrim</w:t>
      </w:r>
      <w:r w:rsidR="00340A57" w:rsidRPr="00464428">
        <w:rPr>
          <w:lang w:bidi="he-IL"/>
        </w:rPr>
        <w:t xml:space="preserve"> є можливість грати за одну із 9 рас, при цьому адаптується звуковий супровід, який чує гравець</w:t>
      </w:r>
      <w:r w:rsidR="009C274B" w:rsidRPr="00464428">
        <w:rPr>
          <w:lang w:bidi="he-IL"/>
        </w:rPr>
        <w:t>).</w:t>
      </w:r>
    </w:p>
    <w:bookmarkEnd w:id="36"/>
    <w:p w14:paraId="68ED2A40" w14:textId="5F0C7E88" w:rsidR="009C274B" w:rsidRPr="00464428" w:rsidRDefault="009C274B" w:rsidP="009C274B">
      <w:pPr>
        <w:ind w:firstLine="708"/>
        <w:jc w:val="both"/>
        <w:rPr>
          <w:lang w:bidi="he-IL"/>
        </w:rPr>
      </w:pPr>
      <w:r w:rsidRPr="00464428">
        <w:rPr>
          <w:lang w:bidi="he-IL"/>
        </w:rPr>
        <w:t>При відтворенні ретро</w:t>
      </w:r>
      <w:r w:rsidR="00122CA1" w:rsidRPr="00464428">
        <w:rPr>
          <w:lang w:bidi="he-IL"/>
        </w:rPr>
        <w:t>-</w:t>
      </w:r>
      <w:r w:rsidRPr="00464428">
        <w:rPr>
          <w:lang w:bidi="he-IL"/>
        </w:rPr>
        <w:t>гри, ми максимально від</w:t>
      </w:r>
      <w:r w:rsidR="00CC68E4" w:rsidRPr="00464428">
        <w:rPr>
          <w:lang w:bidi="he-IL"/>
        </w:rPr>
        <w:t>образили</w:t>
      </w:r>
      <w:r w:rsidRPr="00464428">
        <w:rPr>
          <w:lang w:bidi="he-IL"/>
        </w:rPr>
        <w:t xml:space="preserve"> </w:t>
      </w:r>
      <w:r w:rsidR="00C91CE5" w:rsidRPr="00464428">
        <w:rPr>
          <w:lang w:bidi="he-IL"/>
        </w:rPr>
        <w:t xml:space="preserve">оригінальний </w:t>
      </w:r>
      <w:r w:rsidRPr="00464428">
        <w:rPr>
          <w:lang w:bidi="he-IL"/>
        </w:rPr>
        <w:t>задум.</w:t>
      </w:r>
    </w:p>
    <w:p w14:paraId="6D7ACDE9" w14:textId="3B6675B2" w:rsidR="00510570" w:rsidRDefault="006A1C93" w:rsidP="006A1C93">
      <w:pPr>
        <w:ind w:firstLine="708"/>
        <w:jc w:val="both"/>
        <w:rPr>
          <w:lang w:bidi="he-IL"/>
        </w:rPr>
      </w:pPr>
      <w:r w:rsidRPr="00464428">
        <w:rPr>
          <w:lang w:bidi="he-IL"/>
        </w:rPr>
        <w:t xml:space="preserve">У підсумку зазначимо, що перспективи використання рушія </w:t>
      </w:r>
      <w:r w:rsidRPr="00464428">
        <w:rPr>
          <w:lang w:val="en-US" w:bidi="he-IL"/>
        </w:rPr>
        <w:t>Unity</w:t>
      </w:r>
      <w:r w:rsidRPr="00464428">
        <w:rPr>
          <w:lang w:bidi="he-IL"/>
        </w:rPr>
        <w:t xml:space="preserve"> при створенн</w:t>
      </w:r>
      <w:r w:rsidR="00E814E7" w:rsidRPr="00464428">
        <w:rPr>
          <w:lang w:bidi="he-IL"/>
        </w:rPr>
        <w:t>і</w:t>
      </w:r>
      <w:r w:rsidRPr="00464428">
        <w:rPr>
          <w:lang w:bidi="he-IL"/>
        </w:rPr>
        <w:t xml:space="preserve"> розробником ігор,</w:t>
      </w:r>
      <w:r w:rsidRPr="00464428">
        <w:t xml:space="preserve"> </w:t>
      </w:r>
      <w:r w:rsidR="00E814E7" w:rsidRPr="00464428">
        <w:t>вимагають від нього</w:t>
      </w:r>
      <w:r w:rsidRPr="00464428">
        <w:t xml:space="preserve"> не лише розуміння процесу створення програмного продукту засобами </w:t>
      </w:r>
      <w:r w:rsidRPr="00464428">
        <w:rPr>
          <w:lang w:val="en-US"/>
        </w:rPr>
        <w:t>Unity</w:t>
      </w:r>
      <w:r w:rsidRPr="00464428">
        <w:rPr>
          <w:lang w:bidi="he-IL"/>
        </w:rPr>
        <w:t xml:space="preserve"> та </w:t>
      </w:r>
      <w:r w:rsidR="0029109E" w:rsidRPr="00464428">
        <w:rPr>
          <w:lang w:bidi="he-IL"/>
        </w:rPr>
        <w:t>знайомство</w:t>
      </w:r>
      <w:r w:rsidRPr="00464428">
        <w:rPr>
          <w:lang w:bidi="he-IL"/>
        </w:rPr>
        <w:t xml:space="preserve"> із можливостями рушію </w:t>
      </w:r>
      <w:r w:rsidRPr="00464428">
        <w:rPr>
          <w:lang w:val="en-US" w:bidi="he-IL"/>
        </w:rPr>
        <w:t>Unity</w:t>
      </w:r>
      <w:r w:rsidRPr="00464428">
        <w:rPr>
          <w:lang w:bidi="he-IL"/>
        </w:rPr>
        <w:t>, а тако</w:t>
      </w:r>
      <w:r w:rsidRPr="00E814E7">
        <w:rPr>
          <w:lang w:bidi="he-IL"/>
        </w:rPr>
        <w:t>ж розуміння користувацької сторони.</w:t>
      </w:r>
    </w:p>
    <w:p w14:paraId="1B3A5CBB" w14:textId="77777777" w:rsidR="003124FF" w:rsidRDefault="003124FF" w:rsidP="005845FD">
      <w:pPr>
        <w:pStyle w:val="Heading2"/>
        <w:jc w:val="center"/>
      </w:pPr>
      <w:bookmarkStart w:id="37" w:name="_Toc58185841"/>
      <w:r w:rsidRPr="003124FF">
        <w:t>2.2. Інструментарій Unity для реалізації ремейку</w:t>
      </w:r>
      <w:bookmarkEnd w:id="37"/>
    </w:p>
    <w:p w14:paraId="290439CB" w14:textId="77777777" w:rsidR="00C26124" w:rsidRPr="008805E5" w:rsidRDefault="00C26124" w:rsidP="00A52CE5">
      <w:pPr>
        <w:ind w:firstLine="708"/>
        <w:jc w:val="both"/>
        <w:rPr>
          <w:lang w:bidi="he-IL"/>
        </w:rPr>
      </w:pPr>
      <w:r>
        <w:rPr>
          <w:lang w:bidi="he-IL"/>
        </w:rPr>
        <w:t xml:space="preserve">Варто зазначити, що </w:t>
      </w:r>
      <w:r>
        <w:rPr>
          <w:lang w:val="en-US" w:bidi="he-IL"/>
        </w:rPr>
        <w:t>Unity</w:t>
      </w:r>
      <w:r w:rsidRPr="008805E5">
        <w:rPr>
          <w:lang w:bidi="he-IL"/>
        </w:rPr>
        <w:t xml:space="preserve"> </w:t>
      </w:r>
      <w:r>
        <w:rPr>
          <w:lang w:bidi="he-IL"/>
        </w:rPr>
        <w:t xml:space="preserve">не є єдиним рушієм. Окрім </w:t>
      </w:r>
      <w:r>
        <w:rPr>
          <w:lang w:val="en-US" w:bidi="he-IL"/>
        </w:rPr>
        <w:t>Unity</w:t>
      </w:r>
      <w:r>
        <w:rPr>
          <w:lang w:bidi="he-IL"/>
        </w:rPr>
        <w:t xml:space="preserve"> розробники використовують </w:t>
      </w:r>
      <w:r w:rsidR="00F8151B" w:rsidRPr="00F8151B">
        <w:rPr>
          <w:lang w:bidi="he-IL"/>
        </w:rPr>
        <w:t>(1)</w:t>
      </w:r>
      <w:r w:rsidR="00F8151B">
        <w:rPr>
          <w:lang w:bidi="he-IL"/>
        </w:rPr>
        <w:t> </w:t>
      </w:r>
      <w:r w:rsidRPr="00C26124">
        <w:rPr>
          <w:lang w:bidi="he-IL"/>
        </w:rPr>
        <w:t>Torque2D/3D</w:t>
      </w:r>
      <w:r w:rsidR="00F8151B">
        <w:rPr>
          <w:lang w:bidi="he-IL"/>
        </w:rPr>
        <w:t>, (2) </w:t>
      </w:r>
      <w:r w:rsidRPr="00C26124">
        <w:rPr>
          <w:lang w:bidi="he-IL"/>
        </w:rPr>
        <w:t>CryEngine 3</w:t>
      </w:r>
      <w:r w:rsidR="00F8151B">
        <w:rPr>
          <w:lang w:bidi="he-IL"/>
        </w:rPr>
        <w:t>, (3) </w:t>
      </w:r>
      <w:r w:rsidRPr="00C26124">
        <w:rPr>
          <w:lang w:bidi="he-IL"/>
        </w:rPr>
        <w:t>UDK</w:t>
      </w:r>
      <w:r w:rsidR="00F8151B">
        <w:rPr>
          <w:lang w:bidi="he-IL"/>
        </w:rPr>
        <w:t>, (4) </w:t>
      </w:r>
      <w:r w:rsidRPr="00C26124">
        <w:rPr>
          <w:lang w:bidi="he-IL"/>
        </w:rPr>
        <w:t>Frostbite Engine</w:t>
      </w:r>
      <w:r>
        <w:rPr>
          <w:lang w:bidi="he-IL"/>
        </w:rPr>
        <w:t xml:space="preserve">. </w:t>
      </w:r>
    </w:p>
    <w:p w14:paraId="2229DBA4" w14:textId="0CBCB977" w:rsidR="00402806" w:rsidRPr="00402806" w:rsidRDefault="00937192" w:rsidP="00A52CE5">
      <w:pPr>
        <w:ind w:firstLine="708"/>
        <w:jc w:val="both"/>
      </w:pPr>
      <w:r w:rsidRPr="00402806">
        <w:rPr>
          <w:lang w:bidi="he-IL"/>
        </w:rPr>
        <w:lastRenderedPageBreak/>
        <w:t xml:space="preserve">За матеріалами </w:t>
      </w:r>
      <w:r w:rsidRPr="00402806">
        <w:rPr>
          <w:lang w:val="en-US" w:bidi="he-IL"/>
        </w:rPr>
        <w:t>Daxx</w:t>
      </w:r>
      <w:r w:rsidRPr="00402806">
        <w:rPr>
          <w:lang w:bidi="he-IL"/>
        </w:rPr>
        <w:t>, саме «Україна займає перше місце у світі за кількістю розробників</w:t>
      </w:r>
      <w:r w:rsidR="00621350" w:rsidRPr="00402806">
        <w:t xml:space="preserve"> C++ </w:t>
      </w:r>
      <w:r w:rsidRPr="00402806">
        <w:t>та</w:t>
      </w:r>
      <w:r w:rsidR="00621350" w:rsidRPr="00402806">
        <w:t xml:space="preserve"> Unity3D</w:t>
      </w:r>
      <w:r w:rsidR="000539D4" w:rsidRPr="00402806">
        <w:t>, друге місце за кількістю розробників</w:t>
      </w:r>
      <w:r w:rsidR="00621350" w:rsidRPr="00402806">
        <w:t xml:space="preserve"> Magento, JavaScript, </w:t>
      </w:r>
      <w:r w:rsidR="000539D4" w:rsidRPr="00402806">
        <w:t>та</w:t>
      </w:r>
      <w:r w:rsidR="00621350" w:rsidRPr="00402806">
        <w:t xml:space="preserve"> Scala</w:t>
      </w:r>
      <w:r w:rsidR="00402806" w:rsidRPr="00402806">
        <w:t xml:space="preserve"> та третє місце за кількістю розробників в </w:t>
      </w:r>
      <w:r w:rsidR="00621350" w:rsidRPr="00402806">
        <w:t>PHP, Ruby, .NET, Python</w:t>
      </w:r>
      <w:r w:rsidR="00402806" w:rsidRPr="00402806">
        <w:t xml:space="preserve"> та </w:t>
      </w:r>
      <w:r w:rsidR="00621350" w:rsidRPr="00402806">
        <w:t>Symfony</w:t>
      </w:r>
      <w:r w:rsidR="00402806" w:rsidRPr="00402806">
        <w:rPr>
          <w:lang w:val="en-US"/>
        </w:rPr>
        <w:t> </w:t>
      </w:r>
      <w:r w:rsidR="00402806" w:rsidRPr="00402806">
        <w:t>[</w:t>
      </w:r>
      <w:r w:rsidR="00402806" w:rsidRPr="00402806">
        <w:fldChar w:fldCharType="begin"/>
      </w:r>
      <w:r w:rsidR="00402806" w:rsidRPr="00402806">
        <w:instrText xml:space="preserve"> REF _Ref55762529 \r \h </w:instrText>
      </w:r>
      <w:r w:rsidR="00402806">
        <w:instrText xml:space="preserve"> \* MERGEFORMAT </w:instrText>
      </w:r>
      <w:r w:rsidR="00402806" w:rsidRPr="00402806">
        <w:fldChar w:fldCharType="separate"/>
      </w:r>
      <w:r w:rsidR="008B3C64">
        <w:rPr>
          <w:cs/>
        </w:rPr>
        <w:t>‎</w:t>
      </w:r>
      <w:r w:rsidR="008B3C64">
        <w:t>39</w:t>
      </w:r>
      <w:r w:rsidR="00402806" w:rsidRPr="00402806">
        <w:fldChar w:fldCharType="end"/>
      </w:r>
      <w:r w:rsidR="00402806" w:rsidRPr="00402806">
        <w:t>].</w:t>
      </w:r>
    </w:p>
    <w:p w14:paraId="3ADBF394" w14:textId="3A5E50AE" w:rsidR="00606F02" w:rsidRPr="00606F02" w:rsidRDefault="00606F02" w:rsidP="00606F02">
      <w:pPr>
        <w:ind w:firstLine="708"/>
        <w:jc w:val="both"/>
        <w:rPr>
          <w:lang w:bidi="he-IL"/>
        </w:rPr>
      </w:pPr>
      <w:r>
        <w:rPr>
          <w:lang w:bidi="he-IL"/>
        </w:rPr>
        <w:t xml:space="preserve">З власного досвіду ми розуміємо, що рушій </w:t>
      </w:r>
      <w:r>
        <w:rPr>
          <w:lang w:val="en-US" w:bidi="he-IL"/>
        </w:rPr>
        <w:t>Unity</w:t>
      </w:r>
      <w:r w:rsidRPr="00606F02">
        <w:rPr>
          <w:lang w:bidi="he-IL"/>
        </w:rPr>
        <w:t xml:space="preserve"> </w:t>
      </w:r>
      <w:r>
        <w:rPr>
          <w:lang w:bidi="he-IL"/>
        </w:rPr>
        <w:t xml:space="preserve">має </w:t>
      </w:r>
      <w:r w:rsidR="00DA5D8A">
        <w:rPr>
          <w:lang w:bidi="he-IL"/>
        </w:rPr>
        <w:t xml:space="preserve">достатню </w:t>
      </w:r>
      <w:r>
        <w:rPr>
          <w:lang w:bidi="he-IL"/>
        </w:rPr>
        <w:t>документацію, відтак розробник може знайти відповідь на питання, які повстають у процесі розробки. Окрім цього, вважаємо, що кросплатформеність зазначеного рушію є головною його перевагою.</w:t>
      </w:r>
    </w:p>
    <w:p w14:paraId="231C35CE" w14:textId="77777777" w:rsidR="006B36B6" w:rsidRPr="006B36B6" w:rsidRDefault="00402806" w:rsidP="00402806">
      <w:pPr>
        <w:ind w:firstLine="708"/>
        <w:rPr>
          <w:lang w:bidi="he-IL"/>
        </w:rPr>
      </w:pPr>
      <w:r w:rsidRPr="00402806">
        <w:rPr>
          <w:lang w:bidi="he-IL"/>
        </w:rPr>
        <w:t>Водночас нас зацікавила наведена інформація та ми вирішили провести збір емпіричних даних</w:t>
      </w:r>
      <w:r w:rsidR="006B36B6" w:rsidRPr="00402806">
        <w:rPr>
          <w:lang w:bidi="he-IL"/>
        </w:rPr>
        <w:t>.</w:t>
      </w:r>
      <w:r w:rsidRPr="00402806">
        <w:rPr>
          <w:lang w:bidi="he-IL"/>
        </w:rPr>
        <w:t xml:space="preserve"> </w:t>
      </w:r>
    </w:p>
    <w:p w14:paraId="0C48ECCA" w14:textId="146CCAD8" w:rsidR="003124FF" w:rsidRDefault="003124FF" w:rsidP="003124FF">
      <w:pPr>
        <w:pStyle w:val="Heading2"/>
      </w:pPr>
      <w:bookmarkStart w:id="38" w:name="_Toc58185842"/>
      <w:r w:rsidRPr="003124FF">
        <w:t xml:space="preserve">2.2.1. </w:t>
      </w:r>
      <w:r w:rsidR="0053412B">
        <w:t xml:space="preserve">Опитування розробників щодо </w:t>
      </w:r>
      <w:r w:rsidRPr="003124FF">
        <w:t>Можливості Unity: переваги та недоліки</w:t>
      </w:r>
      <w:bookmarkEnd w:id="38"/>
    </w:p>
    <w:p w14:paraId="64B0C9C3" w14:textId="7D5F10C1" w:rsidR="00351BC3" w:rsidRPr="00822E72" w:rsidRDefault="006B36B6" w:rsidP="002A7964">
      <w:pPr>
        <w:jc w:val="both"/>
        <w:rPr>
          <w:lang w:bidi="he-IL"/>
        </w:rPr>
      </w:pPr>
      <w:r w:rsidRPr="00351BC3">
        <w:rPr>
          <w:lang w:bidi="he-IL"/>
        </w:rPr>
        <w:tab/>
      </w:r>
      <w:r w:rsidR="00184BC3" w:rsidRPr="00122CA1">
        <w:rPr>
          <w:lang w:bidi="he-IL"/>
        </w:rPr>
        <w:t>Нами</w:t>
      </w:r>
      <w:r w:rsidR="00184BC3" w:rsidRPr="00351BC3">
        <w:rPr>
          <w:lang w:bidi="he-IL"/>
        </w:rPr>
        <w:t xml:space="preserve"> було проведено анонімне опитування, яке можна назвати розвідувальним з метою виміру поінформованості розробників щодо можливостей рушію Unity. </w:t>
      </w:r>
      <w:r w:rsidR="00184BC3">
        <w:rPr>
          <w:lang w:bidi="he-IL"/>
        </w:rPr>
        <w:t>Інструмент реалізації був обраний</w:t>
      </w:r>
      <w:r w:rsidR="00184BC3" w:rsidRPr="00EC1974">
        <w:rPr>
          <w:lang w:bidi="he-IL"/>
        </w:rPr>
        <w:t xml:space="preserve"> Google Forms. В опитуванні прийняло участь 1</w:t>
      </w:r>
      <w:r w:rsidR="00184BC3">
        <w:rPr>
          <w:lang w:bidi="he-IL"/>
        </w:rPr>
        <w:t>32</w:t>
      </w:r>
      <w:r w:rsidR="00184BC3" w:rsidRPr="00EC1974">
        <w:rPr>
          <w:lang w:bidi="he-IL"/>
        </w:rPr>
        <w:t xml:space="preserve"> респондент</w:t>
      </w:r>
      <w:r w:rsidR="00184BC3">
        <w:rPr>
          <w:lang w:bidi="he-IL"/>
        </w:rPr>
        <w:t>и, проте ми беремо до уваги лише 120 відповідей з причин, які викладаємо нижче.</w:t>
      </w:r>
      <w:r w:rsidR="00184BC3" w:rsidRPr="00EC1974">
        <w:rPr>
          <w:lang w:bidi="he-IL"/>
        </w:rPr>
        <w:t xml:space="preserve"> Запрошення прийняти участь в </w:t>
      </w:r>
      <w:r w:rsidR="00184BC3" w:rsidRPr="00464428">
        <w:rPr>
          <w:lang w:bidi="he-IL"/>
        </w:rPr>
        <w:t>опитуванні розсилалось у різних спеціалізованих групах, які задекларовані як фахові серед інженерів програмного забезпечення, програмістів, тощо. Питання, типи відповідей та задум змісту представлені у вигляді таблиці</w:t>
      </w:r>
      <w:r w:rsidR="0053412B" w:rsidRPr="00464428">
        <w:rPr>
          <w:lang w:bidi="he-IL"/>
        </w:rPr>
        <w:t xml:space="preserve"> (див Додатки А-</w:t>
      </w:r>
      <w:r w:rsidR="00DA5D8A" w:rsidRPr="00464428">
        <w:rPr>
          <w:lang w:bidi="he-IL"/>
        </w:rPr>
        <w:t>І</w:t>
      </w:r>
      <w:r w:rsidR="0053412B" w:rsidRPr="00464428">
        <w:rPr>
          <w:lang w:bidi="he-IL"/>
        </w:rPr>
        <w:t>)</w:t>
      </w:r>
      <w:r w:rsidR="00184BC3" w:rsidRPr="00464428">
        <w:rPr>
          <w:lang w:bidi="he-IL"/>
        </w:rPr>
        <w:t>.</w:t>
      </w:r>
    </w:p>
    <w:p w14:paraId="6D392982" w14:textId="77777777" w:rsidR="004E7192" w:rsidRPr="00822E72" w:rsidRDefault="004E7192" w:rsidP="004E7192">
      <w:pPr>
        <w:spacing w:after="0"/>
        <w:jc w:val="right"/>
        <w:rPr>
          <w:b/>
          <w:bCs/>
          <w:lang w:bidi="he-IL"/>
        </w:rPr>
      </w:pPr>
      <w:r w:rsidRPr="00822E72">
        <w:rPr>
          <w:b/>
          <w:bCs/>
          <w:lang w:bidi="he-IL"/>
        </w:rPr>
        <w:t xml:space="preserve">Табл. </w:t>
      </w:r>
      <w:r w:rsidR="00707E99">
        <w:rPr>
          <w:b/>
          <w:bCs/>
          <w:lang w:bidi="he-IL"/>
        </w:rPr>
        <w:t>6</w:t>
      </w:r>
    </w:p>
    <w:p w14:paraId="44FA611A" w14:textId="77777777" w:rsidR="004E7192" w:rsidRPr="00822E72" w:rsidRDefault="004E7192" w:rsidP="004E7192">
      <w:pPr>
        <w:spacing w:after="0"/>
        <w:jc w:val="center"/>
        <w:rPr>
          <w:b/>
          <w:bCs/>
          <w:lang w:bidi="he-IL"/>
        </w:rPr>
      </w:pPr>
      <w:r w:rsidRPr="00822E72">
        <w:rPr>
          <w:b/>
          <w:bCs/>
          <w:lang w:bidi="he-IL"/>
        </w:rPr>
        <w:t>Питання онлайн опитування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790"/>
        <w:gridCol w:w="3021"/>
      </w:tblGrid>
      <w:tr w:rsidR="004E7192" w:rsidRPr="00491B73" w14:paraId="7DF0DCD2" w14:textId="77777777" w:rsidTr="00F62899">
        <w:tc>
          <w:tcPr>
            <w:tcW w:w="3936" w:type="dxa"/>
            <w:shd w:val="clear" w:color="auto" w:fill="auto"/>
          </w:tcPr>
          <w:p w14:paraId="546C0C78" w14:textId="77777777" w:rsidR="004E7192" w:rsidRPr="00822E72" w:rsidRDefault="004E7192" w:rsidP="00F62899">
            <w:pPr>
              <w:spacing w:after="0" w:line="240" w:lineRule="auto"/>
              <w:jc w:val="center"/>
              <w:rPr>
                <w:b/>
                <w:bCs/>
                <w:spacing w:val="2"/>
                <w:sz w:val="24"/>
                <w:szCs w:val="24"/>
                <w:shd w:val="clear" w:color="auto" w:fill="FFFFFF"/>
              </w:rPr>
            </w:pPr>
            <w:r w:rsidRPr="00822E72">
              <w:rPr>
                <w:b/>
                <w:bCs/>
                <w:spacing w:val="2"/>
                <w:sz w:val="24"/>
                <w:szCs w:val="24"/>
                <w:shd w:val="clear" w:color="auto" w:fill="FFFFFF"/>
              </w:rPr>
              <w:t>Питання</w:t>
            </w:r>
          </w:p>
        </w:tc>
        <w:tc>
          <w:tcPr>
            <w:tcW w:w="2790" w:type="dxa"/>
            <w:shd w:val="clear" w:color="auto" w:fill="auto"/>
          </w:tcPr>
          <w:p w14:paraId="50273242" w14:textId="77777777" w:rsidR="004E7192" w:rsidRPr="00822E72" w:rsidRDefault="004E7192" w:rsidP="00F62899">
            <w:pPr>
              <w:spacing w:after="0" w:line="240" w:lineRule="auto"/>
              <w:jc w:val="center"/>
              <w:rPr>
                <w:b/>
                <w:bCs/>
                <w:spacing w:val="2"/>
                <w:sz w:val="24"/>
                <w:szCs w:val="24"/>
                <w:shd w:val="clear" w:color="auto" w:fill="FFFFFF"/>
              </w:rPr>
            </w:pPr>
            <w:r w:rsidRPr="00822E72">
              <w:rPr>
                <w:b/>
                <w:bCs/>
                <w:spacing w:val="2"/>
                <w:sz w:val="24"/>
                <w:szCs w:val="24"/>
                <w:shd w:val="clear" w:color="auto" w:fill="FFFFFF"/>
              </w:rPr>
              <w:t>Тип відповідей</w:t>
            </w:r>
          </w:p>
        </w:tc>
        <w:tc>
          <w:tcPr>
            <w:tcW w:w="3021" w:type="dxa"/>
            <w:shd w:val="clear" w:color="auto" w:fill="auto"/>
          </w:tcPr>
          <w:p w14:paraId="0ABFDF94" w14:textId="77777777" w:rsidR="004E7192" w:rsidRPr="00491B73" w:rsidRDefault="004E7192" w:rsidP="00F62899">
            <w:pPr>
              <w:spacing w:after="0" w:line="240" w:lineRule="auto"/>
              <w:jc w:val="center"/>
              <w:rPr>
                <w:b/>
                <w:bCs/>
                <w:spacing w:val="2"/>
                <w:sz w:val="24"/>
                <w:szCs w:val="24"/>
                <w:shd w:val="clear" w:color="auto" w:fill="FFFFFF"/>
              </w:rPr>
            </w:pPr>
            <w:r w:rsidRPr="00822E72">
              <w:rPr>
                <w:b/>
                <w:bCs/>
                <w:sz w:val="24"/>
                <w:szCs w:val="24"/>
                <w:lang w:bidi="he-IL"/>
              </w:rPr>
              <w:t>Зміст питань</w:t>
            </w:r>
          </w:p>
        </w:tc>
      </w:tr>
      <w:tr w:rsidR="004E7192" w:rsidRPr="00491B73" w14:paraId="32A6B7D3" w14:textId="77777777" w:rsidTr="00F62899">
        <w:tc>
          <w:tcPr>
            <w:tcW w:w="3936" w:type="dxa"/>
            <w:shd w:val="clear" w:color="auto" w:fill="auto"/>
          </w:tcPr>
          <w:p w14:paraId="1C545D00"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t>Чи Ви є розробником будь якого рівня (від "junior" до "senior")?</w:t>
            </w:r>
          </w:p>
        </w:tc>
        <w:tc>
          <w:tcPr>
            <w:tcW w:w="2790" w:type="dxa"/>
            <w:shd w:val="clear" w:color="auto" w:fill="auto"/>
          </w:tcPr>
          <w:p w14:paraId="6B809473" w14:textId="35D2A8A5"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t>Респондент мав обрати відповідь</w:t>
            </w:r>
            <w:r w:rsidR="006A1C93">
              <w:rPr>
                <w:spacing w:val="2"/>
                <w:sz w:val="24"/>
                <w:szCs w:val="24"/>
                <w:shd w:val="clear" w:color="auto" w:fill="FFFFFF"/>
              </w:rPr>
              <w:t xml:space="preserve"> </w:t>
            </w:r>
            <w:r w:rsidRPr="00491B73">
              <w:rPr>
                <w:spacing w:val="2"/>
                <w:sz w:val="24"/>
                <w:szCs w:val="24"/>
                <w:shd w:val="clear" w:color="auto" w:fill="FFFFFF"/>
              </w:rPr>
              <w:t>«Так» або «Ні»</w:t>
            </w:r>
          </w:p>
        </w:tc>
        <w:tc>
          <w:tcPr>
            <w:tcW w:w="3021" w:type="dxa"/>
            <w:shd w:val="clear" w:color="auto" w:fill="auto"/>
          </w:tcPr>
          <w:p w14:paraId="3ECBFC9C"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t>Відповіді респондентів, які обрали «ні» були видалені та не брались до уваги.</w:t>
            </w:r>
          </w:p>
        </w:tc>
      </w:tr>
      <w:tr w:rsidR="004E7192" w:rsidRPr="00491B73" w14:paraId="5B163053" w14:textId="77777777" w:rsidTr="00F62899">
        <w:tc>
          <w:tcPr>
            <w:tcW w:w="3936" w:type="dxa"/>
            <w:shd w:val="clear" w:color="auto" w:fill="auto"/>
          </w:tcPr>
          <w:p w14:paraId="40E6FA9C"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t>Чи вам знайомий рушій Unity?</w:t>
            </w:r>
          </w:p>
        </w:tc>
        <w:tc>
          <w:tcPr>
            <w:tcW w:w="2790" w:type="dxa"/>
            <w:shd w:val="clear" w:color="auto" w:fill="auto"/>
          </w:tcPr>
          <w:p w14:paraId="78290E28" w14:textId="2B05C55B"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t>Респондент мав обрати відповідь</w:t>
            </w:r>
            <w:r w:rsidR="006A1C93">
              <w:rPr>
                <w:spacing w:val="2"/>
                <w:sz w:val="24"/>
                <w:szCs w:val="24"/>
                <w:shd w:val="clear" w:color="auto" w:fill="FFFFFF"/>
              </w:rPr>
              <w:t xml:space="preserve"> </w:t>
            </w:r>
            <w:r w:rsidRPr="00491B73">
              <w:rPr>
                <w:spacing w:val="2"/>
                <w:sz w:val="24"/>
                <w:szCs w:val="24"/>
                <w:shd w:val="clear" w:color="auto" w:fill="FFFFFF"/>
              </w:rPr>
              <w:t>«Так» або «Ні»</w:t>
            </w:r>
          </w:p>
        </w:tc>
        <w:tc>
          <w:tcPr>
            <w:tcW w:w="3021" w:type="dxa"/>
            <w:shd w:val="clear" w:color="auto" w:fill="auto"/>
          </w:tcPr>
          <w:p w14:paraId="5A110C6A"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t>Це питання мало виміряти обізнаність в наявності рушію</w:t>
            </w:r>
          </w:p>
        </w:tc>
      </w:tr>
      <w:tr w:rsidR="004E7192" w:rsidRPr="00491B73" w14:paraId="39DA144F" w14:textId="77777777" w:rsidTr="00F62899">
        <w:tc>
          <w:tcPr>
            <w:tcW w:w="3936" w:type="dxa"/>
            <w:shd w:val="clear" w:color="auto" w:fill="auto"/>
          </w:tcPr>
          <w:p w14:paraId="7D48B69E"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t xml:space="preserve">Назвіть основні переваги рушія </w:t>
            </w:r>
            <w:r w:rsidRPr="00491B73">
              <w:rPr>
                <w:spacing w:val="2"/>
                <w:sz w:val="24"/>
                <w:szCs w:val="24"/>
                <w:shd w:val="clear" w:color="auto" w:fill="FFFFFF"/>
              </w:rPr>
              <w:lastRenderedPageBreak/>
              <w:t>Unity?</w:t>
            </w:r>
          </w:p>
        </w:tc>
        <w:tc>
          <w:tcPr>
            <w:tcW w:w="2790" w:type="dxa"/>
            <w:shd w:val="clear" w:color="auto" w:fill="auto"/>
          </w:tcPr>
          <w:p w14:paraId="6992BCC3"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lastRenderedPageBreak/>
              <w:t xml:space="preserve">Респондент міг вписати </w:t>
            </w:r>
            <w:r w:rsidRPr="00491B73">
              <w:rPr>
                <w:spacing w:val="2"/>
                <w:sz w:val="24"/>
                <w:szCs w:val="24"/>
                <w:shd w:val="clear" w:color="auto" w:fill="FFFFFF"/>
              </w:rPr>
              <w:lastRenderedPageBreak/>
              <w:t>свій довільний текст</w:t>
            </w:r>
          </w:p>
        </w:tc>
        <w:tc>
          <w:tcPr>
            <w:tcW w:w="3021" w:type="dxa"/>
            <w:shd w:val="clear" w:color="auto" w:fill="auto"/>
          </w:tcPr>
          <w:p w14:paraId="3D607E4D"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lastRenderedPageBreak/>
              <w:t xml:space="preserve">Це питання мало </w:t>
            </w:r>
            <w:r w:rsidRPr="00491B73">
              <w:rPr>
                <w:spacing w:val="2"/>
                <w:sz w:val="24"/>
                <w:szCs w:val="24"/>
                <w:shd w:val="clear" w:color="auto" w:fill="FFFFFF"/>
              </w:rPr>
              <w:lastRenderedPageBreak/>
              <w:t>валідувати відповідь на попереднє</w:t>
            </w:r>
            <w:r w:rsidRPr="00491B73">
              <w:rPr>
                <w:spacing w:val="2"/>
                <w:sz w:val="24"/>
                <w:szCs w:val="24"/>
                <w:shd w:val="clear" w:color="auto" w:fill="FFFFFF"/>
                <w:lang w:bidi="he-IL"/>
              </w:rPr>
              <w:t>, та</w:t>
            </w:r>
            <w:r w:rsidRPr="00491B73">
              <w:rPr>
                <w:spacing w:val="2"/>
                <w:sz w:val="24"/>
                <w:szCs w:val="24"/>
                <w:shd w:val="clear" w:color="auto" w:fill="FFFFFF"/>
                <w:lang w:val="ru-RU" w:bidi="he-IL"/>
              </w:rPr>
              <w:t xml:space="preserve"> </w:t>
            </w:r>
            <w:r w:rsidRPr="00491B73">
              <w:rPr>
                <w:spacing w:val="2"/>
                <w:sz w:val="24"/>
                <w:szCs w:val="24"/>
                <w:shd w:val="clear" w:color="auto" w:fill="FFFFFF"/>
                <w:lang w:bidi="he-IL"/>
              </w:rPr>
              <w:t>дізнатися думку розробників</w:t>
            </w:r>
          </w:p>
        </w:tc>
      </w:tr>
      <w:tr w:rsidR="004E7192" w:rsidRPr="00491B73" w14:paraId="55F76E6D" w14:textId="77777777" w:rsidTr="00F62899">
        <w:tc>
          <w:tcPr>
            <w:tcW w:w="3936" w:type="dxa"/>
            <w:shd w:val="clear" w:color="auto" w:fill="auto"/>
          </w:tcPr>
          <w:p w14:paraId="7E49E759"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lastRenderedPageBreak/>
              <w:t>Назвіть основні недоліки рушія Unity?</w:t>
            </w:r>
          </w:p>
        </w:tc>
        <w:tc>
          <w:tcPr>
            <w:tcW w:w="2790" w:type="dxa"/>
            <w:shd w:val="clear" w:color="auto" w:fill="auto"/>
          </w:tcPr>
          <w:p w14:paraId="743D3A90"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t>Респондент міг вписати свій довільний текст</w:t>
            </w:r>
          </w:p>
        </w:tc>
        <w:tc>
          <w:tcPr>
            <w:tcW w:w="3021" w:type="dxa"/>
            <w:shd w:val="clear" w:color="auto" w:fill="auto"/>
          </w:tcPr>
          <w:p w14:paraId="6BFCA29E" w14:textId="77777777" w:rsidR="004E7192" w:rsidRPr="00491B73" w:rsidRDefault="004E7192" w:rsidP="00F62899">
            <w:pPr>
              <w:spacing w:after="0" w:line="240" w:lineRule="auto"/>
              <w:jc w:val="both"/>
              <w:rPr>
                <w:spacing w:val="2"/>
                <w:sz w:val="24"/>
                <w:szCs w:val="24"/>
                <w:shd w:val="clear" w:color="auto" w:fill="FFFFFF"/>
              </w:rPr>
            </w:pPr>
            <w:r w:rsidRPr="00491B73">
              <w:rPr>
                <w:spacing w:val="2"/>
                <w:sz w:val="24"/>
                <w:szCs w:val="24"/>
                <w:shd w:val="clear" w:color="auto" w:fill="FFFFFF"/>
              </w:rPr>
              <w:t>Це питання також є розвідувальним за сутністю, також слугує задля вивчення думки</w:t>
            </w:r>
            <w:r w:rsidRPr="00491B73">
              <w:rPr>
                <w:spacing w:val="2"/>
                <w:sz w:val="24"/>
                <w:szCs w:val="24"/>
                <w:shd w:val="clear" w:color="auto" w:fill="FFFFFF"/>
                <w:lang w:bidi="he-IL"/>
              </w:rPr>
              <w:t xml:space="preserve"> розробників.</w:t>
            </w:r>
          </w:p>
        </w:tc>
      </w:tr>
      <w:tr w:rsidR="004E7192" w:rsidRPr="00732092" w14:paraId="676A9DA4" w14:textId="77777777" w:rsidTr="00F62899">
        <w:tc>
          <w:tcPr>
            <w:tcW w:w="3936" w:type="dxa"/>
            <w:shd w:val="clear" w:color="auto" w:fill="auto"/>
          </w:tcPr>
          <w:p w14:paraId="10541C26" w14:textId="77777777" w:rsidR="004E7192" w:rsidRPr="00732092" w:rsidRDefault="004E7192" w:rsidP="00F62899">
            <w:pPr>
              <w:shd w:val="clear" w:color="auto" w:fill="FFFFFF"/>
              <w:spacing w:after="0" w:line="240" w:lineRule="auto"/>
              <w:rPr>
                <w:rFonts w:eastAsia="Times New Roman"/>
                <w:spacing w:val="2"/>
                <w:sz w:val="24"/>
                <w:szCs w:val="24"/>
                <w:lang w:eastAsia="uk-UA"/>
              </w:rPr>
            </w:pPr>
            <w:r w:rsidRPr="00732092">
              <w:rPr>
                <w:rFonts w:eastAsia="Times New Roman"/>
                <w:spacing w:val="2"/>
                <w:sz w:val="24"/>
                <w:szCs w:val="24"/>
                <w:lang w:eastAsia="uk-UA"/>
              </w:rPr>
              <w:t>В окремих людей мова програмування Python має асоціацію з "математичними розрахунками", з чим у вас асоціюється Unity?</w:t>
            </w:r>
          </w:p>
        </w:tc>
        <w:tc>
          <w:tcPr>
            <w:tcW w:w="2790" w:type="dxa"/>
            <w:shd w:val="clear" w:color="auto" w:fill="auto"/>
          </w:tcPr>
          <w:p w14:paraId="05C89B66" w14:textId="77777777" w:rsidR="004E7192" w:rsidRPr="00732092" w:rsidRDefault="004E7192" w:rsidP="00F62899">
            <w:pPr>
              <w:shd w:val="clear" w:color="auto" w:fill="FFFFFF"/>
              <w:spacing w:after="0" w:line="240" w:lineRule="auto"/>
              <w:rPr>
                <w:rFonts w:eastAsia="Times New Roman"/>
                <w:spacing w:val="2"/>
                <w:sz w:val="24"/>
                <w:szCs w:val="24"/>
                <w:lang w:eastAsia="uk-UA"/>
              </w:rPr>
            </w:pPr>
            <w:r w:rsidRPr="00491B73">
              <w:rPr>
                <w:spacing w:val="2"/>
                <w:sz w:val="24"/>
                <w:szCs w:val="24"/>
                <w:shd w:val="clear" w:color="auto" w:fill="FFFFFF"/>
              </w:rPr>
              <w:t>Респондент міг вписати свій довільний текст</w:t>
            </w:r>
          </w:p>
        </w:tc>
        <w:tc>
          <w:tcPr>
            <w:tcW w:w="3021" w:type="dxa"/>
            <w:shd w:val="clear" w:color="auto" w:fill="auto"/>
          </w:tcPr>
          <w:p w14:paraId="7BFE575E" w14:textId="77777777" w:rsidR="004E7192" w:rsidRPr="00732092" w:rsidRDefault="004E7192" w:rsidP="00F62899">
            <w:pPr>
              <w:shd w:val="clear" w:color="auto" w:fill="FFFFFF"/>
              <w:spacing w:after="0" w:line="240" w:lineRule="auto"/>
              <w:rPr>
                <w:rFonts w:eastAsia="Times New Roman"/>
                <w:spacing w:val="2"/>
                <w:sz w:val="24"/>
                <w:szCs w:val="24"/>
                <w:lang w:eastAsia="uk-UA"/>
              </w:rPr>
            </w:pPr>
            <w:r w:rsidRPr="00491B73">
              <w:rPr>
                <w:spacing w:val="2"/>
                <w:sz w:val="24"/>
                <w:szCs w:val="24"/>
                <w:shd w:val="clear" w:color="auto" w:fill="FFFFFF"/>
              </w:rPr>
              <w:t>Це питання є розвідувальним, на меті стоїть вивчення думки розробників.</w:t>
            </w:r>
          </w:p>
        </w:tc>
      </w:tr>
      <w:tr w:rsidR="004E7192" w:rsidRPr="00491B73" w14:paraId="74CD1B7E" w14:textId="77777777" w:rsidTr="00F62899">
        <w:tc>
          <w:tcPr>
            <w:tcW w:w="3936" w:type="dxa"/>
            <w:shd w:val="clear" w:color="auto" w:fill="auto"/>
          </w:tcPr>
          <w:p w14:paraId="002E9D62"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Оцініть підтримку рушієм Unity графіки?</w:t>
            </w:r>
          </w:p>
        </w:tc>
        <w:tc>
          <w:tcPr>
            <w:tcW w:w="2790" w:type="dxa"/>
            <w:shd w:val="clear" w:color="auto" w:fill="auto"/>
          </w:tcPr>
          <w:p w14:paraId="1758754C"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Респондент мав обрати відповідь цілим числом, де «1» означало жахливо, а «10» означало добре.</w:t>
            </w:r>
          </w:p>
        </w:tc>
        <w:tc>
          <w:tcPr>
            <w:tcW w:w="3021" w:type="dxa"/>
            <w:shd w:val="clear" w:color="auto" w:fill="auto"/>
          </w:tcPr>
          <w:p w14:paraId="37989D08" w14:textId="77777777" w:rsidR="004E7192" w:rsidRPr="00491B73" w:rsidRDefault="004E7192" w:rsidP="00F62899">
            <w:pPr>
              <w:shd w:val="clear" w:color="auto" w:fill="FFFFFF"/>
              <w:spacing w:after="0" w:line="240" w:lineRule="auto"/>
              <w:rPr>
                <w:spacing w:val="2"/>
                <w:sz w:val="24"/>
                <w:szCs w:val="24"/>
                <w:shd w:val="clear" w:color="auto" w:fill="FFFFFF"/>
                <w:lang w:bidi="he-IL"/>
              </w:rPr>
            </w:pPr>
            <w:r w:rsidRPr="00491B73">
              <w:rPr>
                <w:spacing w:val="2"/>
                <w:sz w:val="24"/>
                <w:szCs w:val="24"/>
                <w:shd w:val="clear" w:color="auto" w:fill="FFFFFF"/>
              </w:rPr>
              <w:t xml:space="preserve">Традиційно рушію </w:t>
            </w:r>
            <w:r w:rsidRPr="00491B73">
              <w:rPr>
                <w:spacing w:val="2"/>
                <w:sz w:val="24"/>
                <w:szCs w:val="24"/>
                <w:shd w:val="clear" w:color="auto" w:fill="FFFFFF"/>
                <w:lang w:val="en-US"/>
              </w:rPr>
              <w:t>Unity</w:t>
            </w:r>
            <w:r w:rsidRPr="00491B73">
              <w:rPr>
                <w:spacing w:val="2"/>
                <w:sz w:val="24"/>
                <w:szCs w:val="24"/>
                <w:shd w:val="clear" w:color="auto" w:fill="FFFFFF"/>
              </w:rPr>
              <w:t xml:space="preserve"> приписують добру роботу з графікою, це питання є розвідувальним.</w:t>
            </w:r>
          </w:p>
        </w:tc>
      </w:tr>
      <w:tr w:rsidR="004E7192" w:rsidRPr="00491B73" w14:paraId="5C716E32" w14:textId="77777777" w:rsidTr="00F62899">
        <w:tc>
          <w:tcPr>
            <w:tcW w:w="3936" w:type="dxa"/>
            <w:shd w:val="clear" w:color="auto" w:fill="auto"/>
          </w:tcPr>
          <w:p w14:paraId="7BA4B026"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Оцініть наявну документацію рушія Unity?</w:t>
            </w:r>
          </w:p>
        </w:tc>
        <w:tc>
          <w:tcPr>
            <w:tcW w:w="2790" w:type="dxa"/>
            <w:shd w:val="clear" w:color="auto" w:fill="auto"/>
          </w:tcPr>
          <w:p w14:paraId="780699E9"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Респондент мав обрати відповідь цілим числом, де «1» означало жахливо, а «10» означало добре.</w:t>
            </w:r>
          </w:p>
        </w:tc>
        <w:tc>
          <w:tcPr>
            <w:tcW w:w="3021" w:type="dxa"/>
            <w:shd w:val="clear" w:color="auto" w:fill="auto"/>
          </w:tcPr>
          <w:p w14:paraId="304B8671"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 xml:space="preserve">Традиційно рушію </w:t>
            </w:r>
            <w:r w:rsidRPr="00491B73">
              <w:rPr>
                <w:spacing w:val="2"/>
                <w:sz w:val="24"/>
                <w:szCs w:val="24"/>
                <w:shd w:val="clear" w:color="auto" w:fill="FFFFFF"/>
                <w:lang w:val="en-US"/>
              </w:rPr>
              <w:t>Unity</w:t>
            </w:r>
            <w:r w:rsidRPr="00491B73">
              <w:rPr>
                <w:spacing w:val="2"/>
                <w:sz w:val="24"/>
                <w:szCs w:val="24"/>
                <w:shd w:val="clear" w:color="auto" w:fill="FFFFFF"/>
              </w:rPr>
              <w:t xml:space="preserve"> приписують наявність документації, це питання є розвідувальним.</w:t>
            </w:r>
          </w:p>
        </w:tc>
      </w:tr>
      <w:tr w:rsidR="004E7192" w:rsidRPr="00491B73" w14:paraId="6D6A8408" w14:textId="77777777" w:rsidTr="00F62899">
        <w:tc>
          <w:tcPr>
            <w:tcW w:w="3936" w:type="dxa"/>
            <w:shd w:val="clear" w:color="auto" w:fill="auto"/>
          </w:tcPr>
          <w:p w14:paraId="069D6981"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Оцініть підтримку рушієм Unity фізики?</w:t>
            </w:r>
          </w:p>
        </w:tc>
        <w:tc>
          <w:tcPr>
            <w:tcW w:w="2790" w:type="dxa"/>
            <w:shd w:val="clear" w:color="auto" w:fill="auto"/>
          </w:tcPr>
          <w:p w14:paraId="5FE53E92"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Респондент мав обрати відповідь цілим числом, де «1» означало жахливо, а «10» означало добре.</w:t>
            </w:r>
          </w:p>
        </w:tc>
        <w:tc>
          <w:tcPr>
            <w:tcW w:w="3021" w:type="dxa"/>
            <w:shd w:val="clear" w:color="auto" w:fill="auto"/>
          </w:tcPr>
          <w:p w14:paraId="789E5687"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 xml:space="preserve">Серед користувачів </w:t>
            </w:r>
            <w:r w:rsidRPr="00491B73">
              <w:rPr>
                <w:spacing w:val="2"/>
                <w:sz w:val="24"/>
                <w:szCs w:val="24"/>
                <w:shd w:val="clear" w:color="auto" w:fill="FFFFFF"/>
                <w:lang w:val="en-US"/>
              </w:rPr>
              <w:t>Unity</w:t>
            </w:r>
            <w:r w:rsidRPr="00491B73">
              <w:rPr>
                <w:spacing w:val="2"/>
                <w:sz w:val="24"/>
                <w:szCs w:val="24"/>
                <w:shd w:val="clear" w:color="auto" w:fill="FFFFFF"/>
              </w:rPr>
              <w:t xml:space="preserve"> панують різні думки про фізику, це питання є розвідувальним.</w:t>
            </w:r>
          </w:p>
        </w:tc>
      </w:tr>
      <w:tr w:rsidR="004E7192" w:rsidRPr="00491B73" w14:paraId="2675835D" w14:textId="77777777" w:rsidTr="00F62899">
        <w:tc>
          <w:tcPr>
            <w:tcW w:w="3936" w:type="dxa"/>
            <w:shd w:val="clear" w:color="auto" w:fill="auto"/>
          </w:tcPr>
          <w:p w14:paraId="2A582503"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Оцініть оптимізацію використання рушієм Unity пам'яті ПК?</w:t>
            </w:r>
          </w:p>
        </w:tc>
        <w:tc>
          <w:tcPr>
            <w:tcW w:w="2790" w:type="dxa"/>
            <w:shd w:val="clear" w:color="auto" w:fill="auto"/>
          </w:tcPr>
          <w:p w14:paraId="1290B28B"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Респондент мав обрати відповідь цілим числом, де «1» означало жахливо, а «10» означало добре.</w:t>
            </w:r>
          </w:p>
        </w:tc>
        <w:tc>
          <w:tcPr>
            <w:tcW w:w="3021" w:type="dxa"/>
            <w:shd w:val="clear" w:color="auto" w:fill="auto"/>
          </w:tcPr>
          <w:p w14:paraId="541E38CA"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 xml:space="preserve">Традиційно рушію </w:t>
            </w:r>
            <w:r w:rsidRPr="00491B73">
              <w:rPr>
                <w:spacing w:val="2"/>
                <w:sz w:val="24"/>
                <w:szCs w:val="24"/>
                <w:shd w:val="clear" w:color="auto" w:fill="FFFFFF"/>
                <w:lang w:val="en-US"/>
              </w:rPr>
              <w:t>Unity</w:t>
            </w:r>
            <w:r w:rsidRPr="00491B73">
              <w:rPr>
                <w:spacing w:val="2"/>
                <w:sz w:val="24"/>
                <w:szCs w:val="24"/>
                <w:shd w:val="clear" w:color="auto" w:fill="FFFFFF"/>
              </w:rPr>
              <w:t xml:space="preserve"> приписують неоптимізоване використання пам’яті ПК, це питання є розвідувальним.</w:t>
            </w:r>
          </w:p>
        </w:tc>
      </w:tr>
      <w:tr w:rsidR="004E7192" w:rsidRPr="00491B73" w14:paraId="569ADD02" w14:textId="77777777" w:rsidTr="00F62899">
        <w:tc>
          <w:tcPr>
            <w:tcW w:w="3936" w:type="dxa"/>
            <w:shd w:val="clear" w:color="auto" w:fill="auto"/>
          </w:tcPr>
          <w:p w14:paraId="053D426F"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Чи для вас важливо, аби рушій мав інтегроване середовище для розробки?</w:t>
            </w:r>
          </w:p>
        </w:tc>
        <w:tc>
          <w:tcPr>
            <w:tcW w:w="2790" w:type="dxa"/>
            <w:shd w:val="clear" w:color="auto" w:fill="auto"/>
          </w:tcPr>
          <w:p w14:paraId="1A2A3FEB" w14:textId="67124385"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Респондент мав обрати відповідь</w:t>
            </w:r>
            <w:r w:rsidR="006A1C93">
              <w:rPr>
                <w:spacing w:val="2"/>
                <w:sz w:val="24"/>
                <w:szCs w:val="24"/>
                <w:shd w:val="clear" w:color="auto" w:fill="FFFFFF"/>
              </w:rPr>
              <w:t xml:space="preserve"> </w:t>
            </w:r>
            <w:r w:rsidRPr="00491B73">
              <w:rPr>
                <w:spacing w:val="2"/>
                <w:sz w:val="24"/>
                <w:szCs w:val="24"/>
                <w:shd w:val="clear" w:color="auto" w:fill="FFFFFF"/>
              </w:rPr>
              <w:t>«Так» або «Ні»</w:t>
            </w:r>
          </w:p>
        </w:tc>
        <w:tc>
          <w:tcPr>
            <w:tcW w:w="3021" w:type="dxa"/>
            <w:shd w:val="clear" w:color="auto" w:fill="auto"/>
          </w:tcPr>
          <w:p w14:paraId="61E2D88F"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Це питання є контрольним.</w:t>
            </w:r>
          </w:p>
        </w:tc>
      </w:tr>
      <w:tr w:rsidR="004E7192" w:rsidRPr="00491B73" w14:paraId="7F1D4284" w14:textId="77777777" w:rsidTr="00F62899">
        <w:tc>
          <w:tcPr>
            <w:tcW w:w="3936" w:type="dxa"/>
            <w:shd w:val="clear" w:color="auto" w:fill="auto"/>
          </w:tcPr>
          <w:p w14:paraId="0E1D879F" w14:textId="77777777"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Чи вам відомо, що рушій Unity має IDE для написання коду?</w:t>
            </w:r>
          </w:p>
        </w:tc>
        <w:tc>
          <w:tcPr>
            <w:tcW w:w="2790" w:type="dxa"/>
            <w:shd w:val="clear" w:color="auto" w:fill="auto"/>
          </w:tcPr>
          <w:p w14:paraId="1DE895D6" w14:textId="39D50F11" w:rsidR="004E7192" w:rsidRPr="00491B73" w:rsidRDefault="004E7192" w:rsidP="00F62899">
            <w:pPr>
              <w:shd w:val="clear" w:color="auto" w:fill="FFFFFF"/>
              <w:spacing w:after="0" w:line="240" w:lineRule="auto"/>
              <w:rPr>
                <w:spacing w:val="2"/>
                <w:sz w:val="24"/>
                <w:szCs w:val="24"/>
                <w:shd w:val="clear" w:color="auto" w:fill="FFFFFF"/>
              </w:rPr>
            </w:pPr>
            <w:r w:rsidRPr="00491B73">
              <w:rPr>
                <w:spacing w:val="2"/>
                <w:sz w:val="24"/>
                <w:szCs w:val="24"/>
                <w:shd w:val="clear" w:color="auto" w:fill="FFFFFF"/>
              </w:rPr>
              <w:t>Респондент мав обрати відповідь</w:t>
            </w:r>
            <w:r w:rsidR="006A1C93">
              <w:rPr>
                <w:spacing w:val="2"/>
                <w:sz w:val="24"/>
                <w:szCs w:val="24"/>
                <w:shd w:val="clear" w:color="auto" w:fill="FFFFFF"/>
              </w:rPr>
              <w:t xml:space="preserve"> </w:t>
            </w:r>
            <w:r w:rsidRPr="00491B73">
              <w:rPr>
                <w:spacing w:val="2"/>
                <w:sz w:val="24"/>
                <w:szCs w:val="24"/>
                <w:shd w:val="clear" w:color="auto" w:fill="FFFFFF"/>
              </w:rPr>
              <w:t>«Так», «Ні» або «</w:t>
            </w:r>
            <w:r w:rsidRPr="00491B73">
              <w:rPr>
                <w:color w:val="202124"/>
                <w:spacing w:val="3"/>
                <w:sz w:val="24"/>
                <w:szCs w:val="24"/>
                <w:shd w:val="clear" w:color="auto" w:fill="FFFFFF"/>
              </w:rPr>
              <w:t>Що таке IDE</w:t>
            </w:r>
            <w:r w:rsidRPr="00491B73">
              <w:rPr>
                <w:spacing w:val="2"/>
                <w:sz w:val="24"/>
                <w:szCs w:val="24"/>
                <w:shd w:val="clear" w:color="auto" w:fill="FFFFFF"/>
              </w:rPr>
              <w:t>»</w:t>
            </w:r>
          </w:p>
        </w:tc>
        <w:tc>
          <w:tcPr>
            <w:tcW w:w="3021" w:type="dxa"/>
            <w:shd w:val="clear" w:color="auto" w:fill="auto"/>
          </w:tcPr>
          <w:p w14:paraId="7EC8F99F" w14:textId="1B901DDF" w:rsidR="004E7192" w:rsidRPr="00491B73" w:rsidRDefault="004E7192" w:rsidP="00F62899">
            <w:pPr>
              <w:shd w:val="clear" w:color="auto" w:fill="FFFFFF"/>
              <w:spacing w:after="0" w:line="240" w:lineRule="auto"/>
              <w:rPr>
                <w:spacing w:val="2"/>
                <w:sz w:val="24"/>
                <w:szCs w:val="24"/>
                <w:shd w:val="clear" w:color="auto" w:fill="FFFFFF"/>
              </w:rPr>
            </w:pPr>
            <w:r w:rsidRPr="00732092">
              <w:rPr>
                <w:rFonts w:eastAsia="Times New Roman"/>
                <w:spacing w:val="3"/>
                <w:sz w:val="24"/>
                <w:szCs w:val="24"/>
                <w:lang w:eastAsia="uk-UA"/>
              </w:rPr>
              <w:t>Розвідувальне питання з валідацією у вигляді</w:t>
            </w:r>
            <w:r w:rsidR="006A1C93">
              <w:rPr>
                <w:rFonts w:eastAsia="Times New Roman"/>
                <w:spacing w:val="3"/>
                <w:sz w:val="24"/>
                <w:szCs w:val="24"/>
                <w:lang w:eastAsia="uk-UA"/>
              </w:rPr>
              <w:t xml:space="preserve"> </w:t>
            </w:r>
            <w:r w:rsidRPr="00732092">
              <w:rPr>
                <w:rFonts w:eastAsia="Times New Roman"/>
                <w:spacing w:val="3"/>
                <w:sz w:val="24"/>
                <w:szCs w:val="24"/>
                <w:lang w:eastAsia="uk-UA"/>
              </w:rPr>
              <w:t>- дестрактора (</w:t>
            </w:r>
            <w:r w:rsidRPr="00491B73">
              <w:rPr>
                <w:spacing w:val="2"/>
                <w:sz w:val="24"/>
                <w:szCs w:val="24"/>
                <w:shd w:val="clear" w:color="auto" w:fill="FFFFFF"/>
              </w:rPr>
              <w:t>«</w:t>
            </w:r>
            <w:r w:rsidRPr="00491B73">
              <w:rPr>
                <w:color w:val="202124"/>
                <w:spacing w:val="3"/>
                <w:sz w:val="24"/>
                <w:szCs w:val="24"/>
                <w:shd w:val="clear" w:color="auto" w:fill="FFFFFF"/>
              </w:rPr>
              <w:t>Що таке IDE</w:t>
            </w:r>
            <w:r w:rsidRPr="00491B73">
              <w:rPr>
                <w:spacing w:val="2"/>
                <w:sz w:val="24"/>
                <w:szCs w:val="24"/>
                <w:shd w:val="clear" w:color="auto" w:fill="FFFFFF"/>
              </w:rPr>
              <w:t>»</w:t>
            </w:r>
            <w:r w:rsidRPr="00732092">
              <w:rPr>
                <w:rFonts w:eastAsia="Times New Roman"/>
                <w:spacing w:val="3"/>
                <w:sz w:val="24"/>
                <w:szCs w:val="24"/>
                <w:lang w:eastAsia="uk-UA"/>
              </w:rPr>
              <w:t>)</w:t>
            </w:r>
            <w:r>
              <w:rPr>
                <w:rFonts w:eastAsia="Times New Roman"/>
                <w:spacing w:val="3"/>
                <w:sz w:val="24"/>
                <w:szCs w:val="24"/>
                <w:lang w:eastAsia="uk-UA"/>
              </w:rPr>
              <w:t>.</w:t>
            </w:r>
          </w:p>
        </w:tc>
      </w:tr>
      <w:tr w:rsidR="004E7192" w:rsidRPr="00732092" w14:paraId="2982A1B6" w14:textId="77777777" w:rsidTr="00F62899">
        <w:tc>
          <w:tcPr>
            <w:tcW w:w="3936" w:type="dxa"/>
            <w:shd w:val="clear" w:color="auto" w:fill="auto"/>
          </w:tcPr>
          <w:p w14:paraId="208DC89A" w14:textId="77777777" w:rsidR="004E7192" w:rsidRPr="00732092" w:rsidRDefault="004E7192" w:rsidP="00F62899">
            <w:pPr>
              <w:shd w:val="clear" w:color="auto" w:fill="FFFFFF"/>
              <w:spacing w:after="0" w:line="240" w:lineRule="auto"/>
              <w:rPr>
                <w:rFonts w:eastAsia="Times New Roman"/>
                <w:spacing w:val="3"/>
                <w:sz w:val="24"/>
                <w:szCs w:val="24"/>
                <w:lang w:eastAsia="uk-UA"/>
              </w:rPr>
            </w:pPr>
            <w:r w:rsidRPr="00732092">
              <w:rPr>
                <w:rFonts w:eastAsia="Times New Roman"/>
                <w:spacing w:val="3"/>
                <w:sz w:val="24"/>
                <w:szCs w:val="24"/>
                <w:lang w:eastAsia="uk-UA"/>
              </w:rPr>
              <w:t>Ваше ТЗ: відтворити ретро гру (2D графіка), ваш вибір рушія?</w:t>
            </w:r>
          </w:p>
        </w:tc>
        <w:tc>
          <w:tcPr>
            <w:tcW w:w="2790" w:type="dxa"/>
            <w:shd w:val="clear" w:color="auto" w:fill="auto"/>
          </w:tcPr>
          <w:p w14:paraId="7A557F27" w14:textId="77777777" w:rsidR="004E7192" w:rsidRPr="00732092" w:rsidRDefault="004E7192" w:rsidP="00F62899">
            <w:pPr>
              <w:shd w:val="clear" w:color="auto" w:fill="FFFFFF"/>
              <w:spacing w:after="0" w:line="240" w:lineRule="auto"/>
              <w:rPr>
                <w:rFonts w:eastAsia="Times New Roman"/>
                <w:spacing w:val="3"/>
                <w:sz w:val="24"/>
                <w:szCs w:val="24"/>
                <w:lang w:eastAsia="uk-UA"/>
              </w:rPr>
            </w:pPr>
            <w:r w:rsidRPr="00491B73">
              <w:rPr>
                <w:spacing w:val="2"/>
                <w:sz w:val="24"/>
                <w:szCs w:val="24"/>
                <w:shd w:val="clear" w:color="auto" w:fill="FFFFFF"/>
              </w:rPr>
              <w:t xml:space="preserve">Респондент мав обрати один з варіантів: </w:t>
            </w:r>
            <w:r w:rsidRPr="00732092">
              <w:rPr>
                <w:rFonts w:eastAsia="Times New Roman"/>
                <w:spacing w:val="3"/>
                <w:sz w:val="24"/>
                <w:szCs w:val="24"/>
                <w:lang w:eastAsia="uk-UA"/>
              </w:rPr>
              <w:t>Unity, Blender, KeyShot, Maya, або при обранні варіанту «інше», респондент вписував свій варіант.</w:t>
            </w:r>
          </w:p>
        </w:tc>
        <w:tc>
          <w:tcPr>
            <w:tcW w:w="3021" w:type="dxa"/>
            <w:shd w:val="clear" w:color="auto" w:fill="auto"/>
          </w:tcPr>
          <w:p w14:paraId="3CFBF8C0" w14:textId="77777777" w:rsidR="004E7192" w:rsidRPr="00732092" w:rsidRDefault="004E7192" w:rsidP="00F62899">
            <w:pPr>
              <w:shd w:val="clear" w:color="auto" w:fill="FFFFFF"/>
              <w:spacing w:after="0" w:line="240" w:lineRule="auto"/>
              <w:rPr>
                <w:rFonts w:eastAsia="Times New Roman"/>
                <w:spacing w:val="3"/>
                <w:sz w:val="24"/>
                <w:szCs w:val="24"/>
                <w:lang w:eastAsia="uk-UA" w:bidi="he-IL"/>
              </w:rPr>
            </w:pPr>
            <w:r w:rsidRPr="00732092">
              <w:rPr>
                <w:rFonts w:eastAsia="Times New Roman"/>
                <w:spacing w:val="3"/>
                <w:sz w:val="24"/>
                <w:szCs w:val="24"/>
                <w:lang w:eastAsia="uk-UA"/>
              </w:rPr>
              <w:t xml:space="preserve">Розвідувальне питання. Мета: з’ясувати популярність </w:t>
            </w:r>
            <w:r w:rsidRPr="00732092">
              <w:rPr>
                <w:rFonts w:eastAsia="Times New Roman"/>
                <w:spacing w:val="3"/>
                <w:sz w:val="24"/>
                <w:szCs w:val="24"/>
                <w:lang w:val="en-US" w:eastAsia="uk-UA"/>
              </w:rPr>
              <w:t>Unity</w:t>
            </w:r>
            <w:r w:rsidRPr="00732092">
              <w:rPr>
                <w:rFonts w:eastAsia="Times New Roman"/>
                <w:spacing w:val="3"/>
                <w:sz w:val="24"/>
                <w:szCs w:val="24"/>
                <w:lang w:val="ru-RU" w:eastAsia="uk-UA"/>
              </w:rPr>
              <w:t xml:space="preserve"> </w:t>
            </w:r>
            <w:r w:rsidRPr="00732092">
              <w:rPr>
                <w:rFonts w:eastAsia="Times New Roman"/>
                <w:spacing w:val="3"/>
                <w:sz w:val="24"/>
                <w:szCs w:val="24"/>
                <w:lang w:eastAsia="uk-UA" w:bidi="he-IL"/>
              </w:rPr>
              <w:t>серед розробників.</w:t>
            </w:r>
          </w:p>
        </w:tc>
      </w:tr>
    </w:tbl>
    <w:p w14:paraId="1382934B" w14:textId="77777777" w:rsidR="004E7192" w:rsidRPr="00351BC3" w:rsidRDefault="004E7192" w:rsidP="004E7192">
      <w:pPr>
        <w:jc w:val="both"/>
        <w:rPr>
          <w:lang w:bidi="he-IL"/>
        </w:rPr>
      </w:pPr>
    </w:p>
    <w:p w14:paraId="1359655D" w14:textId="77777777" w:rsidR="00B81751" w:rsidRDefault="00B81751" w:rsidP="00B81751">
      <w:pPr>
        <w:ind w:firstLine="708"/>
        <w:jc w:val="both"/>
        <w:rPr>
          <w:b/>
          <w:bCs/>
          <w:lang w:bidi="he-IL"/>
        </w:rPr>
      </w:pPr>
      <w:r w:rsidRPr="00A9240C">
        <w:rPr>
          <w:b/>
          <w:bCs/>
          <w:lang w:bidi="he-IL"/>
        </w:rPr>
        <w:t>Чи Ви є розробником будь якого рівня (від "junior" до "senior")?</w:t>
      </w:r>
    </w:p>
    <w:p w14:paraId="67924E57" w14:textId="04A239F0" w:rsidR="00B81751" w:rsidRPr="004F3782" w:rsidRDefault="00B81751" w:rsidP="00B81751">
      <w:pPr>
        <w:ind w:firstLine="708"/>
        <w:jc w:val="both"/>
        <w:rPr>
          <w:lang w:bidi="he-IL"/>
        </w:rPr>
      </w:pPr>
      <w:r>
        <w:rPr>
          <w:lang w:bidi="he-IL"/>
        </w:rPr>
        <w:lastRenderedPageBreak/>
        <w:t>Оскільки метою розвідувального опитування було дізнатися думку виключно розробників, всі відповіді, які були надані не розробниками</w:t>
      </w:r>
      <w:r w:rsidR="00464428">
        <w:rPr>
          <w:lang w:bidi="he-IL"/>
        </w:rPr>
        <w:t>,</w:t>
      </w:r>
      <w:r>
        <w:rPr>
          <w:lang w:bidi="he-IL"/>
        </w:rPr>
        <w:t xml:space="preserve"> були видалені не брались до уваги. Власне тому із 132 відповідей, в статистику взяті 120 питань. Відповіді 12 респондентів, які обрали відповідь «ні» були видалені. </w:t>
      </w:r>
    </w:p>
    <w:p w14:paraId="72D44A3A" w14:textId="77777777" w:rsidR="00B81751" w:rsidRDefault="00B81751" w:rsidP="00B81751">
      <w:pPr>
        <w:ind w:firstLine="708"/>
        <w:jc w:val="both"/>
        <w:rPr>
          <w:b/>
          <w:bCs/>
          <w:lang w:bidi="he-IL"/>
        </w:rPr>
      </w:pPr>
      <w:bookmarkStart w:id="39" w:name="_Hlk56425149"/>
      <w:bookmarkStart w:id="40" w:name="_Hlk56951434"/>
      <w:r w:rsidRPr="00A9240C">
        <w:rPr>
          <w:b/>
          <w:bCs/>
          <w:lang w:bidi="he-IL"/>
        </w:rPr>
        <w:t>Чи вам знайомий рушій Unity?</w:t>
      </w:r>
    </w:p>
    <w:p w14:paraId="55307F1E" w14:textId="77777777" w:rsidR="00B36FA4" w:rsidRPr="004516DE" w:rsidRDefault="00B36FA4" w:rsidP="00B81751">
      <w:pPr>
        <w:ind w:firstLine="708"/>
        <w:jc w:val="both"/>
        <w:rPr>
          <w:lang w:bidi="he-IL"/>
        </w:rPr>
      </w:pPr>
      <w:r>
        <w:rPr>
          <w:lang w:bidi="he-IL"/>
        </w:rPr>
        <w:t>30 з 120 відповіли, що не знайомі з рушієм</w:t>
      </w:r>
      <w:r w:rsidR="004516DE">
        <w:rPr>
          <w:lang w:bidi="he-IL"/>
        </w:rPr>
        <w:t xml:space="preserve"> </w:t>
      </w:r>
      <w:r w:rsidR="004516DE">
        <w:rPr>
          <w:lang w:val="en-US" w:bidi="he-IL"/>
        </w:rPr>
        <w:t>Unity</w:t>
      </w:r>
      <w:r w:rsidR="004516DE">
        <w:rPr>
          <w:lang w:bidi="he-IL"/>
        </w:rPr>
        <w:t>, тому подальші відповіді цих респондентів були видалені, оскільки вони не є поінформованими користувачами</w:t>
      </w:r>
      <w:r w:rsidR="00FE48B1">
        <w:rPr>
          <w:lang w:bidi="he-IL"/>
        </w:rPr>
        <w:t xml:space="preserve"> цього рушію.</w:t>
      </w:r>
    </w:p>
    <w:p w14:paraId="4089790A" w14:textId="77777777" w:rsidR="00B81751" w:rsidRPr="00C822F0" w:rsidRDefault="00B81751" w:rsidP="00B81751">
      <w:pPr>
        <w:ind w:firstLine="708"/>
        <w:jc w:val="both"/>
        <w:rPr>
          <w:b/>
          <w:bCs/>
          <w:lang w:bidi="he-IL"/>
        </w:rPr>
      </w:pPr>
      <w:r w:rsidRPr="00A9240C">
        <w:rPr>
          <w:b/>
          <w:bCs/>
          <w:lang w:bidi="he-IL"/>
        </w:rPr>
        <w:t xml:space="preserve">Назвіть основні </w:t>
      </w:r>
      <w:r w:rsidRPr="00C822F0">
        <w:rPr>
          <w:b/>
          <w:bCs/>
          <w:lang w:bidi="he-IL"/>
        </w:rPr>
        <w:t>переваги рушія Unity?</w:t>
      </w:r>
    </w:p>
    <w:p w14:paraId="74F557FC" w14:textId="4AC09954" w:rsidR="004516DE" w:rsidRPr="00A9240C" w:rsidRDefault="004516DE" w:rsidP="00B81751">
      <w:pPr>
        <w:ind w:firstLine="708"/>
        <w:jc w:val="both"/>
        <w:rPr>
          <w:b/>
          <w:bCs/>
          <w:lang w:bidi="he-IL"/>
        </w:rPr>
      </w:pPr>
      <w:r w:rsidRPr="00C822F0">
        <w:rPr>
          <w:lang w:bidi="he-IL"/>
        </w:rPr>
        <w:t>Серед відповідей вказувалось наступне:</w:t>
      </w:r>
      <w:r w:rsidR="00FE48B1" w:rsidRPr="00C822F0">
        <w:rPr>
          <w:lang w:bidi="he-IL"/>
        </w:rPr>
        <w:t xml:space="preserve"> практично всі респонденти зазначали «крос-платформеність</w:t>
      </w:r>
      <w:r w:rsidR="00FE48B1">
        <w:rPr>
          <w:lang w:bidi="he-IL"/>
        </w:rPr>
        <w:t>» та/або «</w:t>
      </w:r>
      <w:r w:rsidR="00464428">
        <w:rPr>
          <w:lang w:bidi="he-IL"/>
        </w:rPr>
        <w:t xml:space="preserve">наявну </w:t>
      </w:r>
      <w:r w:rsidR="00FE48B1">
        <w:rPr>
          <w:lang w:bidi="he-IL"/>
        </w:rPr>
        <w:t>документацію». Насправді, це підтверджує нашу гіпотезу, чому цей рушій й був обраний для створення ретро ігри.</w:t>
      </w:r>
    </w:p>
    <w:p w14:paraId="033D5935" w14:textId="77777777" w:rsidR="00B81751" w:rsidRPr="00C822F0" w:rsidRDefault="00B81751" w:rsidP="00B81751">
      <w:pPr>
        <w:ind w:firstLine="708"/>
        <w:jc w:val="both"/>
        <w:rPr>
          <w:b/>
          <w:bCs/>
          <w:lang w:bidi="he-IL"/>
        </w:rPr>
      </w:pPr>
      <w:r w:rsidRPr="00A9240C">
        <w:rPr>
          <w:b/>
          <w:bCs/>
          <w:lang w:bidi="he-IL"/>
        </w:rPr>
        <w:t xml:space="preserve">Назвіть </w:t>
      </w:r>
      <w:r w:rsidRPr="00C822F0">
        <w:rPr>
          <w:b/>
          <w:bCs/>
          <w:lang w:bidi="he-IL"/>
        </w:rPr>
        <w:t>основні недоліки рушія Unity?</w:t>
      </w:r>
    </w:p>
    <w:p w14:paraId="63940711" w14:textId="03E38A0C" w:rsidR="00B81751" w:rsidRPr="00C822F0" w:rsidRDefault="00B81751" w:rsidP="00B81751">
      <w:pPr>
        <w:ind w:firstLine="708"/>
        <w:jc w:val="both"/>
        <w:rPr>
          <w:lang w:bidi="he-IL"/>
        </w:rPr>
      </w:pPr>
      <w:r w:rsidRPr="00C822F0">
        <w:rPr>
          <w:lang w:bidi="he-IL"/>
        </w:rPr>
        <w:t xml:space="preserve">Серед відповідей вказувалось наступне: </w:t>
      </w:r>
      <w:r w:rsidR="00FE48B1" w:rsidRPr="00C822F0">
        <w:rPr>
          <w:lang w:bidi="he-IL"/>
        </w:rPr>
        <w:t>оптимізація, використання пам’яті, високі вимоги до ПК. Водночас з тим, окремі респонденти надавали доволі цікаві відповіді. Припустимо, один респондент дав відповідь «кросплатформеність» як провідний недолік та як вирішальну перевагу. Поодинокі дописи містили такі зауваження: «недостатню функціональність»,</w:t>
      </w:r>
      <w:r w:rsidR="006A1C93">
        <w:rPr>
          <w:lang w:bidi="he-IL"/>
        </w:rPr>
        <w:t xml:space="preserve"> </w:t>
      </w:r>
      <w:r w:rsidR="00FE48B1" w:rsidRPr="00C822F0">
        <w:rPr>
          <w:lang w:bidi="he-IL"/>
        </w:rPr>
        <w:t>«мова програмування» (робимо припущення, що респондент має обережне ставлення до С</w:t>
      </w:r>
      <w:r w:rsidR="00FE48B1" w:rsidRPr="00C822F0">
        <w:rPr>
          <w:lang w:val="ru-RU" w:bidi="he-IL"/>
        </w:rPr>
        <w:t>#).</w:t>
      </w:r>
      <w:r w:rsidR="00FE48B1" w:rsidRPr="00C822F0">
        <w:rPr>
          <w:lang w:bidi="he-IL"/>
        </w:rPr>
        <w:t xml:space="preserve"> Кілька респондентів написало «високий поріг входу».</w:t>
      </w:r>
    </w:p>
    <w:p w14:paraId="40DFF597" w14:textId="77777777" w:rsidR="00B81751" w:rsidRDefault="00B81751" w:rsidP="00B81751">
      <w:pPr>
        <w:ind w:firstLine="708"/>
        <w:jc w:val="both"/>
        <w:rPr>
          <w:b/>
          <w:bCs/>
          <w:lang w:bidi="he-IL"/>
        </w:rPr>
      </w:pPr>
      <w:r w:rsidRPr="00C822F0">
        <w:rPr>
          <w:b/>
          <w:bCs/>
          <w:lang w:bidi="he-IL"/>
        </w:rPr>
        <w:t>В окре</w:t>
      </w:r>
      <w:r w:rsidRPr="00A9240C">
        <w:rPr>
          <w:b/>
          <w:bCs/>
          <w:lang w:bidi="he-IL"/>
        </w:rPr>
        <w:t>мих людей мова програмування Python має асоціацію з "математичними розрахунками", з чим у вас асоціюється Unity?</w:t>
      </w:r>
    </w:p>
    <w:p w14:paraId="6ADD673D" w14:textId="77777777" w:rsidR="004516DE" w:rsidRPr="001A5AB3" w:rsidRDefault="004516DE" w:rsidP="00B81751">
      <w:pPr>
        <w:ind w:firstLine="708"/>
        <w:jc w:val="both"/>
        <w:rPr>
          <w:b/>
          <w:bCs/>
          <w:lang w:bidi="he-IL"/>
        </w:rPr>
      </w:pPr>
      <w:r w:rsidRPr="00765373">
        <w:rPr>
          <w:lang w:bidi="he-IL"/>
        </w:rPr>
        <w:t xml:space="preserve">Серед відповідей </w:t>
      </w:r>
      <w:r w:rsidR="001A5AB3" w:rsidRPr="00765373">
        <w:rPr>
          <w:lang w:bidi="he-IL"/>
        </w:rPr>
        <w:t>панівними були наступні</w:t>
      </w:r>
      <w:r w:rsidRPr="00765373">
        <w:rPr>
          <w:lang w:bidi="he-IL"/>
        </w:rPr>
        <w:t>:</w:t>
      </w:r>
      <w:r w:rsidR="001A5AB3" w:rsidRPr="00765373">
        <w:rPr>
          <w:lang w:bidi="he-IL"/>
        </w:rPr>
        <w:t xml:space="preserve"> </w:t>
      </w:r>
      <w:r w:rsidR="001A5AB3" w:rsidRPr="00765373">
        <w:rPr>
          <w:lang w:val="ru-RU" w:bidi="he-IL"/>
        </w:rPr>
        <w:t>(</w:t>
      </w:r>
      <w:r w:rsidR="001A5AB3" w:rsidRPr="00765373">
        <w:rPr>
          <w:lang w:bidi="he-IL"/>
        </w:rPr>
        <w:t>2</w:t>
      </w:r>
      <w:r w:rsidR="001A5AB3" w:rsidRPr="00765373">
        <w:rPr>
          <w:lang w:val="en-US" w:bidi="he-IL"/>
        </w:rPr>
        <w:t>D</w:t>
      </w:r>
      <w:r w:rsidR="001A5AB3" w:rsidRPr="00765373">
        <w:rPr>
          <w:lang w:val="ru-RU" w:bidi="he-IL"/>
        </w:rPr>
        <w:t xml:space="preserve"> </w:t>
      </w:r>
      <w:r w:rsidR="001A5AB3" w:rsidRPr="00765373">
        <w:rPr>
          <w:lang w:bidi="he-IL"/>
        </w:rPr>
        <w:t>та</w:t>
      </w:r>
      <w:r w:rsidR="001A5AB3" w:rsidRPr="00765373">
        <w:rPr>
          <w:lang w:val="ru-RU" w:bidi="he-IL"/>
        </w:rPr>
        <w:t>) 3</w:t>
      </w:r>
      <w:r w:rsidR="001A5AB3" w:rsidRPr="00765373">
        <w:rPr>
          <w:lang w:val="en-US" w:bidi="he-IL"/>
        </w:rPr>
        <w:t>D</w:t>
      </w:r>
      <w:r w:rsidR="001A5AB3" w:rsidRPr="00765373">
        <w:rPr>
          <w:lang w:val="ru-RU" w:bidi="he-IL"/>
        </w:rPr>
        <w:t xml:space="preserve"> </w:t>
      </w:r>
      <w:r w:rsidR="001A5AB3" w:rsidRPr="00765373">
        <w:rPr>
          <w:lang w:bidi="he-IL"/>
        </w:rPr>
        <w:t xml:space="preserve">графіка, </w:t>
      </w:r>
      <w:r w:rsidR="001A5AB3" w:rsidRPr="00765373">
        <w:rPr>
          <w:lang w:val="en-US" w:bidi="he-IL"/>
        </w:rPr>
        <w:t>C</w:t>
      </w:r>
      <w:r w:rsidR="001A5AB3" w:rsidRPr="00765373">
        <w:rPr>
          <w:lang w:val="ru-RU" w:bidi="he-IL"/>
        </w:rPr>
        <w:t xml:space="preserve">#, (мобільні) </w:t>
      </w:r>
      <w:r w:rsidR="001A5AB3" w:rsidRPr="00765373">
        <w:rPr>
          <w:lang w:bidi="he-IL"/>
        </w:rPr>
        <w:t xml:space="preserve">ігри, анімація. Було декілька відповідей «конструктор </w:t>
      </w:r>
      <w:r w:rsidR="001A5AB3" w:rsidRPr="00765373">
        <w:rPr>
          <w:lang w:val="en-US" w:bidi="he-IL"/>
        </w:rPr>
        <w:t>lego</w:t>
      </w:r>
      <w:r w:rsidR="001A5AB3" w:rsidRPr="00765373">
        <w:rPr>
          <w:lang w:bidi="he-IL"/>
        </w:rPr>
        <w:t>».</w:t>
      </w:r>
    </w:p>
    <w:p w14:paraId="4ACE70A4" w14:textId="77777777" w:rsidR="00B81751" w:rsidRDefault="00B81751" w:rsidP="00B81751">
      <w:pPr>
        <w:ind w:firstLine="708"/>
        <w:jc w:val="both"/>
        <w:rPr>
          <w:b/>
          <w:bCs/>
          <w:lang w:bidi="he-IL"/>
        </w:rPr>
      </w:pPr>
      <w:r w:rsidRPr="00A9240C">
        <w:rPr>
          <w:b/>
          <w:bCs/>
          <w:lang w:bidi="he-IL"/>
        </w:rPr>
        <w:t>Оцініть підтримку рушієм Unity графіки?</w:t>
      </w:r>
    </w:p>
    <w:p w14:paraId="6CC4298E" w14:textId="77777777" w:rsidR="004516DE" w:rsidRPr="00765373" w:rsidRDefault="004516DE" w:rsidP="00B81751">
      <w:pPr>
        <w:ind w:firstLine="708"/>
        <w:jc w:val="both"/>
        <w:rPr>
          <w:lang w:bidi="he-IL"/>
        </w:rPr>
      </w:pPr>
      <w:r w:rsidRPr="00765373">
        <w:rPr>
          <w:lang w:bidi="he-IL"/>
        </w:rPr>
        <w:lastRenderedPageBreak/>
        <w:t>Середній бал, який був виставлений:</w:t>
      </w:r>
      <w:r w:rsidR="00FE48B1" w:rsidRPr="00765373">
        <w:rPr>
          <w:lang w:bidi="he-IL"/>
        </w:rPr>
        <w:t xml:space="preserve"> 8.24</w:t>
      </w:r>
      <w:r w:rsidR="00765373" w:rsidRPr="00765373">
        <w:rPr>
          <w:lang w:bidi="he-IL"/>
        </w:rPr>
        <w:t xml:space="preserve">. З огляду на призначення рушію, вважаємо цю оцінкою високою, але не завищеною. </w:t>
      </w:r>
    </w:p>
    <w:p w14:paraId="3C7B0E98" w14:textId="77777777" w:rsidR="00B81751" w:rsidRPr="00765373" w:rsidRDefault="00B81751" w:rsidP="00B81751">
      <w:pPr>
        <w:ind w:firstLine="708"/>
        <w:jc w:val="both"/>
        <w:rPr>
          <w:b/>
          <w:bCs/>
          <w:lang w:bidi="he-IL"/>
        </w:rPr>
      </w:pPr>
      <w:r w:rsidRPr="00765373">
        <w:rPr>
          <w:b/>
          <w:bCs/>
          <w:lang w:bidi="he-IL"/>
        </w:rPr>
        <w:t>Оцініть наявну документацію рушія Unity?</w:t>
      </w:r>
    </w:p>
    <w:p w14:paraId="57EBA72C" w14:textId="77777777" w:rsidR="004516DE" w:rsidRPr="00765373" w:rsidRDefault="004516DE" w:rsidP="00B81751">
      <w:pPr>
        <w:ind w:firstLine="708"/>
        <w:jc w:val="both"/>
        <w:rPr>
          <w:b/>
          <w:bCs/>
          <w:lang w:bidi="he-IL"/>
        </w:rPr>
      </w:pPr>
      <w:r w:rsidRPr="00765373">
        <w:rPr>
          <w:lang w:bidi="he-IL"/>
        </w:rPr>
        <w:t>Середній бал, який був виставлений:</w:t>
      </w:r>
      <w:r w:rsidR="001A5AB3" w:rsidRPr="00765373">
        <w:rPr>
          <w:lang w:bidi="he-IL"/>
        </w:rPr>
        <w:t xml:space="preserve"> </w:t>
      </w:r>
      <w:r w:rsidR="00FE48B1" w:rsidRPr="00765373">
        <w:rPr>
          <w:lang w:bidi="he-IL"/>
        </w:rPr>
        <w:t>8.</w:t>
      </w:r>
      <w:r w:rsidR="001A5AB3" w:rsidRPr="00765373">
        <w:rPr>
          <w:lang w:bidi="he-IL"/>
        </w:rPr>
        <w:t>98. Це доволі прогнозований варіант, з огляду на доступну та добру документацію рушію.</w:t>
      </w:r>
    </w:p>
    <w:p w14:paraId="0679278B" w14:textId="77777777" w:rsidR="00B81751" w:rsidRPr="00765373" w:rsidRDefault="00B81751" w:rsidP="00B81751">
      <w:pPr>
        <w:ind w:firstLine="708"/>
        <w:jc w:val="both"/>
        <w:rPr>
          <w:b/>
          <w:bCs/>
          <w:lang w:bidi="he-IL"/>
        </w:rPr>
      </w:pPr>
      <w:r w:rsidRPr="00765373">
        <w:rPr>
          <w:b/>
          <w:bCs/>
          <w:lang w:bidi="he-IL"/>
        </w:rPr>
        <w:t>Оцініть підтримку рушієм Unity фізики?</w:t>
      </w:r>
    </w:p>
    <w:p w14:paraId="70EEA9D4" w14:textId="77777777" w:rsidR="004516DE" w:rsidRPr="00A9240C" w:rsidRDefault="004516DE" w:rsidP="00B81751">
      <w:pPr>
        <w:ind w:firstLine="708"/>
        <w:jc w:val="both"/>
        <w:rPr>
          <w:b/>
          <w:bCs/>
          <w:lang w:bidi="he-IL"/>
        </w:rPr>
      </w:pPr>
      <w:r w:rsidRPr="00765373">
        <w:rPr>
          <w:lang w:bidi="he-IL"/>
        </w:rPr>
        <w:t>Середній бал, який був виставлений:</w:t>
      </w:r>
      <w:r w:rsidR="00FE48B1" w:rsidRPr="00765373">
        <w:rPr>
          <w:lang w:bidi="he-IL"/>
        </w:rPr>
        <w:t xml:space="preserve"> 8.29</w:t>
      </w:r>
      <w:r w:rsidR="00765373" w:rsidRPr="00765373">
        <w:rPr>
          <w:lang w:bidi="he-IL"/>
        </w:rPr>
        <w:t>. Беручи до уваги те, для чого був створений рушій, можемо стверджувати, що ця оцінка є доброю, проте не завищеною.</w:t>
      </w:r>
    </w:p>
    <w:p w14:paraId="0EF61BE9" w14:textId="77777777" w:rsidR="00B81751" w:rsidRPr="00765373" w:rsidRDefault="00B81751" w:rsidP="00B81751">
      <w:pPr>
        <w:ind w:firstLine="708"/>
        <w:jc w:val="both"/>
        <w:rPr>
          <w:b/>
          <w:bCs/>
          <w:lang w:bidi="he-IL"/>
        </w:rPr>
      </w:pPr>
      <w:r w:rsidRPr="00765373">
        <w:rPr>
          <w:b/>
          <w:bCs/>
          <w:lang w:bidi="he-IL"/>
        </w:rPr>
        <w:t>Оцініть оптимізацію використання рушієм Unity пам'яті ПК?</w:t>
      </w:r>
    </w:p>
    <w:p w14:paraId="129970B8" w14:textId="3B0AF3E1" w:rsidR="004516DE" w:rsidRPr="00765373" w:rsidRDefault="004516DE" w:rsidP="00DA5D8A">
      <w:pPr>
        <w:ind w:firstLine="708"/>
        <w:jc w:val="both"/>
        <w:rPr>
          <w:b/>
          <w:bCs/>
          <w:lang w:bidi="he-IL"/>
        </w:rPr>
      </w:pPr>
      <w:r w:rsidRPr="00765373">
        <w:rPr>
          <w:lang w:bidi="he-IL"/>
        </w:rPr>
        <w:t>Середній бал, який був виставлений:</w:t>
      </w:r>
      <w:r w:rsidR="00FE48B1" w:rsidRPr="00765373">
        <w:rPr>
          <w:lang w:bidi="he-IL"/>
        </w:rPr>
        <w:t xml:space="preserve"> 6.96</w:t>
      </w:r>
      <w:r w:rsidR="00606F02" w:rsidRPr="00765373">
        <w:rPr>
          <w:lang w:bidi="he-IL"/>
        </w:rPr>
        <w:t>. Насправді, з врахуванням того, що розробники вказували серед недоліків «неоптимізоване використання пам’яті», цей показник</w:t>
      </w:r>
      <w:r w:rsidR="001A5AB3" w:rsidRPr="00765373">
        <w:rPr>
          <w:lang w:bidi="he-IL"/>
        </w:rPr>
        <w:t xml:space="preserve"> є очікуваним та навіть певною мірою дещо більш оптимістичним, ніж можна було припустити.</w:t>
      </w:r>
    </w:p>
    <w:p w14:paraId="238609BA" w14:textId="77777777" w:rsidR="00B81751" w:rsidRPr="00765373" w:rsidRDefault="00B81751" w:rsidP="00B81751">
      <w:pPr>
        <w:ind w:firstLine="708"/>
        <w:jc w:val="both"/>
        <w:rPr>
          <w:b/>
          <w:bCs/>
          <w:lang w:bidi="he-IL"/>
        </w:rPr>
      </w:pPr>
      <w:r w:rsidRPr="00765373">
        <w:rPr>
          <w:b/>
          <w:bCs/>
          <w:lang w:bidi="he-IL"/>
        </w:rPr>
        <w:t>Чи для вас важливо, аби рушій мав інтегроване середовище для розробки?</w:t>
      </w:r>
    </w:p>
    <w:p w14:paraId="682FF7F7" w14:textId="77777777" w:rsidR="004516DE" w:rsidRPr="00765373" w:rsidRDefault="004516DE" w:rsidP="00B81751">
      <w:pPr>
        <w:ind w:firstLine="708"/>
        <w:jc w:val="both"/>
        <w:rPr>
          <w:lang w:bidi="he-IL"/>
        </w:rPr>
      </w:pPr>
      <w:r w:rsidRPr="00765373">
        <w:rPr>
          <w:lang w:bidi="he-IL"/>
        </w:rPr>
        <w:t>Кількість відповідей «так»:</w:t>
      </w:r>
      <w:r w:rsidR="001A5AB3" w:rsidRPr="00765373">
        <w:rPr>
          <w:lang w:bidi="he-IL"/>
        </w:rPr>
        <w:t xml:space="preserve"> 70</w:t>
      </w:r>
    </w:p>
    <w:p w14:paraId="13489EF1" w14:textId="77777777" w:rsidR="004516DE" w:rsidRPr="00765373" w:rsidRDefault="004516DE" w:rsidP="00B81751">
      <w:pPr>
        <w:ind w:firstLine="708"/>
        <w:jc w:val="both"/>
        <w:rPr>
          <w:lang w:bidi="he-IL"/>
        </w:rPr>
      </w:pPr>
      <w:r w:rsidRPr="00765373">
        <w:rPr>
          <w:lang w:bidi="he-IL"/>
        </w:rPr>
        <w:t>Кількість відповідей «ні»:</w:t>
      </w:r>
      <w:r w:rsidR="001A5AB3" w:rsidRPr="00765373">
        <w:rPr>
          <w:lang w:bidi="he-IL"/>
        </w:rPr>
        <w:t xml:space="preserve"> 20</w:t>
      </w:r>
    </w:p>
    <w:p w14:paraId="64063FB7" w14:textId="77777777" w:rsidR="004516DE" w:rsidRPr="004516DE" w:rsidRDefault="004516DE" w:rsidP="00B81751">
      <w:pPr>
        <w:ind w:firstLine="708"/>
        <w:jc w:val="both"/>
        <w:rPr>
          <w:lang w:bidi="he-IL"/>
        </w:rPr>
      </w:pPr>
      <w:r w:rsidRPr="00765373">
        <w:rPr>
          <w:lang w:bidi="he-IL"/>
        </w:rPr>
        <w:t>Відтак констатуємо, що</w:t>
      </w:r>
      <w:r w:rsidR="00765373" w:rsidRPr="00765373">
        <w:rPr>
          <w:lang w:bidi="he-IL"/>
        </w:rPr>
        <w:t xml:space="preserve"> більшість розробників знаходять інтегроване середовище важливим.</w:t>
      </w:r>
    </w:p>
    <w:bookmarkEnd w:id="39"/>
    <w:p w14:paraId="5EC74A36" w14:textId="77777777" w:rsidR="00B81751" w:rsidRDefault="00B81751" w:rsidP="00B81751">
      <w:pPr>
        <w:ind w:firstLine="708"/>
        <w:jc w:val="both"/>
        <w:rPr>
          <w:b/>
          <w:bCs/>
          <w:lang w:bidi="he-IL"/>
        </w:rPr>
      </w:pPr>
      <w:r w:rsidRPr="00A9240C">
        <w:rPr>
          <w:b/>
          <w:bCs/>
          <w:lang w:bidi="he-IL"/>
        </w:rPr>
        <w:t>Чи вам відомо, що рушій Unity має IDE для написання коду?</w:t>
      </w:r>
    </w:p>
    <w:p w14:paraId="1E76E7B0" w14:textId="59C7037B" w:rsidR="00B81751" w:rsidRPr="00EC1974" w:rsidRDefault="00B81751" w:rsidP="00B81751">
      <w:pPr>
        <w:ind w:firstLine="708"/>
        <w:jc w:val="both"/>
        <w:rPr>
          <w:lang w:bidi="he-IL"/>
        </w:rPr>
      </w:pPr>
      <w:r>
        <w:rPr>
          <w:lang w:bidi="he-IL"/>
        </w:rPr>
        <w:t xml:space="preserve">Пропонувалось три варіанти відповіді: «так», «ні» та «що таке </w:t>
      </w:r>
      <w:r>
        <w:rPr>
          <w:lang w:val="en-US" w:bidi="he-IL"/>
        </w:rPr>
        <w:t>IDE</w:t>
      </w:r>
      <w:r>
        <w:rPr>
          <w:lang w:bidi="he-IL"/>
        </w:rPr>
        <w:t>?». За задумом, це питання планувалось як додаткова валідація або верифікація</w:t>
      </w:r>
      <w:r w:rsidR="006A1C93">
        <w:rPr>
          <w:lang w:bidi="he-IL"/>
        </w:rPr>
        <w:t xml:space="preserve"> </w:t>
      </w:r>
      <w:r>
        <w:rPr>
          <w:lang w:bidi="he-IL"/>
        </w:rPr>
        <w:t xml:space="preserve">обізнаності респондентів, які приймали участь в опитуванні. За оригінальним планом, всі відповіді респондентів «що таке </w:t>
      </w:r>
      <w:r>
        <w:rPr>
          <w:lang w:val="en-US" w:bidi="he-IL"/>
        </w:rPr>
        <w:t>IDE</w:t>
      </w:r>
      <w:r>
        <w:rPr>
          <w:lang w:bidi="he-IL"/>
        </w:rPr>
        <w:t xml:space="preserve">» мали бути видалені, як </w:t>
      </w:r>
      <w:r>
        <w:rPr>
          <w:lang w:bidi="he-IL"/>
        </w:rPr>
        <w:lastRenderedPageBreak/>
        <w:t>нефахові, та не використовуватися у статистиці. Проте жодний респондент не обрав цей варіант відповіді.</w:t>
      </w:r>
    </w:p>
    <w:p w14:paraId="52A31E42" w14:textId="77777777" w:rsidR="00B81751" w:rsidRPr="00765373" w:rsidRDefault="00B81751" w:rsidP="00B81751">
      <w:pPr>
        <w:ind w:firstLine="708"/>
        <w:jc w:val="both"/>
        <w:rPr>
          <w:b/>
          <w:bCs/>
          <w:lang w:bidi="he-IL"/>
        </w:rPr>
      </w:pPr>
      <w:r w:rsidRPr="00A9240C">
        <w:rPr>
          <w:b/>
          <w:bCs/>
          <w:lang w:bidi="he-IL"/>
        </w:rPr>
        <w:t>Ваше ТЗ: відтворити ретро гру (2D графіка), ва</w:t>
      </w:r>
      <w:r w:rsidRPr="00765373">
        <w:rPr>
          <w:b/>
          <w:bCs/>
          <w:lang w:bidi="he-IL"/>
        </w:rPr>
        <w:t>ш вибір рушія?</w:t>
      </w:r>
    </w:p>
    <w:p w14:paraId="56CCA337" w14:textId="77777777" w:rsidR="004516DE" w:rsidRPr="006D68E3" w:rsidRDefault="00765373" w:rsidP="004516DE">
      <w:pPr>
        <w:ind w:firstLine="708"/>
        <w:jc w:val="both"/>
        <w:rPr>
          <w:lang w:val="ru-RU" w:bidi="he-IL"/>
        </w:rPr>
      </w:pPr>
      <w:r w:rsidRPr="00765373">
        <w:rPr>
          <w:lang w:bidi="he-IL"/>
        </w:rPr>
        <w:t xml:space="preserve">Переважна більшість респондентів вказувало власне </w:t>
      </w:r>
      <w:r w:rsidRPr="00765373">
        <w:rPr>
          <w:lang w:val="en-US" w:bidi="he-IL"/>
        </w:rPr>
        <w:t>Unity</w:t>
      </w:r>
      <w:r w:rsidRPr="00765373">
        <w:rPr>
          <w:lang w:val="ru-RU" w:bidi="he-IL"/>
        </w:rPr>
        <w:t xml:space="preserve">: 85 </w:t>
      </w:r>
      <w:r w:rsidRPr="00765373">
        <w:rPr>
          <w:lang w:bidi="he-IL"/>
        </w:rPr>
        <w:t xml:space="preserve">з 90. 5 з 90 </w:t>
      </w:r>
      <w:r w:rsidRPr="00765373">
        <w:rPr>
          <w:lang w:val="ru-RU" w:bidi="he-IL"/>
        </w:rPr>
        <w:t xml:space="preserve">вказало </w:t>
      </w:r>
      <w:r w:rsidRPr="00765373">
        <w:rPr>
          <w:lang w:val="en-US" w:bidi="he-IL"/>
        </w:rPr>
        <w:t>Metall</w:t>
      </w:r>
      <w:r w:rsidRPr="00765373">
        <w:rPr>
          <w:lang w:bidi="he-IL"/>
        </w:rPr>
        <w:t xml:space="preserve">, це підтверджує безперечно лідерство </w:t>
      </w:r>
      <w:r w:rsidRPr="00765373">
        <w:rPr>
          <w:lang w:val="en-US" w:bidi="he-IL"/>
        </w:rPr>
        <w:t>Unity</w:t>
      </w:r>
      <w:r w:rsidRPr="006D68E3">
        <w:rPr>
          <w:lang w:val="ru-RU" w:bidi="he-IL"/>
        </w:rPr>
        <w:t>.</w:t>
      </w:r>
    </w:p>
    <w:p w14:paraId="039E5BA3" w14:textId="77777777" w:rsidR="00B81751" w:rsidRPr="00765373" w:rsidRDefault="00B81751" w:rsidP="00B81751">
      <w:pPr>
        <w:ind w:firstLine="708"/>
        <w:jc w:val="both"/>
        <w:rPr>
          <w:lang w:bidi="he-IL"/>
        </w:rPr>
      </w:pPr>
      <w:r w:rsidRPr="00765373">
        <w:rPr>
          <w:lang w:bidi="he-IL"/>
        </w:rPr>
        <w:t>Звісно наше дослідження не можна вважати в повній мірі репрезентативним, водночас, ми можемо констатувати наступне:</w:t>
      </w:r>
    </w:p>
    <w:p w14:paraId="6D2E29D8" w14:textId="77777777" w:rsidR="000D15BE" w:rsidRPr="00765373" w:rsidRDefault="00B81751" w:rsidP="000D15BE">
      <w:pPr>
        <w:numPr>
          <w:ilvl w:val="0"/>
          <w:numId w:val="16"/>
        </w:numPr>
        <w:jc w:val="both"/>
        <w:rPr>
          <w:lang w:bidi="he-IL"/>
        </w:rPr>
      </w:pPr>
      <w:r w:rsidRPr="00765373">
        <w:rPr>
          <w:lang w:bidi="he-IL"/>
        </w:rPr>
        <w:t xml:space="preserve">рушій </w:t>
      </w:r>
      <w:r w:rsidRPr="00765373">
        <w:rPr>
          <w:lang w:val="en-US" w:bidi="he-IL"/>
        </w:rPr>
        <w:t>Unity</w:t>
      </w:r>
      <w:r w:rsidRPr="00765373">
        <w:rPr>
          <w:lang w:bidi="he-IL"/>
        </w:rPr>
        <w:t xml:space="preserve"> не є безперечно відомим</w:t>
      </w:r>
      <w:r w:rsidR="000D15BE" w:rsidRPr="00765373">
        <w:rPr>
          <w:lang w:bidi="he-IL"/>
        </w:rPr>
        <w:t>;</w:t>
      </w:r>
    </w:p>
    <w:p w14:paraId="1F083510" w14:textId="77777777" w:rsidR="000D15BE" w:rsidRPr="00765373" w:rsidRDefault="000D15BE" w:rsidP="000D15BE">
      <w:pPr>
        <w:numPr>
          <w:ilvl w:val="0"/>
          <w:numId w:val="16"/>
        </w:numPr>
        <w:jc w:val="both"/>
        <w:rPr>
          <w:lang w:bidi="he-IL"/>
        </w:rPr>
      </w:pPr>
      <w:r w:rsidRPr="00765373">
        <w:rPr>
          <w:lang w:bidi="he-IL"/>
        </w:rPr>
        <w:t xml:space="preserve">рушій </w:t>
      </w:r>
      <w:r w:rsidRPr="00765373">
        <w:rPr>
          <w:lang w:val="en-US" w:bidi="he-IL"/>
        </w:rPr>
        <w:t>Unity</w:t>
      </w:r>
      <w:r w:rsidRPr="00765373">
        <w:rPr>
          <w:lang w:bidi="he-IL"/>
        </w:rPr>
        <w:t xml:space="preserve"> переважно асоціюється з </w:t>
      </w:r>
      <w:r w:rsidRPr="00765373">
        <w:rPr>
          <w:lang w:val="en-US" w:bidi="he-IL"/>
        </w:rPr>
        <w:t>C</w:t>
      </w:r>
      <w:r w:rsidRPr="00765373">
        <w:rPr>
          <w:lang w:bidi="he-IL"/>
        </w:rPr>
        <w:t># та розробкою графічних програм (зокрема ігор)</w:t>
      </w:r>
    </w:p>
    <w:p w14:paraId="18E86861" w14:textId="77777777" w:rsidR="000D15BE" w:rsidRPr="00765373" w:rsidRDefault="000D15BE" w:rsidP="000D15BE">
      <w:pPr>
        <w:numPr>
          <w:ilvl w:val="0"/>
          <w:numId w:val="16"/>
        </w:numPr>
        <w:jc w:val="both"/>
        <w:rPr>
          <w:lang w:bidi="he-IL"/>
        </w:rPr>
      </w:pPr>
      <w:r w:rsidRPr="00765373">
        <w:rPr>
          <w:lang w:bidi="he-IL"/>
        </w:rPr>
        <w:t xml:space="preserve">розробники вказують доволі різноманітні переваги та недоліки рушію, деякі з яких можуть демонструвати частково необізнаність </w:t>
      </w:r>
    </w:p>
    <w:p w14:paraId="26F9023E" w14:textId="77777777" w:rsidR="004E7192" w:rsidRPr="00765373" w:rsidRDefault="004E7192" w:rsidP="004E7192">
      <w:pPr>
        <w:pStyle w:val="Heading2"/>
      </w:pPr>
      <w:bookmarkStart w:id="41" w:name="_Toc58185843"/>
      <w:bookmarkStart w:id="42" w:name="_Toc56024507"/>
      <w:bookmarkEnd w:id="40"/>
      <w:r w:rsidRPr="00765373">
        <w:t xml:space="preserve">2.2.2 </w:t>
      </w:r>
      <w:r w:rsidR="00B57494" w:rsidRPr="005A3C19">
        <w:t>Окремі</w:t>
      </w:r>
      <w:r w:rsidRPr="00765373">
        <w:t xml:space="preserve"> розділи, елементи, використані для</w:t>
      </w:r>
      <w:r w:rsidR="000D15BE" w:rsidRPr="00765373">
        <w:t xml:space="preserve"> відтворення</w:t>
      </w:r>
      <w:r w:rsidRPr="00765373">
        <w:t xml:space="preserve"> гри</w:t>
      </w:r>
      <w:bookmarkEnd w:id="41"/>
      <w:r w:rsidRPr="00765373">
        <w:t xml:space="preserve"> </w:t>
      </w:r>
      <w:bookmarkEnd w:id="42"/>
    </w:p>
    <w:p w14:paraId="39D7D66C" w14:textId="4310990E" w:rsidR="004E7192" w:rsidRPr="00765373" w:rsidRDefault="004E7192" w:rsidP="004516DE">
      <w:pPr>
        <w:ind w:firstLine="708"/>
        <w:rPr>
          <w:lang w:bidi="he-IL"/>
        </w:rPr>
      </w:pPr>
      <w:r w:rsidRPr="005A3C19">
        <w:rPr>
          <w:lang w:bidi="he-IL"/>
        </w:rPr>
        <w:t>Кожна 2</w:t>
      </w:r>
      <w:r w:rsidR="00464428" w:rsidRPr="005A3C19">
        <w:rPr>
          <w:lang w:bidi="he-IL"/>
        </w:rPr>
        <w:t>D</w:t>
      </w:r>
      <w:r w:rsidRPr="005A3C19">
        <w:rPr>
          <w:lang w:bidi="he-IL"/>
        </w:rPr>
        <w:t xml:space="preserve"> гра </w:t>
      </w:r>
      <w:r w:rsidR="006D68E3" w:rsidRPr="005A3C19">
        <w:rPr>
          <w:lang w:bidi="he-IL"/>
        </w:rPr>
        <w:t xml:space="preserve">містить наступні </w:t>
      </w:r>
      <w:r w:rsidRPr="005A3C19">
        <w:rPr>
          <w:lang w:bidi="he-IL"/>
        </w:rPr>
        <w:t>елемент</w:t>
      </w:r>
      <w:r w:rsidR="006D68E3" w:rsidRPr="005A3C19">
        <w:rPr>
          <w:lang w:bidi="he-IL"/>
        </w:rPr>
        <w:t>и, які розробнику слід використовувати при створенні</w:t>
      </w:r>
      <w:r w:rsidR="00611AD6" w:rsidRPr="005A3C19">
        <w:rPr>
          <w:lang w:bidi="he-IL"/>
        </w:rPr>
        <w:t>. Розглянемо окремі з них:</w:t>
      </w:r>
    </w:p>
    <w:p w14:paraId="2849B52B" w14:textId="1E462D47" w:rsidR="004E7192" w:rsidRPr="005A3C19" w:rsidRDefault="006D68E3" w:rsidP="004E7192">
      <w:pPr>
        <w:numPr>
          <w:ilvl w:val="0"/>
          <w:numId w:val="3"/>
        </w:numPr>
        <w:rPr>
          <w:b/>
          <w:bCs/>
          <w:lang w:bidi="he-IL"/>
        </w:rPr>
      </w:pPr>
      <w:r w:rsidRPr="005A3C19">
        <w:rPr>
          <w:lang w:bidi="he-IL"/>
        </w:rPr>
        <w:t>Використання «спрайтів» (</w:t>
      </w:r>
      <w:r w:rsidRPr="005A3C19">
        <w:rPr>
          <w:lang w:val="en-US" w:bidi="he-IL"/>
        </w:rPr>
        <w:t>s</w:t>
      </w:r>
      <w:r w:rsidR="004E7192" w:rsidRPr="005A3C19">
        <w:rPr>
          <w:lang w:val="en-US" w:bidi="he-IL"/>
        </w:rPr>
        <w:t>prites</w:t>
      </w:r>
      <w:r w:rsidRPr="005A3C19">
        <w:rPr>
          <w:lang w:bidi="he-IL"/>
        </w:rPr>
        <w:t>)</w:t>
      </w:r>
      <w:r w:rsidR="004E7192" w:rsidRPr="005A3C19">
        <w:rPr>
          <w:lang w:bidi="he-IL"/>
        </w:rPr>
        <w:t xml:space="preserve"> (2</w:t>
      </w:r>
      <w:r w:rsidR="000D15BE" w:rsidRPr="005A3C19">
        <w:rPr>
          <w:lang w:val="en-US" w:bidi="he-IL"/>
        </w:rPr>
        <w:t>D</w:t>
      </w:r>
      <w:r w:rsidR="004E7192" w:rsidRPr="005A3C19">
        <w:rPr>
          <w:lang w:bidi="he-IL"/>
        </w:rPr>
        <w:t xml:space="preserve"> об’єктів, </w:t>
      </w:r>
      <w:r w:rsidRPr="005A3C19">
        <w:rPr>
          <w:lang w:bidi="he-IL"/>
        </w:rPr>
        <w:t>у</w:t>
      </w:r>
      <w:r w:rsidR="004E7192" w:rsidRPr="005A3C19">
        <w:rPr>
          <w:lang w:bidi="he-IL"/>
        </w:rPr>
        <w:t xml:space="preserve"> </w:t>
      </w:r>
      <w:r w:rsidR="004E7192" w:rsidRPr="005A3C19">
        <w:rPr>
          <w:lang w:eastAsia="ja-JP" w:bidi="he-IL"/>
        </w:rPr>
        <w:t xml:space="preserve">нашому випадку </w:t>
      </w:r>
      <w:r w:rsidRPr="005A3C19">
        <w:rPr>
          <w:lang w:eastAsia="ja-JP" w:bidi="he-IL"/>
        </w:rPr>
        <w:t xml:space="preserve">- </w:t>
      </w:r>
      <w:r w:rsidR="004E7192" w:rsidRPr="005A3C19">
        <w:rPr>
          <w:lang w:eastAsia="ja-JP" w:bidi="he-IL"/>
        </w:rPr>
        <w:t xml:space="preserve">це всі об’єкти, </w:t>
      </w:r>
      <w:r w:rsidRPr="005A3C19">
        <w:rPr>
          <w:lang w:eastAsia="ja-JP" w:bidi="he-IL"/>
        </w:rPr>
        <w:t>що містяться</w:t>
      </w:r>
      <w:r w:rsidR="004E7192" w:rsidRPr="005A3C19">
        <w:rPr>
          <w:lang w:eastAsia="ja-JP" w:bidi="he-IL"/>
        </w:rPr>
        <w:t xml:space="preserve"> у грі</w:t>
      </w:r>
      <w:r w:rsidR="004E7192" w:rsidRPr="005A3C19">
        <w:rPr>
          <w:lang w:bidi="he-IL"/>
        </w:rPr>
        <w:t>)</w:t>
      </w:r>
      <w:r w:rsidR="00464428">
        <w:rPr>
          <w:lang w:bidi="he-IL"/>
        </w:rPr>
        <w:t>;</w:t>
      </w:r>
    </w:p>
    <w:p w14:paraId="2EB7F47C" w14:textId="15D5DECE" w:rsidR="004E7192" w:rsidRPr="005A3C19" w:rsidRDefault="006D68E3" w:rsidP="002C157E">
      <w:pPr>
        <w:numPr>
          <w:ilvl w:val="0"/>
          <w:numId w:val="3"/>
        </w:numPr>
        <w:jc w:val="both"/>
        <w:rPr>
          <w:b/>
          <w:bCs/>
          <w:lang w:bidi="he-IL"/>
        </w:rPr>
      </w:pPr>
      <w:r w:rsidRPr="005A3C19">
        <w:rPr>
          <w:lang w:bidi="he-IL"/>
        </w:rPr>
        <w:t>Використання компонентів та зокрема ф</w:t>
      </w:r>
      <w:r w:rsidR="004E7192" w:rsidRPr="005A3C19">
        <w:rPr>
          <w:lang w:bidi="he-IL"/>
        </w:rPr>
        <w:t>ізики (</w:t>
      </w:r>
      <w:r w:rsidR="004E7192" w:rsidRPr="005A3C19">
        <w:rPr>
          <w:lang w:val="ru-RU" w:eastAsia="ja-JP" w:bidi="he-IL"/>
        </w:rPr>
        <w:t xml:space="preserve">в </w:t>
      </w:r>
      <w:r w:rsidR="002C157E" w:rsidRPr="005A3C19">
        <w:rPr>
          <w:lang w:val="en-US" w:eastAsia="ja-JP" w:bidi="he-IL"/>
        </w:rPr>
        <w:t>U</w:t>
      </w:r>
      <w:r w:rsidR="004E7192" w:rsidRPr="005A3C19">
        <w:rPr>
          <w:lang w:val="en-US" w:eastAsia="ja-JP" w:bidi="he-IL"/>
        </w:rPr>
        <w:t>nity</w:t>
      </w:r>
      <w:r w:rsidR="004E7192" w:rsidRPr="005A3C19">
        <w:rPr>
          <w:lang w:val="ru-RU" w:eastAsia="ja-JP" w:bidi="he-IL"/>
        </w:rPr>
        <w:t xml:space="preserve"> </w:t>
      </w:r>
      <w:r w:rsidR="004E7192" w:rsidRPr="005A3C19">
        <w:rPr>
          <w:lang w:eastAsia="ja-JP" w:bidi="he-IL"/>
        </w:rPr>
        <w:t xml:space="preserve">це </w:t>
      </w:r>
      <w:r w:rsidR="004E7192" w:rsidRPr="005A3C19">
        <w:rPr>
          <w:rFonts w:hint="eastAsia"/>
          <w:lang w:eastAsia="ja-JP" w:bidi="he-IL"/>
        </w:rPr>
        <w:t>R</w:t>
      </w:r>
      <w:r w:rsidR="004E7192" w:rsidRPr="005A3C19">
        <w:rPr>
          <w:lang w:eastAsia="ja-JP" w:bidi="he-IL"/>
        </w:rPr>
        <w:t>igitbody2d)</w:t>
      </w:r>
      <w:r w:rsidR="002C157E" w:rsidRPr="005A3C19">
        <w:rPr>
          <w:lang w:eastAsia="ja-JP" w:bidi="he-IL"/>
        </w:rPr>
        <w:t xml:space="preserve">. За логікою речей до кожного з обраних ігрових об’єктів додається компонент, наприклад, </w:t>
      </w:r>
      <w:r w:rsidR="002C157E" w:rsidRPr="005A3C19">
        <w:rPr>
          <w:color w:val="1B2229"/>
          <w:shd w:val="clear" w:color="auto" w:fill="FFFFFF"/>
        </w:rPr>
        <w:t>Rigidbody</w:t>
      </w:r>
      <w:r w:rsidR="005A3C19" w:rsidRPr="005A3C19">
        <w:rPr>
          <w:color w:val="1B2229"/>
          <w:shd w:val="clear" w:color="auto" w:fill="FFFFFF"/>
        </w:rPr>
        <w:t>2d</w:t>
      </w:r>
      <w:r w:rsidR="002C157E" w:rsidRPr="005A3C19">
        <w:rPr>
          <w:color w:val="1B2229"/>
          <w:shd w:val="clear" w:color="auto" w:fill="FFFFFF"/>
        </w:rPr>
        <w:t>. За задумом творців рушію, наступним кроком буде прописування фізичних показників, інакше «</w:t>
      </w:r>
      <w:r w:rsidR="00F21A39" w:rsidRPr="005A3C19">
        <w:rPr>
          <w:color w:val="1B2229"/>
          <w:shd w:val="clear" w:color="auto" w:fill="FFFFFF"/>
        </w:rPr>
        <w:t>об’єкт</w:t>
      </w:r>
      <w:r w:rsidR="002C157E" w:rsidRPr="005A3C19">
        <w:rPr>
          <w:color w:val="1B2229"/>
          <w:shd w:val="clear" w:color="auto" w:fill="FFFFFF"/>
        </w:rPr>
        <w:t xml:space="preserve">» одразу починає падати, оскільки в рушії </w:t>
      </w:r>
      <w:r w:rsidR="00464428">
        <w:rPr>
          <w:color w:val="1B2229"/>
          <w:shd w:val="clear" w:color="auto" w:fill="FFFFFF"/>
        </w:rPr>
        <w:t>передбачена</w:t>
      </w:r>
      <w:r w:rsidR="002C157E" w:rsidRPr="005A3C19">
        <w:rPr>
          <w:color w:val="1B2229"/>
          <w:shd w:val="clear" w:color="auto" w:fill="FFFFFF"/>
        </w:rPr>
        <w:t xml:space="preserve"> гравітація</w:t>
      </w:r>
      <w:r w:rsidR="00464428">
        <w:rPr>
          <w:color w:val="1B2229"/>
          <w:shd w:val="clear" w:color="auto" w:fill="FFFFFF"/>
        </w:rPr>
        <w:t>;</w:t>
      </w:r>
      <w:r w:rsidR="002C157E" w:rsidRPr="005A3C19">
        <w:rPr>
          <w:color w:val="1B2229"/>
          <w:shd w:val="clear" w:color="auto" w:fill="FFFFFF"/>
        </w:rPr>
        <w:t xml:space="preserve"> </w:t>
      </w:r>
    </w:p>
    <w:p w14:paraId="622B05EC" w14:textId="1FE8DD1E" w:rsidR="004E7192" w:rsidRPr="00F21A39" w:rsidRDefault="00B57494" w:rsidP="00B57494">
      <w:pPr>
        <w:numPr>
          <w:ilvl w:val="0"/>
          <w:numId w:val="3"/>
        </w:numPr>
        <w:jc w:val="both"/>
        <w:rPr>
          <w:b/>
          <w:bCs/>
          <w:rtl/>
          <w:lang w:bidi="he-IL"/>
        </w:rPr>
      </w:pPr>
      <w:r w:rsidRPr="00F21A39">
        <w:rPr>
          <w:lang w:bidi="he-IL"/>
        </w:rPr>
        <w:t>Інжиніринг г</w:t>
      </w:r>
      <w:r w:rsidR="004E7192" w:rsidRPr="00F21A39">
        <w:rPr>
          <w:lang w:bidi="he-IL"/>
        </w:rPr>
        <w:t>раниць об’єкту (</w:t>
      </w:r>
      <w:r w:rsidR="004E7192" w:rsidRPr="00F21A39">
        <w:rPr>
          <w:lang w:eastAsia="ja-JP" w:bidi="he-IL"/>
        </w:rPr>
        <w:t xml:space="preserve">в </w:t>
      </w:r>
      <w:r w:rsidRPr="00F21A39">
        <w:rPr>
          <w:lang w:val="en-US" w:eastAsia="ja-JP" w:bidi="he-IL"/>
        </w:rPr>
        <w:t>U</w:t>
      </w:r>
      <w:r w:rsidR="004E7192" w:rsidRPr="00F21A39">
        <w:rPr>
          <w:lang w:val="en-US" w:eastAsia="ja-JP" w:bidi="he-IL"/>
        </w:rPr>
        <w:t>nity</w:t>
      </w:r>
      <w:r w:rsidR="004E7192" w:rsidRPr="00F21A39">
        <w:rPr>
          <w:lang w:eastAsia="ja-JP" w:bidi="he-IL"/>
        </w:rPr>
        <w:t xml:space="preserve"> </w:t>
      </w:r>
      <w:r w:rsidRPr="00F21A39">
        <w:rPr>
          <w:lang w:eastAsia="ja-JP" w:bidi="he-IL"/>
        </w:rPr>
        <w:t xml:space="preserve">наявні </w:t>
      </w:r>
      <w:r w:rsidR="004E7192" w:rsidRPr="00F21A39">
        <w:rPr>
          <w:lang w:eastAsia="ja-JP" w:bidi="he-IL"/>
        </w:rPr>
        <w:t xml:space="preserve">декілька </w:t>
      </w:r>
      <w:r w:rsidRPr="00F21A39">
        <w:rPr>
          <w:lang w:eastAsia="ja-JP" w:bidi="he-IL"/>
        </w:rPr>
        <w:t>вбудованих інструментів</w:t>
      </w:r>
      <w:r w:rsidR="00F21A39" w:rsidRPr="00F21A39">
        <w:rPr>
          <w:lang w:eastAsia="ja-JP" w:bidi="he-IL"/>
        </w:rPr>
        <w:t>, зокрема</w:t>
      </w:r>
      <w:r w:rsidRPr="00F21A39">
        <w:rPr>
          <w:lang w:eastAsia="ja-JP" w:bidi="he-IL"/>
        </w:rPr>
        <w:t xml:space="preserve">: (1) </w:t>
      </w:r>
      <w:r w:rsidR="004E7192" w:rsidRPr="00F21A39">
        <w:rPr>
          <w:rFonts w:hint="eastAsia"/>
          <w:lang w:eastAsia="ja-JP" w:bidi="he-IL"/>
        </w:rPr>
        <w:t>B</w:t>
      </w:r>
      <w:r w:rsidR="004E7192" w:rsidRPr="00F21A39">
        <w:rPr>
          <w:lang w:eastAsia="ja-JP" w:bidi="he-IL"/>
        </w:rPr>
        <w:t xml:space="preserve">oxCollider2d, </w:t>
      </w:r>
      <w:r w:rsidRPr="00F21A39">
        <w:rPr>
          <w:lang w:eastAsia="ja-JP" w:bidi="he-IL"/>
        </w:rPr>
        <w:t xml:space="preserve">(2) </w:t>
      </w:r>
      <w:r w:rsidR="004E7192" w:rsidRPr="00F21A39">
        <w:rPr>
          <w:lang w:eastAsia="ja-JP" w:bidi="he-IL"/>
        </w:rPr>
        <w:t xml:space="preserve">CircelCollider2d, </w:t>
      </w:r>
      <w:r w:rsidRPr="00F21A39">
        <w:rPr>
          <w:lang w:eastAsia="ja-JP" w:bidi="he-IL"/>
        </w:rPr>
        <w:t xml:space="preserve">(3) </w:t>
      </w:r>
      <w:r w:rsidR="004E7192" w:rsidRPr="00F21A39">
        <w:rPr>
          <w:lang w:eastAsia="ja-JP" w:bidi="he-IL"/>
        </w:rPr>
        <w:t>CapsuleCollider2</w:t>
      </w:r>
      <w:r w:rsidR="004E7192" w:rsidRPr="00F21A39">
        <w:rPr>
          <w:lang w:val="en-US" w:eastAsia="ja-JP" w:bidi="he-IL"/>
        </w:rPr>
        <w:t>d</w:t>
      </w:r>
      <w:r w:rsidRPr="00F21A39">
        <w:rPr>
          <w:lang w:eastAsia="ja-JP" w:bidi="he-IL"/>
        </w:rPr>
        <w:t>, тощо</w:t>
      </w:r>
      <w:r w:rsidR="004E7192" w:rsidRPr="00F21A39">
        <w:rPr>
          <w:lang w:eastAsia="ja-JP" w:bidi="he-IL"/>
        </w:rPr>
        <w:t>)</w:t>
      </w:r>
      <w:r w:rsidRPr="00F21A39">
        <w:rPr>
          <w:lang w:eastAsia="ja-JP" w:bidi="he-IL"/>
        </w:rPr>
        <w:t xml:space="preserve">. За логікою речей, оскільки «об’єкт» у грі має </w:t>
      </w:r>
      <w:r w:rsidRPr="00F21A39">
        <w:rPr>
          <w:lang w:eastAsia="ja-JP" w:bidi="he-IL"/>
        </w:rPr>
        <w:lastRenderedPageBreak/>
        <w:t xml:space="preserve">фізичні властивості, а це не лише описана вище гравітація, необхідно «навчити» систему розпізнавати границі об’єкту. Зокрема, прикладом, </w:t>
      </w:r>
      <w:r w:rsidR="00611AD6" w:rsidRPr="00F21A39">
        <w:rPr>
          <w:lang w:eastAsia="ja-JP" w:bidi="he-IL"/>
        </w:rPr>
        <w:t xml:space="preserve">без цього кроку неможливо відтворити </w:t>
      </w:r>
      <w:r w:rsidRPr="00F21A39">
        <w:rPr>
          <w:lang w:eastAsia="ja-JP" w:bidi="he-IL"/>
        </w:rPr>
        <w:t>нанесення збитку «ворожими діями».</w:t>
      </w:r>
      <w:r w:rsidR="00F21A39" w:rsidRPr="00F21A39">
        <w:rPr>
          <w:lang w:eastAsia="ja-JP" w:bidi="he-IL"/>
        </w:rPr>
        <w:t xml:space="preserve"> Інакшими слова об’єкт залишатиметься </w:t>
      </w:r>
      <w:r w:rsidR="00464428">
        <w:rPr>
          <w:lang w:eastAsia="ja-JP" w:bidi="he-IL"/>
        </w:rPr>
        <w:t xml:space="preserve">лише </w:t>
      </w:r>
      <w:r w:rsidR="00F21A39" w:rsidRPr="00F21A39">
        <w:rPr>
          <w:lang w:eastAsia="ja-JP" w:bidi="he-IL"/>
        </w:rPr>
        <w:t>картинкою</w:t>
      </w:r>
      <w:r w:rsidR="00464428">
        <w:rPr>
          <w:lang w:eastAsia="ja-JP" w:bidi="he-IL"/>
        </w:rPr>
        <w:t>;</w:t>
      </w:r>
    </w:p>
    <w:p w14:paraId="278F1683" w14:textId="02C34021" w:rsidR="00B11353" w:rsidRPr="000A7CE3" w:rsidRDefault="006D68E3" w:rsidP="00B11353">
      <w:pPr>
        <w:numPr>
          <w:ilvl w:val="0"/>
          <w:numId w:val="3"/>
        </w:numPr>
        <w:jc w:val="both"/>
        <w:rPr>
          <w:b/>
          <w:bCs/>
          <w:lang w:bidi="he-IL"/>
        </w:rPr>
      </w:pPr>
      <w:r w:rsidRPr="000A7CE3">
        <w:rPr>
          <w:lang w:bidi="he-IL"/>
        </w:rPr>
        <w:t>Створення, підготовка та імплементація а</w:t>
      </w:r>
      <w:r w:rsidR="004E7192" w:rsidRPr="000A7CE3">
        <w:rPr>
          <w:lang w:bidi="he-IL"/>
        </w:rPr>
        <w:t>німацій</w:t>
      </w:r>
      <w:r w:rsidR="00611AD6" w:rsidRPr="000A7CE3">
        <w:rPr>
          <w:lang w:bidi="he-IL"/>
        </w:rPr>
        <w:t>. Будь-яка анімація, яку бачить користувач програмного забезпечення (гравець)</w:t>
      </w:r>
      <w:r w:rsidR="00611AD6" w:rsidRPr="000A7CE3">
        <w:rPr>
          <w:lang w:val="ru-RU" w:bidi="he-IL"/>
        </w:rPr>
        <w:t xml:space="preserve"> – </w:t>
      </w:r>
      <w:r w:rsidR="00611AD6" w:rsidRPr="000A7CE3">
        <w:rPr>
          <w:lang w:bidi="he-IL"/>
        </w:rPr>
        <w:t>це здебільшого серія зображень. Окрім консеквентного припущення, що напрямок руху та підбір малюнків мають бути узгодженими, зазначимо, що систему треба навчити «в яку сторону» дивиться персонаж</w:t>
      </w:r>
      <w:r w:rsidR="00B11353" w:rsidRPr="000A7CE3">
        <w:rPr>
          <w:lang w:bidi="he-IL"/>
        </w:rPr>
        <w:t>, як описано вище</w:t>
      </w:r>
      <w:r w:rsidR="00464428">
        <w:rPr>
          <w:lang w:bidi="he-IL"/>
        </w:rPr>
        <w:t>.</w:t>
      </w:r>
      <w:r w:rsidR="00B11353" w:rsidRPr="000A7CE3">
        <w:rPr>
          <w:lang w:val="ru-RU" w:bidi="he-IL"/>
        </w:rPr>
        <w:t xml:space="preserve"> </w:t>
      </w:r>
    </w:p>
    <w:p w14:paraId="375F6905" w14:textId="403F7170" w:rsidR="004E7192" w:rsidRPr="00B911F7" w:rsidRDefault="00B11353" w:rsidP="00CA3306">
      <w:pPr>
        <w:ind w:left="1068"/>
        <w:jc w:val="both"/>
        <w:rPr>
          <w:lang w:bidi="he-IL"/>
        </w:rPr>
      </w:pPr>
      <w:r w:rsidRPr="00B911F7">
        <w:rPr>
          <w:lang w:bidi="he-IL"/>
        </w:rPr>
        <w:t>Технічно, при створенні власне 2</w:t>
      </w:r>
      <w:r w:rsidRPr="00B911F7">
        <w:rPr>
          <w:lang w:val="en-US" w:bidi="he-IL"/>
        </w:rPr>
        <w:t>D</w:t>
      </w:r>
      <w:r w:rsidRPr="00B911F7">
        <w:rPr>
          <w:lang w:val="ru-RU" w:bidi="he-IL"/>
        </w:rPr>
        <w:t xml:space="preserve"> на </w:t>
      </w:r>
      <w:r w:rsidRPr="00B911F7">
        <w:rPr>
          <w:lang w:bidi="he-IL"/>
        </w:rPr>
        <w:t xml:space="preserve">відмінну від </w:t>
      </w:r>
      <w:r w:rsidRPr="00B911F7">
        <w:rPr>
          <w:lang w:val="ru-RU" w:bidi="he-IL"/>
        </w:rPr>
        <w:t>3</w:t>
      </w:r>
      <w:r w:rsidRPr="00B911F7">
        <w:rPr>
          <w:lang w:val="en-US" w:bidi="he-IL"/>
        </w:rPr>
        <w:t>D</w:t>
      </w:r>
      <w:r w:rsidRPr="00B911F7">
        <w:rPr>
          <w:lang w:bidi="he-IL"/>
        </w:rPr>
        <w:t xml:space="preserve"> ігор, ми не зосереджуємось на джерелі освітлення, проте за аналогією з художніми фільмами, перемикання між персонажами, зумовлює необхідність використання «камер».</w:t>
      </w:r>
      <w:r w:rsidR="006A1C93">
        <w:rPr>
          <w:lang w:bidi="he-IL"/>
        </w:rPr>
        <w:t xml:space="preserve"> </w:t>
      </w:r>
      <w:r w:rsidRPr="00B911F7">
        <w:rPr>
          <w:lang w:bidi="he-IL"/>
        </w:rPr>
        <w:t xml:space="preserve">Оскільки ретро гра, створення якої ми розглядаємо, за задумом має тільки одного гравця одночасно, </w:t>
      </w:r>
      <w:r w:rsidR="00CA3306" w:rsidRPr="00B911F7">
        <w:rPr>
          <w:lang w:bidi="he-IL"/>
        </w:rPr>
        <w:t>ми не використовуємо весь потенціал рушія</w:t>
      </w:r>
      <w:r w:rsidR="00464428">
        <w:rPr>
          <w:lang w:bidi="he-IL"/>
        </w:rPr>
        <w:t>;</w:t>
      </w:r>
    </w:p>
    <w:p w14:paraId="624CBEF4" w14:textId="77777777" w:rsidR="004E7192" w:rsidRPr="000E4D6E" w:rsidRDefault="00611AD6" w:rsidP="00CA3306">
      <w:pPr>
        <w:numPr>
          <w:ilvl w:val="0"/>
          <w:numId w:val="3"/>
        </w:numPr>
        <w:jc w:val="both"/>
        <w:rPr>
          <w:b/>
          <w:bCs/>
          <w:lang w:bidi="he-IL"/>
        </w:rPr>
      </w:pPr>
      <w:r w:rsidRPr="000E4D6E">
        <w:rPr>
          <w:lang w:bidi="he-IL"/>
        </w:rPr>
        <w:t>Підготовка та впровадження з</w:t>
      </w:r>
      <w:r w:rsidR="004E7192" w:rsidRPr="000E4D6E">
        <w:rPr>
          <w:lang w:bidi="he-IL"/>
        </w:rPr>
        <w:t>вукового супроводу (</w:t>
      </w:r>
      <w:r w:rsidR="00CA3306" w:rsidRPr="000E4D6E">
        <w:rPr>
          <w:lang w:bidi="he-IL"/>
        </w:rPr>
        <w:t>с</w:t>
      </w:r>
      <w:r w:rsidR="004E7192" w:rsidRPr="000E4D6E">
        <w:rPr>
          <w:lang w:bidi="he-IL"/>
        </w:rPr>
        <w:t>аундтреків, звуки навколишнього середовища)</w:t>
      </w:r>
      <w:r w:rsidR="00CA3306" w:rsidRPr="000E4D6E">
        <w:rPr>
          <w:lang w:bidi="he-IL"/>
        </w:rPr>
        <w:t>. Подібно до попереднього пункту, для відтворення нашої 2</w:t>
      </w:r>
      <w:r w:rsidR="00CA3306" w:rsidRPr="000E4D6E">
        <w:rPr>
          <w:lang w:val="en-US" w:bidi="he-IL"/>
        </w:rPr>
        <w:t>D</w:t>
      </w:r>
      <w:r w:rsidR="00CA3306" w:rsidRPr="000E4D6E">
        <w:rPr>
          <w:lang w:bidi="he-IL"/>
        </w:rPr>
        <w:t xml:space="preserve"> гри ми не використовуємо повного потенціалу рушію, припустимо у </w:t>
      </w:r>
      <w:r w:rsidR="00CA3306" w:rsidRPr="000E4D6E">
        <w:rPr>
          <w:lang w:val="ru-RU" w:bidi="he-IL"/>
        </w:rPr>
        <w:t>3</w:t>
      </w:r>
      <w:r w:rsidR="00CA3306" w:rsidRPr="000E4D6E">
        <w:rPr>
          <w:lang w:val="en-US" w:bidi="he-IL"/>
        </w:rPr>
        <w:t>D</w:t>
      </w:r>
      <w:r w:rsidR="00CA3306" w:rsidRPr="000E4D6E">
        <w:rPr>
          <w:lang w:bidi="he-IL"/>
        </w:rPr>
        <w:t xml:space="preserve"> грах, якщо вказати джерелом звуку персонаж, при його віддаленні є можливість приглушувати звук. У нашому випадку за задумом відтворення звуків копіювало оригінальну гру.</w:t>
      </w:r>
    </w:p>
    <w:p w14:paraId="35468430" w14:textId="77777777" w:rsidR="004516DE" w:rsidRPr="000E4D6E" w:rsidRDefault="00B57494" w:rsidP="000E4D6E">
      <w:pPr>
        <w:ind w:firstLine="708"/>
        <w:rPr>
          <w:lang w:bidi="he-IL"/>
        </w:rPr>
      </w:pPr>
      <w:r w:rsidRPr="000E4D6E">
        <w:rPr>
          <w:lang w:bidi="he-IL"/>
        </w:rPr>
        <w:t xml:space="preserve">У підсумку варто зазначити, що ми не ставили собі за мету перелічити </w:t>
      </w:r>
      <w:r w:rsidR="000E4D6E" w:rsidRPr="000E4D6E">
        <w:rPr>
          <w:lang w:bidi="he-IL"/>
        </w:rPr>
        <w:t xml:space="preserve">всі можливості рушія. </w:t>
      </w:r>
      <w:r w:rsidR="00765373" w:rsidRPr="000E4D6E">
        <w:rPr>
          <w:lang w:bidi="he-IL"/>
        </w:rPr>
        <w:t>З огляду на особливість створення власне ретро-ігри, ми намагались зберегти автентичність всього вище зазначеного.</w:t>
      </w:r>
    </w:p>
    <w:p w14:paraId="6D49EE57" w14:textId="77777777" w:rsidR="00B36FA4" w:rsidRDefault="00B36FA4" w:rsidP="00DB0E4F">
      <w:pPr>
        <w:pStyle w:val="Heading1"/>
        <w:jc w:val="center"/>
        <w:sectPr w:rsidR="00B36FA4">
          <w:pgSz w:w="11906" w:h="16838"/>
          <w:pgMar w:top="850" w:right="850" w:bottom="850" w:left="1417" w:header="708" w:footer="708" w:gutter="0"/>
          <w:cols w:space="708"/>
          <w:docGrid w:linePitch="360"/>
        </w:sectPr>
      </w:pPr>
    </w:p>
    <w:p w14:paraId="484975B1" w14:textId="77777777" w:rsidR="00DB0E4F" w:rsidRPr="00DB0E4F" w:rsidRDefault="00DB0E4F" w:rsidP="00DB0E4F">
      <w:pPr>
        <w:pStyle w:val="Heading1"/>
        <w:jc w:val="center"/>
      </w:pPr>
      <w:bookmarkStart w:id="43" w:name="_Toc58185844"/>
      <w:r>
        <w:lastRenderedPageBreak/>
        <w:t>ВИСНОВКИ ДО РОЗДІЛУ 2</w:t>
      </w:r>
      <w:bookmarkEnd w:id="43"/>
    </w:p>
    <w:p w14:paraId="4534EB54" w14:textId="731F14D9" w:rsidR="00325390" w:rsidRDefault="000D15BE" w:rsidP="009069DA">
      <w:pPr>
        <w:ind w:firstLine="708"/>
        <w:jc w:val="both"/>
        <w:rPr>
          <w:lang w:bidi="he-IL"/>
        </w:rPr>
      </w:pPr>
      <w:r w:rsidRPr="00374C15">
        <w:t xml:space="preserve">Можемо стверджувати, що </w:t>
      </w:r>
      <w:r w:rsidR="00AB0973" w:rsidRPr="00374C15">
        <w:t>а</w:t>
      </w:r>
      <w:r w:rsidRPr="00374C15">
        <w:t xml:space="preserve">наліз технічних проблем </w:t>
      </w:r>
      <w:r w:rsidR="00AB0973" w:rsidRPr="00374C15">
        <w:t>імплементації відтворення р</w:t>
      </w:r>
      <w:r w:rsidR="00464428">
        <w:t>е</w:t>
      </w:r>
      <w:r w:rsidR="00AB0973" w:rsidRPr="00374C15">
        <w:t xml:space="preserve">мейку гри </w:t>
      </w:r>
      <w:r w:rsidR="002618D5" w:rsidRPr="00374C15">
        <w:t>з одного боку та о</w:t>
      </w:r>
      <w:r w:rsidR="00AB0973" w:rsidRPr="00374C15">
        <w:t xml:space="preserve">знайомлення з методами праці в </w:t>
      </w:r>
      <w:r w:rsidR="00AB0973" w:rsidRPr="00374C15">
        <w:rPr>
          <w:lang w:val="en-US"/>
        </w:rPr>
        <w:t>Unity</w:t>
      </w:r>
      <w:r w:rsidR="002618D5" w:rsidRPr="00374C15">
        <w:t xml:space="preserve"> з іншого боку</w:t>
      </w:r>
      <w:r w:rsidR="00AB0973" w:rsidRPr="00374C15">
        <w:rPr>
          <w:lang w:bidi="he-IL"/>
        </w:rPr>
        <w:t xml:space="preserve"> дає право стверджувати, що для відтворення ретро гри слід користатися</w:t>
      </w:r>
      <w:r w:rsidR="00325390" w:rsidRPr="00374C15">
        <w:t xml:space="preserve"> так званими «спрайтами» (</w:t>
      </w:r>
      <w:r w:rsidR="00325390" w:rsidRPr="00374C15">
        <w:rPr>
          <w:lang w:val="en-US" w:bidi="he-IL"/>
        </w:rPr>
        <w:t>sprites</w:t>
      </w:r>
      <w:r w:rsidR="00325390" w:rsidRPr="00374C15">
        <w:rPr>
          <w:lang w:bidi="he-IL"/>
        </w:rPr>
        <w:t xml:space="preserve">), під цим ми розуміємо всі </w:t>
      </w:r>
      <w:r w:rsidR="00374C15" w:rsidRPr="00374C15">
        <w:rPr>
          <w:lang w:bidi="he-IL"/>
        </w:rPr>
        <w:t xml:space="preserve">наявні </w:t>
      </w:r>
      <w:r w:rsidR="00325390" w:rsidRPr="00374C15">
        <w:rPr>
          <w:lang w:bidi="he-IL"/>
        </w:rPr>
        <w:t xml:space="preserve">об’єкти, які </w:t>
      </w:r>
      <w:r w:rsidR="00374C15" w:rsidRPr="00374C15">
        <w:rPr>
          <w:lang w:bidi="he-IL"/>
        </w:rPr>
        <w:t>є на сцені</w:t>
      </w:r>
      <w:r w:rsidR="006D68E3" w:rsidRPr="00374C15">
        <w:rPr>
          <w:lang w:bidi="he-IL"/>
        </w:rPr>
        <w:t>. Перед розробником буде стояти задача не забути це, інакше виявиться, що «якась стіна» в одному з рівнів виявиться «прохідною». Проте навіть цю недоробку можна лишити в грі навмисно задля педагогічних цілей.</w:t>
      </w:r>
      <w:r w:rsidR="00CA3306" w:rsidRPr="00374C15">
        <w:rPr>
          <w:lang w:bidi="he-IL"/>
        </w:rPr>
        <w:t xml:space="preserve"> Також розглянуті питання відтворення ф</w:t>
      </w:r>
      <w:r w:rsidR="00325390" w:rsidRPr="00374C15">
        <w:rPr>
          <w:lang w:bidi="he-IL"/>
        </w:rPr>
        <w:t>ізики</w:t>
      </w:r>
      <w:r w:rsidR="00CA3306" w:rsidRPr="00374C15">
        <w:rPr>
          <w:lang w:bidi="he-IL"/>
        </w:rPr>
        <w:t>, г</w:t>
      </w:r>
      <w:r w:rsidR="00325390" w:rsidRPr="00374C15">
        <w:rPr>
          <w:lang w:bidi="he-IL"/>
        </w:rPr>
        <w:t>раниць об’єкт</w:t>
      </w:r>
      <w:r w:rsidR="00CA3306" w:rsidRPr="00374C15">
        <w:rPr>
          <w:lang w:bidi="he-IL"/>
        </w:rPr>
        <w:t>ів, а</w:t>
      </w:r>
      <w:r w:rsidR="00325390" w:rsidRPr="00374C15">
        <w:rPr>
          <w:lang w:bidi="he-IL"/>
        </w:rPr>
        <w:t>німацій</w:t>
      </w:r>
      <w:r w:rsidR="00CA3306" w:rsidRPr="00374C15">
        <w:rPr>
          <w:lang w:bidi="he-IL"/>
        </w:rPr>
        <w:t xml:space="preserve"> та з</w:t>
      </w:r>
      <w:r w:rsidR="00325390" w:rsidRPr="00374C15">
        <w:rPr>
          <w:lang w:bidi="he-IL"/>
        </w:rPr>
        <w:t>вукового супроводу</w:t>
      </w:r>
      <w:r w:rsidR="00CA3306" w:rsidRPr="00374C15">
        <w:rPr>
          <w:lang w:bidi="he-IL"/>
        </w:rPr>
        <w:t>.</w:t>
      </w:r>
    </w:p>
    <w:p w14:paraId="1A34E22A" w14:textId="5AD0CAE2" w:rsidR="002618D5" w:rsidRPr="00374C15" w:rsidRDefault="002618D5" w:rsidP="009069DA">
      <w:pPr>
        <w:ind w:firstLine="708"/>
        <w:jc w:val="both"/>
      </w:pPr>
      <w:r w:rsidRPr="00374C15">
        <w:t xml:space="preserve">Відтак визнаємо, що вбудований інструментарій та наявні можливості рушію Unity для реалізації ремейку є більш, ніж достатніми. Серед недоліків рушію традиційно вказують невдалу оптимізацію та високі вимоги до ресурсів ПК. Проте ми можемо спростувати валідність попереднього заперечення, оскільки тенденція до вимогливості є </w:t>
      </w:r>
      <w:r w:rsidR="00374C15" w:rsidRPr="00374C15">
        <w:t>притаманною</w:t>
      </w:r>
      <w:r w:rsidRPr="00374C15">
        <w:t xml:space="preserve"> для сучасного ПЗ в цілому, зокрема ігор. Отже, аби грати у гру (або тестувати її), яка створюється інженером програмного забезпечення, потрібний потужний </w:t>
      </w:r>
      <w:r w:rsidR="00374C15" w:rsidRPr="00374C15">
        <w:t>комп’ютер</w:t>
      </w:r>
      <w:r w:rsidRPr="00374C15">
        <w:t xml:space="preserve">, тому цей недолік не є суттєвим, оскільки не </w:t>
      </w:r>
      <w:r w:rsidR="00374C15" w:rsidRPr="00374C15">
        <w:t>прив’язаний</w:t>
      </w:r>
      <w:r w:rsidRPr="00374C15">
        <w:t xml:space="preserve"> виключно до «вимогливості» рушію</w:t>
      </w:r>
      <w:r w:rsidR="00464428">
        <w:t>.</w:t>
      </w:r>
    </w:p>
    <w:p w14:paraId="79D52744" w14:textId="77777777" w:rsidR="00C91CE5" w:rsidRPr="00AF0DE7" w:rsidRDefault="00C91CE5" w:rsidP="009069DA">
      <w:pPr>
        <w:ind w:firstLine="708"/>
        <w:jc w:val="both"/>
        <w:rPr>
          <w:lang w:bidi="he-IL"/>
        </w:rPr>
      </w:pPr>
      <w:r w:rsidRPr="00AF0DE7">
        <w:rPr>
          <w:lang w:bidi="he-IL"/>
        </w:rPr>
        <w:t>Керування грою та персонажами було максимально наближено до оригіналу, проте зазначимо, що відтворення текстур рівнів та серії зображень персонажів, які імітують різні дії належної якості було ускладненим.</w:t>
      </w:r>
    </w:p>
    <w:p w14:paraId="01505CE2" w14:textId="0D4D0B03" w:rsidR="00C91CE5" w:rsidRPr="00AF0DE7" w:rsidRDefault="00C91CE5" w:rsidP="009069DA">
      <w:pPr>
        <w:ind w:firstLine="708"/>
        <w:jc w:val="both"/>
        <w:rPr>
          <w:lang w:bidi="he-IL"/>
        </w:rPr>
      </w:pPr>
      <w:r w:rsidRPr="00464428">
        <w:rPr>
          <w:lang w:bidi="he-IL"/>
        </w:rPr>
        <w:t xml:space="preserve">Залученість користувача; рівновага складності рівня; збиток від </w:t>
      </w:r>
      <w:r w:rsidR="00925E82" w:rsidRPr="00464428">
        <w:rPr>
          <w:lang w:bidi="he-IL"/>
        </w:rPr>
        <w:t>«</w:t>
      </w:r>
      <w:r w:rsidRPr="00464428">
        <w:rPr>
          <w:lang w:bidi="he-IL"/>
        </w:rPr>
        <w:t>воро</w:t>
      </w:r>
      <w:r w:rsidR="00925E82" w:rsidRPr="00464428">
        <w:rPr>
          <w:lang w:bidi="he-IL"/>
        </w:rPr>
        <w:t>гів</w:t>
      </w:r>
      <w:r w:rsidR="00464428" w:rsidRPr="00464428">
        <w:rPr>
          <w:lang w:bidi="he-IL"/>
        </w:rPr>
        <w:t xml:space="preserve"> та їх дій</w:t>
      </w:r>
      <w:r w:rsidR="00925E82" w:rsidRPr="00464428">
        <w:rPr>
          <w:lang w:bidi="he-IL"/>
        </w:rPr>
        <w:t>»</w:t>
      </w:r>
      <w:r w:rsidRPr="00AF0DE7">
        <w:rPr>
          <w:lang w:bidi="he-IL"/>
        </w:rPr>
        <w:t xml:space="preserve"> був зумовлений оригіналом, а реалізація розглядається у відповідному розділі. Центральність теми, наявність різних «гачків», які приваблюють гравців, тощо також зумовлена оригіналом гри.</w:t>
      </w:r>
    </w:p>
    <w:p w14:paraId="03080347" w14:textId="77777777" w:rsidR="00C91CE5" w:rsidRPr="00AF0DE7" w:rsidRDefault="00C91CE5" w:rsidP="009069DA">
      <w:pPr>
        <w:ind w:firstLine="708"/>
        <w:jc w:val="both"/>
        <w:rPr>
          <w:lang w:bidi="he-IL"/>
        </w:rPr>
      </w:pPr>
      <w:r w:rsidRPr="00AF0DE7">
        <w:lastRenderedPageBreak/>
        <w:t>Констату</w:t>
      </w:r>
      <w:r w:rsidRPr="00AF0DE7">
        <w:rPr>
          <w:lang w:bidi="he-IL"/>
        </w:rPr>
        <w:t xml:space="preserve">ємо, що відтворення </w:t>
      </w:r>
      <w:r w:rsidRPr="00AF0DE7">
        <w:t>Gameplay the Lost Vikings наслідує оригінал у задумі, взаємодії з гравцем, кнопками керування, рівновагою у складності рівня, тощо.</w:t>
      </w:r>
    </w:p>
    <w:p w14:paraId="65725E9C" w14:textId="518E7571" w:rsidR="00AB0973" w:rsidRDefault="00D92786" w:rsidP="009069DA">
      <w:pPr>
        <w:jc w:val="both"/>
      </w:pPr>
      <w:r w:rsidRPr="000D15BE">
        <w:tab/>
      </w:r>
      <w:r w:rsidR="00AB0973" w:rsidRPr="00325390">
        <w:t>Проведене емпіричне дослідження підтверджує, що</w:t>
      </w:r>
      <w:r w:rsidRPr="00325390">
        <w:t xml:space="preserve"> </w:t>
      </w:r>
      <w:r w:rsidRPr="00325390">
        <w:rPr>
          <w:lang w:bidi="he-IL"/>
        </w:rPr>
        <w:t>на думку розробників програмного забезпечення</w:t>
      </w:r>
      <w:r w:rsidR="00464428">
        <w:rPr>
          <w:lang w:bidi="he-IL"/>
        </w:rPr>
        <w:t>,</w:t>
      </w:r>
      <w:r w:rsidRPr="00325390">
        <w:rPr>
          <w:lang w:bidi="he-IL"/>
        </w:rPr>
        <w:t xml:space="preserve"> </w:t>
      </w:r>
      <w:r w:rsidRPr="00325390">
        <w:t xml:space="preserve">рушій </w:t>
      </w:r>
      <w:r w:rsidRPr="00325390">
        <w:rPr>
          <w:lang w:val="en-US"/>
        </w:rPr>
        <w:t>Unity</w:t>
      </w:r>
      <w:r w:rsidRPr="00325390">
        <w:t xml:space="preserve"> є цілком достатнім для реалізації технічних завдань подібних до нашого дослідницького поля. Відтак, це є підтвердженням нашого припущення, описаного у відповідному розділі нашої роботи щодо педагогічної доцільності використання (1) природнього інтересу до ігор серед молоді в цілому, (2) зростаючого інтересу до ретро-ігор зокрема та поєднання цієї зацікавленості з елементами</w:t>
      </w:r>
      <w:r w:rsidR="006A1C93">
        <w:t xml:space="preserve"> </w:t>
      </w:r>
      <w:r w:rsidRPr="00325390">
        <w:t xml:space="preserve"> навчання.</w:t>
      </w:r>
      <w:r w:rsidR="006A1C93">
        <w:t xml:space="preserve"> </w:t>
      </w:r>
      <w:r w:rsidRPr="00325390">
        <w:t>Водночас, ми визнаємо, що</w:t>
      </w:r>
      <w:r w:rsidR="00325390" w:rsidRPr="00325390">
        <w:t xml:space="preserve"> імплементація можлива лише у випадку профільного </w:t>
      </w:r>
      <w:r w:rsidR="00464428">
        <w:t>викладання</w:t>
      </w:r>
      <w:r w:rsidR="00325390" w:rsidRPr="00325390">
        <w:t xml:space="preserve"> предмету «Інформатика», на варіативних складових, або на гуртах.</w:t>
      </w:r>
      <w:r w:rsidR="00325390">
        <w:t xml:space="preserve"> </w:t>
      </w:r>
    </w:p>
    <w:p w14:paraId="6FA46544" w14:textId="77777777" w:rsidR="006126B9" w:rsidRDefault="006126B9" w:rsidP="006126B9"/>
    <w:p w14:paraId="10CDC416" w14:textId="77777777" w:rsidR="006126B9" w:rsidRDefault="006126B9" w:rsidP="006126B9">
      <w:pPr>
        <w:sectPr w:rsidR="006126B9" w:rsidSect="00A52CE5">
          <w:pgSz w:w="11906" w:h="16838"/>
          <w:pgMar w:top="851" w:right="851" w:bottom="851" w:left="1418" w:header="709" w:footer="709" w:gutter="0"/>
          <w:cols w:space="708"/>
          <w:docGrid w:linePitch="360"/>
        </w:sectPr>
      </w:pPr>
    </w:p>
    <w:p w14:paraId="40E84680" w14:textId="4102A8A8" w:rsidR="003124FF" w:rsidRPr="00990EE6" w:rsidRDefault="003124FF" w:rsidP="00DB0E4F">
      <w:pPr>
        <w:pStyle w:val="Heading1"/>
        <w:jc w:val="center"/>
        <w:rPr>
          <w:rtl/>
        </w:rPr>
      </w:pPr>
      <w:bookmarkStart w:id="44" w:name="_Toc58185845"/>
      <w:r w:rsidRPr="008B3C64">
        <w:lastRenderedPageBreak/>
        <w:t xml:space="preserve">Розділ 3 </w:t>
      </w:r>
      <w:r w:rsidR="00990EE6">
        <w:t>ОСОБЛИВОСТІ РОЗРОБКИ ПРОГРАМНОГО ПРОДУКТУ</w:t>
      </w:r>
      <w:bookmarkEnd w:id="44"/>
    </w:p>
    <w:p w14:paraId="29E5736B" w14:textId="77777777" w:rsidR="003124FF" w:rsidRDefault="003124FF" w:rsidP="005845FD">
      <w:pPr>
        <w:pStyle w:val="Heading2"/>
        <w:jc w:val="center"/>
      </w:pPr>
      <w:bookmarkStart w:id="45" w:name="_Toc58185846"/>
      <w:r w:rsidRPr="003124FF">
        <w:t>3.1. Реалізація анімації об</w:t>
      </w:r>
      <w:r w:rsidR="00AB0789">
        <w:t>’</w:t>
      </w:r>
      <w:r w:rsidRPr="003124FF">
        <w:t>єктів (рухомих та статичних)</w:t>
      </w:r>
      <w:bookmarkEnd w:id="45"/>
    </w:p>
    <w:p w14:paraId="62899E52" w14:textId="7DB5B8DB" w:rsidR="00360E54" w:rsidRDefault="00221A5C" w:rsidP="00822E72">
      <w:pPr>
        <w:ind w:firstLine="708"/>
      </w:pPr>
      <w:r w:rsidRPr="003610B0">
        <w:t>Для а</w:t>
      </w:r>
      <w:r w:rsidR="00822E72" w:rsidRPr="003610B0">
        <w:t>німаці</w:t>
      </w:r>
      <w:r w:rsidRPr="003610B0">
        <w:t>ї</w:t>
      </w:r>
      <w:r w:rsidR="00822E72" w:rsidRPr="003610B0">
        <w:t xml:space="preserve"> об’єктів </w:t>
      </w:r>
      <w:r w:rsidRPr="003610B0">
        <w:t xml:space="preserve">було </w:t>
      </w:r>
      <w:r w:rsidR="00822E72" w:rsidRPr="003610B0">
        <w:t>здійснен</w:t>
      </w:r>
      <w:r w:rsidRPr="003610B0">
        <w:t>о</w:t>
      </w:r>
      <w:r w:rsidR="00BD33E7" w:rsidRPr="003610B0">
        <w:t xml:space="preserve"> </w:t>
      </w:r>
      <w:r w:rsidR="00822E72" w:rsidRPr="003610B0">
        <w:t>с</w:t>
      </w:r>
      <w:r w:rsidR="00360E54" w:rsidRPr="003610B0">
        <w:t>творення та оголошення змінних та компонентів</w:t>
      </w:r>
      <w:r w:rsidR="006126B9" w:rsidRPr="003610B0">
        <w:t xml:space="preserve"> </w:t>
      </w:r>
      <w:r w:rsidR="009069DA">
        <w:t>(див. рис.</w:t>
      </w:r>
      <w:r w:rsidR="006126B9" w:rsidRPr="003610B0">
        <w:t xml:space="preserve"> </w:t>
      </w:r>
      <w:r w:rsidR="00D27CA9">
        <w:t>3.1</w:t>
      </w:r>
      <w:r w:rsidR="006126B9" w:rsidRPr="003610B0">
        <w:t>)</w:t>
      </w:r>
    </w:p>
    <w:p w14:paraId="548B9072" w14:textId="6669800A" w:rsidR="00360E54" w:rsidRDefault="006A1C93" w:rsidP="00360E54">
      <w:pPr>
        <w:autoSpaceDE w:val="0"/>
        <w:autoSpaceDN w:val="0"/>
        <w:adjustRightInd w:val="0"/>
        <w:spacing w:line="240" w:lineRule="auto"/>
        <w:rPr>
          <w:rFonts w:ascii="Consolas" w:hAnsi="Consolas" w:cs="Consolas"/>
          <w:color w:val="000000"/>
          <w:sz w:val="19"/>
          <w:szCs w:val="19"/>
          <w:lang w:eastAsia="ja-JP"/>
        </w:rPr>
      </w:pPr>
      <w:r>
        <w:rPr>
          <w:rFonts w:ascii="Consolas" w:hAnsi="Consolas" w:cs="Consolas"/>
          <w:color w:val="0000FF"/>
          <w:sz w:val="19"/>
          <w:szCs w:val="19"/>
          <w:lang w:eastAsia="ja-JP"/>
        </w:rPr>
        <w:t xml:space="preserve">  </w:t>
      </w:r>
    </w:p>
    <w:p w14:paraId="09314B65" w14:textId="240C2BD3" w:rsidR="00360E54" w:rsidRPr="000F7275" w:rsidRDefault="003579DC" w:rsidP="006126B9">
      <w:pPr>
        <w:autoSpaceDE w:val="0"/>
        <w:autoSpaceDN w:val="0"/>
        <w:adjustRightInd w:val="0"/>
        <w:spacing w:line="240" w:lineRule="auto"/>
        <w:jc w:val="center"/>
        <w:rPr>
          <w:color w:val="000000"/>
          <w:lang w:eastAsia="ja-JP"/>
        </w:rPr>
      </w:pPr>
      <w:r>
        <w:rPr>
          <w:rFonts w:ascii="Consolas" w:hAnsi="Consolas" w:cs="Consolas"/>
          <w:noProof/>
          <w:color w:val="0000FF"/>
          <w:sz w:val="19"/>
          <w:szCs w:val="19"/>
          <w:lang w:val="ru-RU" w:eastAsia="ru-RU"/>
        </w:rPr>
        <w:drawing>
          <wp:inline distT="0" distB="0" distL="0" distR="0" wp14:anchorId="0277A0B8" wp14:editId="1BD8ACE1">
            <wp:extent cx="6115050" cy="31508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3150870"/>
                    </a:xfrm>
                    <a:prstGeom prst="rect">
                      <a:avLst/>
                    </a:prstGeom>
                    <a:noFill/>
                    <a:ln>
                      <a:noFill/>
                    </a:ln>
                  </pic:spPr>
                </pic:pic>
              </a:graphicData>
            </a:graphic>
          </wp:inline>
        </w:drawing>
      </w:r>
      <w:r w:rsidR="006126B9" w:rsidRPr="005E5151">
        <w:rPr>
          <w:color w:val="000000"/>
          <w:lang w:eastAsia="ja-JP"/>
        </w:rPr>
        <w:t xml:space="preserve">Рис. </w:t>
      </w:r>
      <w:bookmarkStart w:id="46" w:name="_Hlk57661574"/>
      <w:r w:rsidR="00D27CA9">
        <w:rPr>
          <w:color w:val="000000"/>
          <w:lang w:eastAsia="ja-JP"/>
        </w:rPr>
        <w:t>3.1</w:t>
      </w:r>
      <w:r w:rsidR="006126B9" w:rsidRPr="005E5151">
        <w:rPr>
          <w:color w:val="000000"/>
          <w:lang w:eastAsia="ja-JP"/>
        </w:rPr>
        <w:t xml:space="preserve"> </w:t>
      </w:r>
      <w:bookmarkEnd w:id="46"/>
      <w:r w:rsidR="006126B9" w:rsidRPr="005E5151">
        <w:rPr>
          <w:color w:val="000000"/>
          <w:lang w:eastAsia="ja-JP"/>
        </w:rPr>
        <w:t>«</w:t>
      </w:r>
      <w:r w:rsidR="005E5151" w:rsidRPr="005E5151">
        <w:rPr>
          <w:color w:val="000000"/>
          <w:lang w:eastAsia="ja-JP" w:bidi="he-IL"/>
        </w:rPr>
        <w:t>О</w:t>
      </w:r>
      <w:r w:rsidR="006126B9" w:rsidRPr="005E5151">
        <w:rPr>
          <w:color w:val="000000"/>
          <w:lang w:eastAsia="ja-JP" w:bidi="he-IL"/>
        </w:rPr>
        <w:t>голошення змінних компонентів</w:t>
      </w:r>
      <w:r w:rsidR="006126B9" w:rsidRPr="005E5151">
        <w:rPr>
          <w:color w:val="000000"/>
          <w:lang w:eastAsia="ja-JP"/>
        </w:rPr>
        <w:t>»</w:t>
      </w:r>
    </w:p>
    <w:p w14:paraId="43261D56" w14:textId="225A7EE4" w:rsidR="00360E54" w:rsidRDefault="007C0719" w:rsidP="007C0719">
      <w:pPr>
        <w:autoSpaceDE w:val="0"/>
        <w:autoSpaceDN w:val="0"/>
        <w:adjustRightInd w:val="0"/>
        <w:ind w:firstLine="708"/>
        <w:rPr>
          <w:color w:val="000000"/>
          <w:lang w:eastAsia="ja-JP"/>
        </w:rPr>
      </w:pPr>
      <w:r w:rsidRPr="005216BC">
        <w:rPr>
          <w:color w:val="000000"/>
          <w:lang w:eastAsia="ja-JP"/>
        </w:rPr>
        <w:t>Задля реалізації границь об’єктів, фізики, тощо були створені компоненти. В</w:t>
      </w:r>
      <w:r w:rsidR="00360E54" w:rsidRPr="005216BC">
        <w:rPr>
          <w:color w:val="000000"/>
          <w:lang w:eastAsia="ja-JP"/>
        </w:rPr>
        <w:t>иклик компонентів</w:t>
      </w:r>
      <w:r w:rsidRPr="005216BC">
        <w:rPr>
          <w:color w:val="000000"/>
          <w:lang w:eastAsia="ja-JP"/>
        </w:rPr>
        <w:t xml:space="preserve"> здійснюється наступним чином</w:t>
      </w:r>
      <w:r w:rsidR="006126B9">
        <w:rPr>
          <w:color w:val="000000"/>
          <w:lang w:eastAsia="ja-JP"/>
        </w:rPr>
        <w:t xml:space="preserve"> </w:t>
      </w:r>
      <w:r w:rsidR="009069DA">
        <w:rPr>
          <w:color w:val="000000"/>
          <w:lang w:eastAsia="ja-JP"/>
        </w:rPr>
        <w:t>(див. рис.</w:t>
      </w:r>
      <w:r w:rsidR="006126B9">
        <w:rPr>
          <w:color w:val="000000"/>
          <w:lang w:eastAsia="ja-JP"/>
        </w:rPr>
        <w:t xml:space="preserve"> </w:t>
      </w:r>
      <w:r w:rsidR="00D27CA9">
        <w:rPr>
          <w:color w:val="000000"/>
          <w:lang w:eastAsia="ja-JP"/>
        </w:rPr>
        <w:t>3.2</w:t>
      </w:r>
      <w:r w:rsidR="006126B9">
        <w:rPr>
          <w:color w:val="000000"/>
          <w:lang w:eastAsia="ja-JP"/>
        </w:rPr>
        <w:t>)</w:t>
      </w:r>
      <w:r w:rsidRPr="005216BC">
        <w:rPr>
          <w:color w:val="000000"/>
          <w:lang w:eastAsia="ja-JP"/>
        </w:rPr>
        <w:t>:</w:t>
      </w:r>
    </w:p>
    <w:p w14:paraId="28403633" w14:textId="122116EA" w:rsidR="006126B9" w:rsidRPr="006126B9" w:rsidRDefault="003579DC" w:rsidP="003610B0">
      <w:pPr>
        <w:autoSpaceDE w:val="0"/>
        <w:autoSpaceDN w:val="0"/>
        <w:adjustRightInd w:val="0"/>
        <w:spacing w:line="240" w:lineRule="auto"/>
        <w:jc w:val="center"/>
        <w:rPr>
          <w:color w:val="000000"/>
          <w:lang w:eastAsia="ja-JP"/>
        </w:rPr>
      </w:pPr>
      <w:r>
        <w:rPr>
          <w:rFonts w:ascii="Consolas" w:hAnsi="Consolas" w:cs="Consolas"/>
          <w:noProof/>
          <w:color w:val="0000FF"/>
          <w:sz w:val="19"/>
          <w:szCs w:val="19"/>
          <w:lang w:val="ru-RU" w:eastAsia="ru-RU"/>
        </w:rPr>
        <w:drawing>
          <wp:inline distT="0" distB="0" distL="0" distR="0" wp14:anchorId="425D6ABE" wp14:editId="1630BDB9">
            <wp:extent cx="6118860" cy="1581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8860" cy="1581150"/>
                    </a:xfrm>
                    <a:prstGeom prst="rect">
                      <a:avLst/>
                    </a:prstGeom>
                    <a:noFill/>
                    <a:ln>
                      <a:noFill/>
                    </a:ln>
                  </pic:spPr>
                </pic:pic>
              </a:graphicData>
            </a:graphic>
          </wp:inline>
        </w:drawing>
      </w:r>
      <w:r w:rsidR="006126B9" w:rsidRPr="0030614A">
        <w:rPr>
          <w:color w:val="000000"/>
          <w:lang w:eastAsia="ja-JP"/>
        </w:rPr>
        <w:t xml:space="preserve">Рис. </w:t>
      </w:r>
      <w:r w:rsidR="00D27CA9">
        <w:rPr>
          <w:color w:val="000000"/>
          <w:lang w:eastAsia="ja-JP"/>
        </w:rPr>
        <w:t>3.2</w:t>
      </w:r>
      <w:r w:rsidR="006126B9" w:rsidRPr="0030614A">
        <w:rPr>
          <w:color w:val="000000"/>
          <w:lang w:eastAsia="ja-JP"/>
        </w:rPr>
        <w:t xml:space="preserve"> «</w:t>
      </w:r>
      <w:r w:rsidR="0003190B" w:rsidRPr="0030614A">
        <w:rPr>
          <w:color w:val="000000"/>
          <w:lang w:eastAsia="ja-JP"/>
        </w:rPr>
        <w:t>Виклик компонентів через посилання</w:t>
      </w:r>
      <w:r w:rsidR="006126B9" w:rsidRPr="0030614A">
        <w:rPr>
          <w:color w:val="000000"/>
          <w:lang w:eastAsia="ja-JP"/>
        </w:rPr>
        <w:t>»</w:t>
      </w:r>
    </w:p>
    <w:p w14:paraId="426C00B8" w14:textId="36C288A9" w:rsidR="00360E54" w:rsidRPr="001B0B57" w:rsidRDefault="00360E54" w:rsidP="003610B0">
      <w:pPr>
        <w:ind w:firstLine="708"/>
        <w:jc w:val="both"/>
        <w:rPr>
          <w:lang w:eastAsia="ja-JP"/>
        </w:rPr>
      </w:pPr>
      <w:r w:rsidRPr="001B0B57">
        <w:rPr>
          <w:lang w:eastAsia="ja-JP"/>
        </w:rPr>
        <w:t>Рух фіксує</w:t>
      </w:r>
      <w:r w:rsidR="007C0719" w:rsidRPr="001B0B57">
        <w:rPr>
          <w:lang w:eastAsia="ja-JP"/>
        </w:rPr>
        <w:t>ться</w:t>
      </w:r>
      <w:r w:rsidRPr="001B0B57">
        <w:rPr>
          <w:lang w:eastAsia="ja-JP"/>
        </w:rPr>
        <w:t xml:space="preserve"> поточне значення змінної – «</w:t>
      </w:r>
      <w:r w:rsidRPr="001B0B57">
        <w:rPr>
          <w:color w:val="000000"/>
          <w:lang w:eastAsia="ja-JP"/>
        </w:rPr>
        <w:t>moveInput»</w:t>
      </w:r>
      <w:r w:rsidRPr="001B0B57">
        <w:rPr>
          <w:lang w:eastAsia="ja-JP"/>
        </w:rPr>
        <w:t>. І при натисканні комбінації клавіш</w:t>
      </w:r>
      <w:r w:rsidR="00BD33E7" w:rsidRPr="001B0B57">
        <w:rPr>
          <w:lang w:eastAsia="ja-JP"/>
        </w:rPr>
        <w:t>,</w:t>
      </w:r>
      <w:r w:rsidRPr="001B0B57">
        <w:rPr>
          <w:lang w:eastAsia="ja-JP"/>
        </w:rPr>
        <w:t xml:space="preserve"> за які відповідає «</w:t>
      </w:r>
      <w:r w:rsidRPr="001B0B57">
        <w:rPr>
          <w:rFonts w:ascii="Consolas" w:hAnsi="Consolas" w:cs="Consolas"/>
          <w:color w:val="000000"/>
          <w:sz w:val="19"/>
          <w:szCs w:val="19"/>
          <w:lang w:eastAsia="ja-JP"/>
        </w:rPr>
        <w:t>Input.GetAxis(</w:t>
      </w:r>
      <w:r w:rsidRPr="001B0B57">
        <w:rPr>
          <w:rFonts w:ascii="Consolas" w:hAnsi="Consolas" w:cs="Consolas"/>
          <w:color w:val="A31515"/>
          <w:sz w:val="19"/>
          <w:szCs w:val="19"/>
          <w:lang w:eastAsia="ja-JP"/>
        </w:rPr>
        <w:t>"Horizontal"</w:t>
      </w:r>
      <w:r w:rsidRPr="001B0B57">
        <w:rPr>
          <w:rFonts w:ascii="Consolas" w:hAnsi="Consolas" w:cs="Consolas"/>
          <w:color w:val="000000"/>
          <w:sz w:val="19"/>
          <w:szCs w:val="19"/>
          <w:lang w:eastAsia="ja-JP"/>
        </w:rPr>
        <w:t xml:space="preserve">)» </w:t>
      </w:r>
      <w:r w:rsidRPr="001B0B57">
        <w:rPr>
          <w:color w:val="000000"/>
          <w:lang w:eastAsia="ja-JP"/>
        </w:rPr>
        <w:t xml:space="preserve">В «Unity» це наступні клавіші (A, D, </w:t>
      </w:r>
      <w:r w:rsidRPr="001B0B57">
        <w:rPr>
          <w:color w:val="000000"/>
          <w:lang w:val="en-US" w:eastAsia="ja-JP"/>
        </w:rPr>
        <w:t>Left</w:t>
      </w:r>
      <w:r w:rsidRPr="001B0B57">
        <w:rPr>
          <w:color w:val="000000"/>
          <w:lang w:eastAsia="ja-JP"/>
        </w:rPr>
        <w:t xml:space="preserve"> </w:t>
      </w:r>
      <w:r w:rsidRPr="001B0B57">
        <w:rPr>
          <w:color w:val="000000"/>
          <w:lang w:val="en-US" w:eastAsia="ja-JP"/>
        </w:rPr>
        <w:t>Arrow</w:t>
      </w:r>
      <w:r w:rsidRPr="001B0B57">
        <w:rPr>
          <w:color w:val="000000"/>
          <w:lang w:eastAsia="ja-JP"/>
        </w:rPr>
        <w:t xml:space="preserve">, </w:t>
      </w:r>
      <w:r w:rsidRPr="001B0B57">
        <w:rPr>
          <w:color w:val="000000"/>
          <w:lang w:val="en-US" w:eastAsia="ja-JP"/>
        </w:rPr>
        <w:t>Right</w:t>
      </w:r>
      <w:r w:rsidRPr="001B0B57">
        <w:rPr>
          <w:color w:val="000000"/>
          <w:lang w:eastAsia="ja-JP"/>
        </w:rPr>
        <w:t xml:space="preserve"> </w:t>
      </w:r>
      <w:r w:rsidRPr="001B0B57">
        <w:rPr>
          <w:color w:val="000000"/>
          <w:lang w:val="en-US" w:eastAsia="ja-JP"/>
        </w:rPr>
        <w:t>Arrow</w:t>
      </w:r>
      <w:r w:rsidRPr="001B0B57">
        <w:rPr>
          <w:color w:val="000000"/>
          <w:lang w:eastAsia="ja-JP"/>
        </w:rPr>
        <w:t>)</w:t>
      </w:r>
      <w:r w:rsidR="001B0B57" w:rsidRPr="001B0B57">
        <w:rPr>
          <w:color w:val="000000"/>
          <w:lang w:eastAsia="ja-JP"/>
        </w:rPr>
        <w:t xml:space="preserve">, отже при натисканні однієї з </w:t>
      </w:r>
      <w:r w:rsidR="001B0B57" w:rsidRPr="001B0B57">
        <w:rPr>
          <w:color w:val="000000"/>
          <w:lang w:eastAsia="ja-JP"/>
        </w:rPr>
        <w:lastRenderedPageBreak/>
        <w:t xml:space="preserve">цих клавиш відбувається перевірка значення (більше чи менше змінної </w:t>
      </w:r>
      <w:r w:rsidR="001B0B57" w:rsidRPr="001B0B57">
        <w:rPr>
          <w:lang w:eastAsia="ja-JP"/>
        </w:rPr>
        <w:t>«</w:t>
      </w:r>
      <w:r w:rsidR="001B0B57" w:rsidRPr="001B0B57">
        <w:rPr>
          <w:color w:val="000000"/>
          <w:lang w:val="en-US" w:eastAsia="ja-JP"/>
        </w:rPr>
        <w:t>moveInput</w:t>
      </w:r>
      <w:r w:rsidR="001B0B57" w:rsidRPr="001B0B57">
        <w:rPr>
          <w:color w:val="000000"/>
          <w:lang w:eastAsia="ja-JP"/>
        </w:rPr>
        <w:t>»)</w:t>
      </w:r>
      <w:r w:rsidR="003610B0">
        <w:rPr>
          <w:color w:val="000000"/>
          <w:lang w:eastAsia="ja-JP"/>
        </w:rPr>
        <w:t xml:space="preserve"> </w:t>
      </w:r>
      <w:r w:rsidR="009069DA">
        <w:rPr>
          <w:color w:val="000000"/>
          <w:lang w:eastAsia="ja-JP"/>
        </w:rPr>
        <w:t>(див. рис.</w:t>
      </w:r>
      <w:r w:rsidR="003610B0">
        <w:rPr>
          <w:color w:val="000000"/>
          <w:lang w:eastAsia="ja-JP"/>
        </w:rPr>
        <w:t xml:space="preserve"> </w:t>
      </w:r>
      <w:r w:rsidR="00D27CA9">
        <w:rPr>
          <w:color w:val="000000"/>
          <w:lang w:eastAsia="ja-JP"/>
        </w:rPr>
        <w:t>3.3</w:t>
      </w:r>
      <w:r w:rsidR="003610B0">
        <w:rPr>
          <w:color w:val="000000"/>
          <w:lang w:eastAsia="ja-JP"/>
        </w:rPr>
        <w:t>)</w:t>
      </w:r>
      <w:r w:rsidR="001B0B57" w:rsidRPr="001B0B57">
        <w:rPr>
          <w:color w:val="000000"/>
          <w:lang w:eastAsia="ja-JP"/>
        </w:rPr>
        <w:t>.</w:t>
      </w:r>
    </w:p>
    <w:p w14:paraId="4464638B" w14:textId="66640287" w:rsidR="003610B0" w:rsidRDefault="003579DC" w:rsidP="003610B0">
      <w:pPr>
        <w:autoSpaceDE w:val="0"/>
        <w:autoSpaceDN w:val="0"/>
        <w:adjustRightInd w:val="0"/>
        <w:spacing w:line="240" w:lineRule="auto"/>
        <w:rPr>
          <w:rFonts w:ascii="Consolas" w:hAnsi="Consolas" w:cs="Consolas"/>
          <w:color w:val="000000"/>
          <w:sz w:val="19"/>
          <w:szCs w:val="19"/>
          <w:lang w:eastAsia="ja-JP"/>
        </w:rPr>
      </w:pPr>
      <w:r>
        <w:rPr>
          <w:rFonts w:ascii="Consolas" w:hAnsi="Consolas" w:cs="Consolas"/>
          <w:noProof/>
          <w:color w:val="000000"/>
          <w:sz w:val="19"/>
          <w:szCs w:val="19"/>
          <w:lang w:val="ru-RU" w:eastAsia="ru-RU"/>
        </w:rPr>
        <w:drawing>
          <wp:inline distT="0" distB="0" distL="0" distR="0" wp14:anchorId="14D4C1D6" wp14:editId="5C4F39A9">
            <wp:extent cx="5429250" cy="5448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0" cy="544830"/>
                    </a:xfrm>
                    <a:prstGeom prst="rect">
                      <a:avLst/>
                    </a:prstGeom>
                    <a:noFill/>
                    <a:ln>
                      <a:noFill/>
                    </a:ln>
                  </pic:spPr>
                </pic:pic>
              </a:graphicData>
            </a:graphic>
          </wp:inline>
        </w:drawing>
      </w:r>
    </w:p>
    <w:p w14:paraId="5A4B9706" w14:textId="7822522D" w:rsidR="003610B0" w:rsidRDefault="003610B0" w:rsidP="003610B0">
      <w:pPr>
        <w:autoSpaceDE w:val="0"/>
        <w:autoSpaceDN w:val="0"/>
        <w:adjustRightInd w:val="0"/>
        <w:spacing w:line="240" w:lineRule="auto"/>
        <w:jc w:val="center"/>
        <w:rPr>
          <w:lang w:eastAsia="ja-JP"/>
        </w:rPr>
      </w:pPr>
      <w:r w:rsidRPr="00C4534B">
        <w:rPr>
          <w:lang w:eastAsia="ja-JP"/>
        </w:rPr>
        <w:t xml:space="preserve">Рис. </w:t>
      </w:r>
      <w:r w:rsidR="00D27CA9">
        <w:rPr>
          <w:lang w:eastAsia="ja-JP"/>
        </w:rPr>
        <w:t>3.3</w:t>
      </w:r>
      <w:r w:rsidRPr="00C4534B">
        <w:rPr>
          <w:lang w:eastAsia="ja-JP"/>
        </w:rPr>
        <w:t xml:space="preserve"> «</w:t>
      </w:r>
      <w:r w:rsidR="00C4534B" w:rsidRPr="00C4534B">
        <w:rPr>
          <w:lang w:eastAsia="ja-JP"/>
        </w:rPr>
        <w:t>Реалізація бігу</w:t>
      </w:r>
      <w:r w:rsidRPr="00C4534B">
        <w:rPr>
          <w:lang w:eastAsia="ja-JP"/>
        </w:rPr>
        <w:t>»</w:t>
      </w:r>
    </w:p>
    <w:p w14:paraId="20ED9E9E" w14:textId="0F26CF8E" w:rsidR="00360E54" w:rsidRDefault="007C0719" w:rsidP="003610B0">
      <w:pPr>
        <w:autoSpaceDE w:val="0"/>
        <w:autoSpaceDN w:val="0"/>
        <w:adjustRightInd w:val="0"/>
        <w:spacing w:line="240" w:lineRule="auto"/>
        <w:rPr>
          <w:lang w:eastAsia="ja-JP"/>
        </w:rPr>
      </w:pPr>
      <w:r w:rsidRPr="005216BC">
        <w:rPr>
          <w:lang w:eastAsia="ja-JP"/>
        </w:rPr>
        <w:t xml:space="preserve">Розглянемо, яким чином здійснюється </w:t>
      </w:r>
      <w:r w:rsidR="00360E54" w:rsidRPr="005216BC">
        <w:rPr>
          <w:lang w:eastAsia="ja-JP"/>
        </w:rPr>
        <w:t>виклик анімації</w:t>
      </w:r>
      <w:r w:rsidR="003610B0">
        <w:rPr>
          <w:lang w:eastAsia="ja-JP"/>
        </w:rPr>
        <w:t xml:space="preserve"> </w:t>
      </w:r>
      <w:r w:rsidR="009069DA">
        <w:rPr>
          <w:lang w:eastAsia="ja-JP"/>
        </w:rPr>
        <w:t>(див. рис.</w:t>
      </w:r>
      <w:r w:rsidR="003610B0">
        <w:rPr>
          <w:lang w:eastAsia="ja-JP"/>
        </w:rPr>
        <w:t xml:space="preserve"> </w:t>
      </w:r>
      <w:r w:rsidR="00970324">
        <w:rPr>
          <w:lang w:eastAsia="ja-JP"/>
        </w:rPr>
        <w:t>3.4</w:t>
      </w:r>
      <w:r w:rsidR="003610B0">
        <w:rPr>
          <w:lang w:eastAsia="ja-JP"/>
        </w:rPr>
        <w:t>)</w:t>
      </w:r>
      <w:r w:rsidR="00360E54" w:rsidRPr="005216BC">
        <w:rPr>
          <w:lang w:eastAsia="ja-JP"/>
        </w:rPr>
        <w:t>.</w:t>
      </w:r>
    </w:p>
    <w:p w14:paraId="56EADA48" w14:textId="2B78CCC5" w:rsidR="003610B0" w:rsidRDefault="003579DC" w:rsidP="00BD33E7">
      <w:pPr>
        <w:autoSpaceDE w:val="0"/>
        <w:autoSpaceDN w:val="0"/>
        <w:adjustRightInd w:val="0"/>
        <w:ind w:firstLine="708"/>
        <w:rPr>
          <w:color w:val="000000"/>
          <w:lang w:eastAsia="ja-JP"/>
        </w:rPr>
      </w:pPr>
      <w:r>
        <w:rPr>
          <w:noProof/>
          <w:color w:val="000000"/>
          <w:lang w:val="ru-RU" w:eastAsia="ru-RU"/>
        </w:rPr>
        <w:drawing>
          <wp:inline distT="0" distB="0" distL="0" distR="0" wp14:anchorId="411CEBCF" wp14:editId="49465D5E">
            <wp:extent cx="5939790" cy="44843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4484370"/>
                    </a:xfrm>
                    <a:prstGeom prst="rect">
                      <a:avLst/>
                    </a:prstGeom>
                    <a:noFill/>
                    <a:ln>
                      <a:noFill/>
                    </a:ln>
                  </pic:spPr>
                </pic:pic>
              </a:graphicData>
            </a:graphic>
          </wp:inline>
        </w:drawing>
      </w:r>
    </w:p>
    <w:p w14:paraId="0AC4CF8E" w14:textId="434B26DB" w:rsidR="003610B0" w:rsidRDefault="003610B0" w:rsidP="003610B0">
      <w:pPr>
        <w:autoSpaceDE w:val="0"/>
        <w:autoSpaceDN w:val="0"/>
        <w:adjustRightInd w:val="0"/>
        <w:ind w:firstLine="708"/>
        <w:jc w:val="center"/>
        <w:rPr>
          <w:color w:val="000000"/>
          <w:lang w:eastAsia="ja-JP"/>
        </w:rPr>
      </w:pPr>
      <w:r w:rsidRPr="00B74674">
        <w:rPr>
          <w:color w:val="000000"/>
          <w:lang w:eastAsia="ja-JP"/>
        </w:rPr>
        <w:t xml:space="preserve">Рис. </w:t>
      </w:r>
      <w:r w:rsidR="00970324">
        <w:rPr>
          <w:color w:val="000000"/>
          <w:lang w:eastAsia="ja-JP"/>
        </w:rPr>
        <w:t>3.4</w:t>
      </w:r>
      <w:r w:rsidRPr="00B74674">
        <w:rPr>
          <w:color w:val="000000"/>
          <w:lang w:eastAsia="ja-JP"/>
        </w:rPr>
        <w:t xml:space="preserve"> «Виклик анімації»</w:t>
      </w:r>
    </w:p>
    <w:p w14:paraId="3B5B346E" w14:textId="5E50B813" w:rsidR="00360E54" w:rsidRPr="001B0B57" w:rsidRDefault="007C0719" w:rsidP="003610B0">
      <w:pPr>
        <w:autoSpaceDE w:val="0"/>
        <w:autoSpaceDN w:val="0"/>
        <w:adjustRightInd w:val="0"/>
        <w:ind w:firstLine="708"/>
        <w:jc w:val="both"/>
        <w:rPr>
          <w:color w:val="000000"/>
          <w:lang w:eastAsia="ja-JP"/>
        </w:rPr>
      </w:pPr>
      <w:r w:rsidRPr="001B0B57">
        <w:rPr>
          <w:color w:val="000000"/>
          <w:lang w:eastAsia="ja-JP"/>
        </w:rPr>
        <w:t xml:space="preserve">Задля реалізації проєкту </w:t>
      </w:r>
      <w:r w:rsidR="00360E54" w:rsidRPr="001B0B57">
        <w:rPr>
          <w:color w:val="000000"/>
          <w:lang w:eastAsia="ja-JP"/>
        </w:rPr>
        <w:t>виклик</w:t>
      </w:r>
      <w:r w:rsidR="006A1C93">
        <w:rPr>
          <w:color w:val="000000"/>
          <w:lang w:eastAsia="ja-JP"/>
        </w:rPr>
        <w:t xml:space="preserve"> </w:t>
      </w:r>
      <w:r w:rsidR="001B0B57" w:rsidRPr="001B0B57">
        <w:rPr>
          <w:color w:val="000000"/>
          <w:lang w:eastAsia="ja-JP"/>
        </w:rPr>
        <w:t>анімації</w:t>
      </w:r>
      <w:r w:rsidR="00BD33E7" w:rsidRPr="001B0B57">
        <w:rPr>
          <w:color w:val="000000"/>
          <w:lang w:eastAsia="ja-JP"/>
        </w:rPr>
        <w:t xml:space="preserve"> здійснюється </w:t>
      </w:r>
      <w:r w:rsidR="00360E54" w:rsidRPr="001B0B57">
        <w:rPr>
          <w:color w:val="000000"/>
          <w:lang w:eastAsia="ja-JP"/>
        </w:rPr>
        <w:t>за допомогою «</w:t>
      </w:r>
      <w:r w:rsidR="00360E54" w:rsidRPr="001B0B57">
        <w:rPr>
          <w:color w:val="000000"/>
          <w:lang w:val="en-US" w:eastAsia="ja-JP"/>
        </w:rPr>
        <w:t>bool</w:t>
      </w:r>
      <w:r w:rsidR="00360E54" w:rsidRPr="001B0B57">
        <w:rPr>
          <w:color w:val="000000"/>
          <w:lang w:eastAsia="ja-JP"/>
        </w:rPr>
        <w:t>» змінних</w:t>
      </w:r>
      <w:r w:rsidR="00BD33E7" w:rsidRPr="001B0B57">
        <w:rPr>
          <w:color w:val="000000"/>
          <w:lang w:eastAsia="ja-JP"/>
        </w:rPr>
        <w:t>, інакшими словами стан це зумовлено станом</w:t>
      </w:r>
      <w:r w:rsidR="00360E54" w:rsidRPr="001B0B57">
        <w:rPr>
          <w:color w:val="000000"/>
          <w:lang w:eastAsia="ja-JP"/>
        </w:rPr>
        <w:t xml:space="preserve"> «спрайт</w:t>
      </w:r>
      <w:r w:rsidR="00BD33E7" w:rsidRPr="001B0B57">
        <w:rPr>
          <w:color w:val="000000"/>
          <w:lang w:eastAsia="ja-JP"/>
        </w:rPr>
        <w:t>у</w:t>
      </w:r>
      <w:r w:rsidR="00360E54" w:rsidRPr="001B0B57">
        <w:rPr>
          <w:color w:val="000000"/>
          <w:lang w:eastAsia="ja-JP"/>
        </w:rPr>
        <w:t xml:space="preserve">». </w:t>
      </w:r>
      <w:r w:rsidR="00BD33E7" w:rsidRPr="001B0B57">
        <w:rPr>
          <w:color w:val="000000"/>
          <w:lang w:eastAsia="ja-JP"/>
        </w:rPr>
        <w:t>Прикладом, яке значення задано в момент виклику анімації</w:t>
      </w:r>
      <w:r w:rsidR="00360E54" w:rsidRPr="001B0B57">
        <w:rPr>
          <w:color w:val="000000"/>
          <w:lang w:eastAsia="ja-JP"/>
        </w:rPr>
        <w:t xml:space="preserve"> (</w:t>
      </w:r>
      <w:r w:rsidR="00360E54" w:rsidRPr="001B0B57">
        <w:rPr>
          <w:color w:val="000000"/>
          <w:lang w:val="en-US" w:eastAsia="ja-JP"/>
        </w:rPr>
        <w:t>true</w:t>
      </w:r>
      <w:r w:rsidR="00360E54" w:rsidRPr="001B0B57">
        <w:rPr>
          <w:color w:val="000000"/>
          <w:lang w:eastAsia="ja-JP"/>
        </w:rPr>
        <w:t xml:space="preserve"> чи </w:t>
      </w:r>
      <w:r w:rsidR="00360E54" w:rsidRPr="001B0B57">
        <w:rPr>
          <w:color w:val="000000"/>
          <w:lang w:val="en-US" w:eastAsia="ja-JP"/>
        </w:rPr>
        <w:t>false</w:t>
      </w:r>
      <w:r w:rsidR="00360E54" w:rsidRPr="001B0B57">
        <w:rPr>
          <w:color w:val="000000"/>
          <w:lang w:eastAsia="ja-JP"/>
        </w:rPr>
        <w:t>).</w:t>
      </w:r>
    </w:p>
    <w:p w14:paraId="34F7427E" w14:textId="1069C1C9" w:rsidR="00360E54" w:rsidRDefault="00BD33E7" w:rsidP="00BD33E7">
      <w:pPr>
        <w:autoSpaceDE w:val="0"/>
        <w:autoSpaceDN w:val="0"/>
        <w:adjustRightInd w:val="0"/>
        <w:spacing w:line="240" w:lineRule="auto"/>
        <w:ind w:firstLine="708"/>
        <w:rPr>
          <w:color w:val="000000"/>
          <w:lang w:eastAsia="ja-JP"/>
        </w:rPr>
      </w:pPr>
      <w:r w:rsidRPr="001B0B57">
        <w:rPr>
          <w:color w:val="000000"/>
          <w:lang w:eastAsia="ja-JP"/>
        </w:rPr>
        <w:t>Розглянемо реалізацію «</w:t>
      </w:r>
      <w:r w:rsidR="00360E54" w:rsidRPr="001B0B57">
        <w:rPr>
          <w:color w:val="000000"/>
          <w:lang w:eastAsia="ja-JP"/>
        </w:rPr>
        <w:t>стрибку</w:t>
      </w:r>
      <w:r w:rsidRPr="006D68E3">
        <w:rPr>
          <w:color w:val="000000"/>
          <w:lang w:eastAsia="ja-JP"/>
        </w:rPr>
        <w:t>»</w:t>
      </w:r>
      <w:r w:rsidR="003610B0">
        <w:rPr>
          <w:color w:val="000000"/>
          <w:lang w:eastAsia="ja-JP"/>
        </w:rPr>
        <w:t xml:space="preserve"> </w:t>
      </w:r>
      <w:r w:rsidR="009069DA">
        <w:rPr>
          <w:color w:val="000000"/>
          <w:lang w:eastAsia="ja-JP"/>
        </w:rPr>
        <w:t>(див. рис.</w:t>
      </w:r>
      <w:r w:rsidR="003610B0">
        <w:rPr>
          <w:color w:val="000000"/>
          <w:lang w:eastAsia="ja-JP"/>
        </w:rPr>
        <w:t xml:space="preserve"> </w:t>
      </w:r>
      <w:r w:rsidR="00970324">
        <w:rPr>
          <w:color w:val="000000"/>
          <w:lang w:eastAsia="ja-JP"/>
        </w:rPr>
        <w:t>3.5</w:t>
      </w:r>
      <w:r w:rsidR="003610B0">
        <w:rPr>
          <w:color w:val="000000"/>
          <w:lang w:eastAsia="ja-JP"/>
        </w:rPr>
        <w:t>)</w:t>
      </w:r>
      <w:r w:rsidRPr="006D68E3">
        <w:rPr>
          <w:color w:val="000000"/>
          <w:lang w:eastAsia="ja-JP"/>
        </w:rPr>
        <w:t>.</w:t>
      </w:r>
    </w:p>
    <w:p w14:paraId="0CBEB025" w14:textId="77777777" w:rsidR="00360E54" w:rsidRDefault="00360E54" w:rsidP="00360E54">
      <w:pPr>
        <w:autoSpaceDE w:val="0"/>
        <w:autoSpaceDN w:val="0"/>
        <w:adjustRightInd w:val="0"/>
        <w:spacing w:line="240" w:lineRule="auto"/>
        <w:rPr>
          <w:color w:val="000000"/>
          <w:lang w:eastAsia="ja-JP"/>
        </w:rPr>
      </w:pPr>
    </w:p>
    <w:p w14:paraId="0A784327" w14:textId="77777777" w:rsidR="003610B0" w:rsidRDefault="003610B0" w:rsidP="00360E54">
      <w:pPr>
        <w:autoSpaceDE w:val="0"/>
        <w:autoSpaceDN w:val="0"/>
        <w:adjustRightInd w:val="0"/>
        <w:spacing w:line="240" w:lineRule="auto"/>
        <w:rPr>
          <w:color w:val="000000"/>
          <w:lang w:eastAsia="ja-JP"/>
        </w:rPr>
      </w:pPr>
    </w:p>
    <w:p w14:paraId="42B4DC20" w14:textId="77777777" w:rsidR="003610B0" w:rsidRPr="006D68E3" w:rsidRDefault="003610B0" w:rsidP="00360E54">
      <w:pPr>
        <w:autoSpaceDE w:val="0"/>
        <w:autoSpaceDN w:val="0"/>
        <w:adjustRightInd w:val="0"/>
        <w:spacing w:line="240" w:lineRule="auto"/>
        <w:rPr>
          <w:color w:val="000000"/>
          <w:lang w:eastAsia="ja-JP"/>
        </w:rPr>
      </w:pPr>
    </w:p>
    <w:p w14:paraId="2F6D90DE" w14:textId="115D526F" w:rsidR="003610B0" w:rsidRDefault="003579DC" w:rsidP="00BD33E7">
      <w:pPr>
        <w:autoSpaceDE w:val="0"/>
        <w:autoSpaceDN w:val="0"/>
        <w:adjustRightInd w:val="0"/>
        <w:spacing w:line="240" w:lineRule="auto"/>
        <w:ind w:firstLine="708"/>
        <w:rPr>
          <w:rFonts w:ascii="Consolas" w:hAnsi="Consolas" w:cs="Consolas"/>
          <w:color w:val="0000FF"/>
          <w:sz w:val="19"/>
          <w:szCs w:val="19"/>
          <w:lang w:eastAsia="ja-JP"/>
        </w:rPr>
      </w:pPr>
      <w:r>
        <w:rPr>
          <w:rFonts w:ascii="Consolas" w:hAnsi="Consolas" w:cs="Consolas"/>
          <w:noProof/>
          <w:color w:val="0000FF"/>
          <w:sz w:val="19"/>
          <w:szCs w:val="19"/>
          <w:lang w:val="ru-RU" w:eastAsia="ru-RU"/>
        </w:rPr>
        <w:lastRenderedPageBreak/>
        <w:drawing>
          <wp:inline distT="0" distB="0" distL="0" distR="0" wp14:anchorId="0D8F3F77" wp14:editId="3F50947D">
            <wp:extent cx="5654040" cy="16535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4040" cy="1653540"/>
                    </a:xfrm>
                    <a:prstGeom prst="rect">
                      <a:avLst/>
                    </a:prstGeom>
                    <a:noFill/>
                    <a:ln>
                      <a:noFill/>
                    </a:ln>
                  </pic:spPr>
                </pic:pic>
              </a:graphicData>
            </a:graphic>
          </wp:inline>
        </w:drawing>
      </w:r>
    </w:p>
    <w:p w14:paraId="195B54F1" w14:textId="7C4C743D" w:rsidR="003610B0" w:rsidRDefault="003610B0" w:rsidP="003610B0">
      <w:pPr>
        <w:autoSpaceDE w:val="0"/>
        <w:autoSpaceDN w:val="0"/>
        <w:adjustRightInd w:val="0"/>
        <w:spacing w:line="240" w:lineRule="auto"/>
        <w:ind w:firstLine="708"/>
        <w:jc w:val="center"/>
        <w:rPr>
          <w:color w:val="000000"/>
          <w:lang w:eastAsia="ja-JP"/>
        </w:rPr>
      </w:pPr>
      <w:r w:rsidRPr="00A0597E">
        <w:rPr>
          <w:color w:val="000000"/>
          <w:lang w:eastAsia="ja-JP"/>
        </w:rPr>
        <w:t xml:space="preserve">Рис. </w:t>
      </w:r>
      <w:r w:rsidR="00970324">
        <w:rPr>
          <w:color w:val="000000"/>
          <w:lang w:eastAsia="ja-JP"/>
        </w:rPr>
        <w:t>3.5</w:t>
      </w:r>
      <w:r w:rsidRPr="00A0597E">
        <w:rPr>
          <w:color w:val="000000"/>
          <w:lang w:eastAsia="ja-JP"/>
        </w:rPr>
        <w:t xml:space="preserve"> «Реалізація стрибку</w:t>
      </w:r>
      <w:r w:rsidR="00A0597E" w:rsidRPr="00A0597E">
        <w:rPr>
          <w:color w:val="000000"/>
          <w:lang w:eastAsia="ja-JP"/>
        </w:rPr>
        <w:t xml:space="preserve"> з перевіркою</w:t>
      </w:r>
      <w:r w:rsidRPr="00A0597E">
        <w:rPr>
          <w:color w:val="000000"/>
          <w:lang w:eastAsia="ja-JP"/>
        </w:rPr>
        <w:t>»</w:t>
      </w:r>
    </w:p>
    <w:p w14:paraId="5FD64F2E" w14:textId="6B65CE5F" w:rsidR="00360E54" w:rsidRDefault="003610B0" w:rsidP="003610B0">
      <w:pPr>
        <w:autoSpaceDE w:val="0"/>
        <w:autoSpaceDN w:val="0"/>
        <w:adjustRightInd w:val="0"/>
        <w:ind w:firstLine="708"/>
        <w:rPr>
          <w:color w:val="000000"/>
          <w:lang w:val="ru-RU" w:eastAsia="ja-JP"/>
        </w:rPr>
      </w:pPr>
      <w:r>
        <w:rPr>
          <w:color w:val="000000"/>
          <w:lang w:eastAsia="ja-JP"/>
        </w:rPr>
        <w:t>У</w:t>
      </w:r>
      <w:r w:rsidR="00BD33E7" w:rsidRPr="001B0B57">
        <w:rPr>
          <w:color w:val="000000"/>
          <w:lang w:eastAsia="ja-JP"/>
        </w:rPr>
        <w:t xml:space="preserve"> нашій роботі був обраний наступний метод</w:t>
      </w:r>
      <w:r>
        <w:rPr>
          <w:color w:val="000000"/>
          <w:lang w:eastAsia="ja-JP"/>
        </w:rPr>
        <w:t xml:space="preserve"> перевірки зіткнення «з землею»</w:t>
      </w:r>
      <w:r w:rsidRPr="007C17AE">
        <w:rPr>
          <w:color w:val="000000"/>
          <w:lang w:eastAsia="ja-JP"/>
        </w:rPr>
        <w:t>, або іншим об’єктом, який має відповідний тег</w:t>
      </w:r>
      <w:r>
        <w:rPr>
          <w:color w:val="000000"/>
          <w:lang w:eastAsia="ja-JP"/>
        </w:rPr>
        <w:t xml:space="preserve"> </w:t>
      </w:r>
      <w:r w:rsidR="009069DA">
        <w:rPr>
          <w:color w:val="000000"/>
          <w:lang w:eastAsia="ja-JP"/>
        </w:rPr>
        <w:t>(див. рис.</w:t>
      </w:r>
      <w:r>
        <w:rPr>
          <w:color w:val="000000"/>
          <w:lang w:eastAsia="ja-JP"/>
        </w:rPr>
        <w:t xml:space="preserve"> </w:t>
      </w:r>
      <w:r w:rsidR="00970324">
        <w:rPr>
          <w:color w:val="000000"/>
          <w:lang w:eastAsia="ja-JP"/>
        </w:rPr>
        <w:t>3.6</w:t>
      </w:r>
      <w:r>
        <w:rPr>
          <w:color w:val="000000"/>
          <w:lang w:eastAsia="ja-JP"/>
        </w:rPr>
        <w:t>)</w:t>
      </w:r>
      <w:r w:rsidR="00360E54" w:rsidRPr="001B0B57">
        <w:rPr>
          <w:color w:val="000000"/>
          <w:lang w:val="ru-RU" w:eastAsia="ja-JP"/>
        </w:rPr>
        <w:t>:</w:t>
      </w:r>
    </w:p>
    <w:p w14:paraId="3BA8894E" w14:textId="32EBE192" w:rsidR="003610B0" w:rsidRDefault="003579DC" w:rsidP="00BD33E7">
      <w:pPr>
        <w:autoSpaceDE w:val="0"/>
        <w:autoSpaceDN w:val="0"/>
        <w:adjustRightInd w:val="0"/>
        <w:ind w:firstLine="708"/>
        <w:jc w:val="both"/>
        <w:rPr>
          <w:rFonts w:ascii="Consolas" w:hAnsi="Consolas" w:cs="Consolas"/>
          <w:color w:val="0000FF"/>
          <w:sz w:val="19"/>
          <w:szCs w:val="19"/>
          <w:lang w:val="en-US" w:eastAsia="ja-JP"/>
        </w:rPr>
      </w:pPr>
      <w:r>
        <w:rPr>
          <w:rFonts w:ascii="Consolas" w:hAnsi="Consolas" w:cs="Consolas"/>
          <w:noProof/>
          <w:color w:val="0000FF"/>
          <w:sz w:val="19"/>
          <w:szCs w:val="19"/>
          <w:lang w:val="ru-RU" w:eastAsia="ru-RU"/>
        </w:rPr>
        <w:drawing>
          <wp:inline distT="0" distB="0" distL="0" distR="0" wp14:anchorId="4B8274D9" wp14:editId="0825F31A">
            <wp:extent cx="6115050" cy="1695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1695450"/>
                    </a:xfrm>
                    <a:prstGeom prst="rect">
                      <a:avLst/>
                    </a:prstGeom>
                    <a:noFill/>
                    <a:ln>
                      <a:noFill/>
                    </a:ln>
                  </pic:spPr>
                </pic:pic>
              </a:graphicData>
            </a:graphic>
          </wp:inline>
        </w:drawing>
      </w:r>
    </w:p>
    <w:p w14:paraId="4BA836E6" w14:textId="2A9D355B" w:rsidR="003610B0" w:rsidRDefault="003610B0" w:rsidP="003610B0">
      <w:pPr>
        <w:autoSpaceDE w:val="0"/>
        <w:autoSpaceDN w:val="0"/>
        <w:adjustRightInd w:val="0"/>
        <w:ind w:firstLine="708"/>
        <w:jc w:val="center"/>
        <w:rPr>
          <w:color w:val="000000"/>
          <w:lang w:eastAsia="ja-JP"/>
        </w:rPr>
      </w:pPr>
      <w:r w:rsidRPr="003C57AB">
        <w:rPr>
          <w:color w:val="000000"/>
          <w:lang w:eastAsia="ja-JP"/>
        </w:rPr>
        <w:t xml:space="preserve">Рис. </w:t>
      </w:r>
      <w:r w:rsidR="00970324">
        <w:rPr>
          <w:color w:val="000000"/>
          <w:lang w:eastAsia="ja-JP"/>
        </w:rPr>
        <w:t>3.6</w:t>
      </w:r>
      <w:r w:rsidRPr="003C57AB">
        <w:rPr>
          <w:color w:val="000000"/>
          <w:lang w:eastAsia="ja-JP"/>
        </w:rPr>
        <w:t xml:space="preserve"> «Перевірка зіткнення з землею»</w:t>
      </w:r>
    </w:p>
    <w:p w14:paraId="0F4EECED" w14:textId="7D247998" w:rsidR="00360E54" w:rsidRDefault="00BD33E7" w:rsidP="00510570">
      <w:pPr>
        <w:autoSpaceDE w:val="0"/>
        <w:autoSpaceDN w:val="0"/>
        <w:adjustRightInd w:val="0"/>
        <w:ind w:firstLine="708"/>
        <w:jc w:val="both"/>
        <w:rPr>
          <w:color w:val="000000"/>
          <w:lang w:eastAsia="ja-JP"/>
        </w:rPr>
      </w:pPr>
      <w:r w:rsidRPr="00E9149E">
        <w:rPr>
          <w:color w:val="000000"/>
          <w:lang w:eastAsia="ja-JP"/>
        </w:rPr>
        <w:t xml:space="preserve">Обрання </w:t>
      </w:r>
      <w:r w:rsidR="00E51949" w:rsidRPr="00E9149E">
        <w:rPr>
          <w:color w:val="000000"/>
          <w:lang w:eastAsia="ja-JP"/>
        </w:rPr>
        <w:t xml:space="preserve">саме </w:t>
      </w:r>
      <w:r w:rsidRPr="00E9149E">
        <w:rPr>
          <w:color w:val="000000"/>
          <w:lang w:eastAsia="ja-JP"/>
        </w:rPr>
        <w:t xml:space="preserve">цього методу було зумовлено можливістю перевірки чи був </w:t>
      </w:r>
      <w:r w:rsidR="00122CA1" w:rsidRPr="00E9149E">
        <w:rPr>
          <w:color w:val="000000"/>
          <w:lang w:eastAsia="ja-JP"/>
        </w:rPr>
        <w:t xml:space="preserve">присвоєний </w:t>
      </w:r>
      <w:r w:rsidR="003C57AB" w:rsidRPr="00E9149E">
        <w:rPr>
          <w:color w:val="000000"/>
          <w:lang w:eastAsia="ja-JP"/>
        </w:rPr>
        <w:t>місцезнаходженн</w:t>
      </w:r>
      <w:r w:rsidR="00122CA1" w:rsidRPr="00E9149E">
        <w:rPr>
          <w:color w:val="000000"/>
          <w:lang w:eastAsia="ja-JP"/>
        </w:rPr>
        <w:t>ю</w:t>
      </w:r>
      <w:r w:rsidR="003C57AB" w:rsidRPr="00E9149E">
        <w:rPr>
          <w:color w:val="000000"/>
          <w:lang w:eastAsia="ja-JP"/>
        </w:rPr>
        <w:t xml:space="preserve"> персонажу </w:t>
      </w:r>
      <w:r w:rsidR="00360E54" w:rsidRPr="00E9149E">
        <w:rPr>
          <w:color w:val="000000"/>
          <w:lang w:eastAsia="ja-JP"/>
        </w:rPr>
        <w:t xml:space="preserve">тег </w:t>
      </w:r>
      <w:r w:rsidR="00785B4F" w:rsidRPr="00E9149E">
        <w:rPr>
          <w:color w:val="000000"/>
          <w:lang w:eastAsia="ja-JP"/>
        </w:rPr>
        <w:t>«</w:t>
      </w:r>
      <w:r w:rsidR="00360E54" w:rsidRPr="00E9149E">
        <w:rPr>
          <w:color w:val="000000"/>
          <w:lang w:eastAsia="ja-JP"/>
        </w:rPr>
        <w:t>Ground».</w:t>
      </w:r>
      <w:r w:rsidR="006A1C93" w:rsidRPr="00E9149E">
        <w:rPr>
          <w:rFonts w:ascii="Consolas" w:hAnsi="Consolas" w:cs="Consolas"/>
          <w:color w:val="A31515"/>
          <w:sz w:val="19"/>
          <w:szCs w:val="19"/>
          <w:lang w:eastAsia="ja-JP"/>
        </w:rPr>
        <w:t xml:space="preserve"> </w:t>
      </w:r>
      <w:r w:rsidRPr="00E9149E">
        <w:rPr>
          <w:color w:val="000000"/>
          <w:lang w:eastAsia="ja-JP"/>
        </w:rPr>
        <w:t>Таким чино</w:t>
      </w:r>
      <w:r w:rsidRPr="001B0B57">
        <w:rPr>
          <w:color w:val="000000"/>
          <w:lang w:eastAsia="ja-JP"/>
        </w:rPr>
        <w:t>м ми унеможливлюємо «баг», коли персонаж знаходиться у повітрі,</w:t>
      </w:r>
      <w:r w:rsidR="006A1C93">
        <w:rPr>
          <w:color w:val="000000"/>
          <w:lang w:eastAsia="ja-JP"/>
        </w:rPr>
        <w:t xml:space="preserve"> </w:t>
      </w:r>
      <w:r w:rsidRPr="001B0B57">
        <w:rPr>
          <w:color w:val="000000"/>
          <w:lang w:eastAsia="ja-JP"/>
        </w:rPr>
        <w:t xml:space="preserve">а користувач ПЗ (гравець) натисне </w:t>
      </w:r>
      <w:r w:rsidR="00360E54" w:rsidRPr="001B0B57">
        <w:rPr>
          <w:color w:val="000000"/>
          <w:lang w:eastAsia="ja-JP"/>
        </w:rPr>
        <w:t>кнопку</w:t>
      </w:r>
      <w:r w:rsidRPr="001B0B57">
        <w:rPr>
          <w:color w:val="000000"/>
          <w:lang w:eastAsia="ja-JP"/>
        </w:rPr>
        <w:t>, яка відповідає за стрибок. Тестування коду без цього методу продемонструвало, що персонаж буде продовжувати стрибати у повітрі.</w:t>
      </w:r>
    </w:p>
    <w:p w14:paraId="61E3EBA1" w14:textId="05788337" w:rsidR="00510570" w:rsidRPr="00510570" w:rsidRDefault="00510570" w:rsidP="00510570">
      <w:pPr>
        <w:autoSpaceDE w:val="0"/>
        <w:autoSpaceDN w:val="0"/>
        <w:adjustRightInd w:val="0"/>
        <w:ind w:firstLine="708"/>
        <w:jc w:val="both"/>
        <w:rPr>
          <w:color w:val="000000"/>
          <w:lang w:eastAsia="ja-JP"/>
        </w:rPr>
      </w:pPr>
      <w:r w:rsidRPr="00E814E7">
        <w:rPr>
          <w:color w:val="000000"/>
          <w:lang w:eastAsia="ja-JP"/>
        </w:rPr>
        <w:t>Відтак</w:t>
      </w:r>
      <w:r w:rsidR="006A1C93" w:rsidRPr="00E814E7">
        <w:rPr>
          <w:color w:val="000000"/>
          <w:lang w:eastAsia="ja-JP"/>
        </w:rPr>
        <w:t xml:space="preserve"> нами розглянуті питання візуалізації об’єктів.</w:t>
      </w:r>
      <w:r w:rsidR="006A1C93">
        <w:rPr>
          <w:color w:val="000000"/>
          <w:lang w:eastAsia="ja-JP"/>
        </w:rPr>
        <w:t xml:space="preserve"> </w:t>
      </w:r>
    </w:p>
    <w:p w14:paraId="7FD36DC7" w14:textId="77777777" w:rsidR="003124FF" w:rsidRDefault="003124FF" w:rsidP="005845FD">
      <w:pPr>
        <w:pStyle w:val="Heading2"/>
        <w:jc w:val="center"/>
      </w:pPr>
      <w:bookmarkStart w:id="47" w:name="_Toc58185847"/>
      <w:r w:rsidRPr="003124FF">
        <w:t>3.2. Реалізація переключення між персонажами</w:t>
      </w:r>
      <w:bookmarkEnd w:id="47"/>
    </w:p>
    <w:p w14:paraId="6D2779E1" w14:textId="3FF63AFD" w:rsidR="00EA748B" w:rsidRDefault="00BD33E7" w:rsidP="00BD33E7">
      <w:pPr>
        <w:ind w:firstLine="708"/>
        <w:rPr>
          <w:lang w:bidi="he-IL"/>
        </w:rPr>
      </w:pPr>
      <w:r w:rsidRPr="001B0B57">
        <w:rPr>
          <w:lang w:bidi="he-IL"/>
        </w:rPr>
        <w:t xml:space="preserve">З огляду </w:t>
      </w:r>
      <w:r w:rsidR="00DD527F" w:rsidRPr="001B0B57">
        <w:rPr>
          <w:lang w:bidi="he-IL"/>
        </w:rPr>
        <w:t>на сам сюжет гри та наявність трьох персонажів, був створений</w:t>
      </w:r>
      <w:r w:rsidR="00360E54" w:rsidRPr="001B0B57">
        <w:rPr>
          <w:lang w:bidi="he-IL"/>
        </w:rPr>
        <w:t xml:space="preserve"> скрип</w:t>
      </w:r>
      <w:r w:rsidR="00123939">
        <w:rPr>
          <w:lang w:bidi="he-IL"/>
        </w:rPr>
        <w:t>т,</w:t>
      </w:r>
      <w:r w:rsidR="00DD527F" w:rsidRPr="001B0B57">
        <w:rPr>
          <w:lang w:bidi="he-IL"/>
        </w:rPr>
        <w:t xml:space="preserve"> </w:t>
      </w:r>
      <w:r w:rsidR="00123939">
        <w:rPr>
          <w:lang w:bidi="he-IL"/>
        </w:rPr>
        <w:t>д</w:t>
      </w:r>
      <w:r w:rsidR="00DD527F" w:rsidRPr="001B0B57">
        <w:rPr>
          <w:lang w:bidi="he-IL"/>
        </w:rPr>
        <w:t xml:space="preserve">е кожному персонажу </w:t>
      </w:r>
      <w:r w:rsidR="00123939">
        <w:rPr>
          <w:lang w:bidi="he-IL"/>
        </w:rPr>
        <w:t>присвоюється</w:t>
      </w:r>
      <w:r w:rsidR="00DD527F" w:rsidRPr="001B0B57">
        <w:rPr>
          <w:lang w:bidi="he-IL"/>
        </w:rPr>
        <w:t xml:space="preserve"> об’єкт</w:t>
      </w:r>
      <w:r w:rsidR="00E51949">
        <w:rPr>
          <w:lang w:bidi="he-IL"/>
        </w:rPr>
        <w:t xml:space="preserve"> </w:t>
      </w:r>
      <w:r w:rsidR="009069DA">
        <w:rPr>
          <w:lang w:bidi="he-IL"/>
        </w:rPr>
        <w:t>(див. рис.</w:t>
      </w:r>
      <w:r w:rsidR="00E51949">
        <w:rPr>
          <w:lang w:bidi="he-IL"/>
        </w:rPr>
        <w:t xml:space="preserve"> </w:t>
      </w:r>
      <w:r w:rsidR="00970324">
        <w:rPr>
          <w:lang w:bidi="he-IL"/>
        </w:rPr>
        <w:t>3.7</w:t>
      </w:r>
      <w:r w:rsidR="00E51949">
        <w:rPr>
          <w:lang w:bidi="he-IL"/>
        </w:rPr>
        <w:t>)</w:t>
      </w:r>
      <w:r w:rsidR="00360E54" w:rsidRPr="001B0B57">
        <w:rPr>
          <w:lang w:bidi="he-IL"/>
        </w:rPr>
        <w:t>.</w:t>
      </w:r>
    </w:p>
    <w:p w14:paraId="1E7BA00E" w14:textId="433F94D9" w:rsidR="00EA748B" w:rsidRDefault="003579DC" w:rsidP="00360E54">
      <w:pPr>
        <w:rPr>
          <w:noProof/>
        </w:rPr>
      </w:pPr>
      <w:r w:rsidRPr="00D32A92">
        <w:rPr>
          <w:noProof/>
          <w:lang w:val="ru-RU" w:eastAsia="ru-RU"/>
        </w:rPr>
        <w:drawing>
          <wp:inline distT="0" distB="0" distL="0" distR="0" wp14:anchorId="66C980A5" wp14:editId="7AA26668">
            <wp:extent cx="4171950" cy="1905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190500"/>
                    </a:xfrm>
                    <a:prstGeom prst="rect">
                      <a:avLst/>
                    </a:prstGeom>
                    <a:noFill/>
                    <a:ln>
                      <a:noFill/>
                    </a:ln>
                  </pic:spPr>
                </pic:pic>
              </a:graphicData>
            </a:graphic>
          </wp:inline>
        </w:drawing>
      </w:r>
    </w:p>
    <w:p w14:paraId="07B8018C" w14:textId="4CCBA6C2" w:rsidR="00E51949" w:rsidRDefault="00E51949" w:rsidP="00E51949">
      <w:pPr>
        <w:jc w:val="center"/>
        <w:rPr>
          <w:lang w:eastAsia="ja-JP" w:bidi="he-IL"/>
        </w:rPr>
      </w:pPr>
      <w:r w:rsidRPr="00123939">
        <w:rPr>
          <w:noProof/>
        </w:rPr>
        <w:t xml:space="preserve">Рис. </w:t>
      </w:r>
      <w:r w:rsidR="00970324">
        <w:rPr>
          <w:noProof/>
        </w:rPr>
        <w:t>3.7</w:t>
      </w:r>
      <w:r w:rsidRPr="00123939">
        <w:rPr>
          <w:noProof/>
        </w:rPr>
        <w:t xml:space="preserve"> «Приклад оголошення </w:t>
      </w:r>
      <w:r w:rsidR="00123939" w:rsidRPr="00123939">
        <w:rPr>
          <w:noProof/>
        </w:rPr>
        <w:t xml:space="preserve">ігрового </w:t>
      </w:r>
      <w:r w:rsidRPr="00123939">
        <w:rPr>
          <w:noProof/>
        </w:rPr>
        <w:t>обєкту»</w:t>
      </w:r>
    </w:p>
    <w:p w14:paraId="391FFDC6" w14:textId="11D7B6AD" w:rsidR="00360E54" w:rsidRDefault="00DD527F" w:rsidP="00DD527F">
      <w:pPr>
        <w:ind w:firstLine="708"/>
        <w:jc w:val="both"/>
        <w:rPr>
          <w:color w:val="000000"/>
          <w:lang w:eastAsia="ja-JP"/>
        </w:rPr>
      </w:pPr>
      <w:r w:rsidRPr="001B0B57">
        <w:rPr>
          <w:color w:val="000000"/>
          <w:lang w:eastAsia="ja-JP"/>
        </w:rPr>
        <w:lastRenderedPageBreak/>
        <w:t>Задля чіткості початкової дії, яку виконує персонаж в момент переключення на нього користувачем ПЗ (гравцем), був створений</w:t>
      </w:r>
      <w:r w:rsidR="00360E54" w:rsidRPr="001B0B57">
        <w:rPr>
          <w:color w:val="000000"/>
          <w:lang w:eastAsia="ja-JP"/>
        </w:rPr>
        <w:t xml:space="preserve"> стартовий клас</w:t>
      </w:r>
      <w:r w:rsidR="00EA748B" w:rsidRPr="001B0B57">
        <w:rPr>
          <w:color w:val="000000"/>
          <w:lang w:eastAsia="ja-JP"/>
        </w:rPr>
        <w:t>, в якому задає</w:t>
      </w:r>
      <w:r w:rsidRPr="001B0B57">
        <w:rPr>
          <w:color w:val="000000"/>
          <w:lang w:eastAsia="ja-JP"/>
        </w:rPr>
        <w:t>ться</w:t>
      </w:r>
      <w:r w:rsidR="006A1C93">
        <w:rPr>
          <w:color w:val="000000"/>
          <w:lang w:eastAsia="ja-JP"/>
        </w:rPr>
        <w:t xml:space="preserve"> </w:t>
      </w:r>
      <w:r w:rsidR="00EA748B" w:rsidRPr="001B0B57">
        <w:rPr>
          <w:color w:val="000000"/>
          <w:lang w:eastAsia="ja-JP"/>
        </w:rPr>
        <w:t>значення</w:t>
      </w:r>
      <w:r w:rsidRPr="001B0B57">
        <w:rPr>
          <w:color w:val="000000"/>
          <w:lang w:eastAsia="ja-JP"/>
        </w:rPr>
        <w:t xml:space="preserve"> </w:t>
      </w:r>
      <w:r w:rsidR="00EA748B" w:rsidRPr="001B0B57">
        <w:rPr>
          <w:color w:val="000000"/>
          <w:lang w:eastAsia="ja-JP"/>
        </w:rPr>
        <w:t>(активності)</w:t>
      </w:r>
      <w:r w:rsidRPr="001B0B57">
        <w:rPr>
          <w:color w:val="000000"/>
          <w:lang w:eastAsia="ja-JP"/>
        </w:rPr>
        <w:t xml:space="preserve"> за умовчанням. Наприклад, розглянемо ситуацію, коли гравець перемикається на Еріка</w:t>
      </w:r>
      <w:r w:rsidR="00E51949">
        <w:rPr>
          <w:color w:val="000000"/>
          <w:lang w:eastAsia="ja-JP"/>
        </w:rPr>
        <w:t xml:space="preserve"> </w:t>
      </w:r>
      <w:r w:rsidR="009069DA">
        <w:rPr>
          <w:color w:val="000000"/>
          <w:lang w:eastAsia="ja-JP"/>
        </w:rPr>
        <w:t>(див. рис.</w:t>
      </w:r>
      <w:r w:rsidR="00E51949">
        <w:rPr>
          <w:color w:val="000000"/>
          <w:lang w:eastAsia="ja-JP"/>
        </w:rPr>
        <w:t xml:space="preserve"> </w:t>
      </w:r>
      <w:r w:rsidR="00970324">
        <w:rPr>
          <w:color w:val="000000"/>
          <w:lang w:eastAsia="ja-JP"/>
        </w:rPr>
        <w:t>3.8</w:t>
      </w:r>
      <w:r w:rsidR="00E51949">
        <w:rPr>
          <w:color w:val="000000"/>
          <w:lang w:eastAsia="ja-JP"/>
        </w:rPr>
        <w:t>)</w:t>
      </w:r>
      <w:r w:rsidRPr="001B0B57">
        <w:rPr>
          <w:color w:val="000000"/>
          <w:lang w:eastAsia="ja-JP"/>
        </w:rPr>
        <w:t>.</w:t>
      </w:r>
      <w:r>
        <w:rPr>
          <w:color w:val="000000"/>
          <w:lang w:eastAsia="ja-JP"/>
        </w:rPr>
        <w:t xml:space="preserve"> </w:t>
      </w:r>
    </w:p>
    <w:p w14:paraId="1B576B53" w14:textId="164568B8" w:rsidR="00EA748B" w:rsidRPr="00491B73" w:rsidRDefault="003579DC" w:rsidP="00360E54">
      <w:pPr>
        <w:rPr>
          <w:color w:val="000000"/>
          <w:lang w:eastAsia="ja-JP"/>
        </w:rPr>
      </w:pPr>
      <w:r w:rsidRPr="00D32A92">
        <w:rPr>
          <w:noProof/>
          <w:lang w:val="ru-RU" w:eastAsia="ru-RU"/>
        </w:rPr>
        <w:drawing>
          <wp:inline distT="0" distB="0" distL="0" distR="0" wp14:anchorId="5B5935A6" wp14:editId="1BEE0BBF">
            <wp:extent cx="4697730" cy="132588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7730" cy="1325880"/>
                    </a:xfrm>
                    <a:prstGeom prst="rect">
                      <a:avLst/>
                    </a:prstGeom>
                    <a:noFill/>
                    <a:ln>
                      <a:noFill/>
                    </a:ln>
                  </pic:spPr>
                </pic:pic>
              </a:graphicData>
            </a:graphic>
          </wp:inline>
        </w:drawing>
      </w:r>
    </w:p>
    <w:p w14:paraId="03BD1331" w14:textId="5485E49A" w:rsidR="00E51949" w:rsidRPr="00B41058" w:rsidRDefault="00E51949" w:rsidP="00E51949">
      <w:pPr>
        <w:ind w:firstLine="708"/>
        <w:jc w:val="center"/>
        <w:rPr>
          <w:rFonts w:eastAsia="Times New Roman"/>
          <w:color w:val="000000"/>
          <w:lang w:val="ru-RU" w:eastAsia="ja-JP"/>
        </w:rPr>
      </w:pPr>
      <w:r w:rsidRPr="00B41058">
        <w:rPr>
          <w:rFonts w:eastAsia="Times New Roman"/>
          <w:color w:val="000000"/>
          <w:lang w:eastAsia="ja-JP"/>
        </w:rPr>
        <w:t xml:space="preserve">Рис. </w:t>
      </w:r>
      <w:r w:rsidR="00970324">
        <w:rPr>
          <w:rFonts w:eastAsia="Times New Roman"/>
          <w:color w:val="000000"/>
          <w:lang w:eastAsia="ja-JP"/>
        </w:rPr>
        <w:t>3.8</w:t>
      </w:r>
      <w:r w:rsidRPr="00B41058">
        <w:rPr>
          <w:rFonts w:eastAsia="Times New Roman"/>
          <w:color w:val="000000"/>
          <w:lang w:eastAsia="ja-JP"/>
        </w:rPr>
        <w:t xml:space="preserve"> «П</w:t>
      </w:r>
      <w:r w:rsidR="00B41058" w:rsidRPr="00B41058">
        <w:rPr>
          <w:rFonts w:eastAsia="Times New Roman"/>
          <w:color w:val="000000"/>
          <w:lang w:eastAsia="ja-JP"/>
        </w:rPr>
        <w:t>риклад дозволу на управління певним персонажем</w:t>
      </w:r>
      <w:r w:rsidRPr="00B41058">
        <w:rPr>
          <w:rFonts w:eastAsia="Times New Roman"/>
          <w:color w:val="000000"/>
          <w:lang w:eastAsia="ja-JP"/>
        </w:rPr>
        <w:t>»</w:t>
      </w:r>
    </w:p>
    <w:p w14:paraId="0795EF95" w14:textId="77777777" w:rsidR="00360E54" w:rsidRPr="001B0B57" w:rsidRDefault="00DD527F" w:rsidP="00EE2722">
      <w:pPr>
        <w:ind w:firstLine="708"/>
        <w:jc w:val="both"/>
        <w:rPr>
          <w:color w:val="000000"/>
          <w:lang w:eastAsia="ja-JP"/>
        </w:rPr>
      </w:pPr>
      <w:r w:rsidRPr="001B0B57">
        <w:rPr>
          <w:rFonts w:eastAsia="Times New Roman"/>
          <w:color w:val="000000"/>
          <w:lang w:eastAsia="ja-JP"/>
        </w:rPr>
        <w:t>Таким чином, один із створених та описаних вище</w:t>
      </w:r>
      <w:r w:rsidR="00EA748B" w:rsidRPr="001B0B57">
        <w:rPr>
          <w:rFonts w:eastAsia="Times New Roman"/>
          <w:color w:val="000000"/>
          <w:lang w:eastAsia="ja-JP"/>
        </w:rPr>
        <w:t xml:space="preserve"> об’єкт</w:t>
      </w:r>
      <w:r w:rsidRPr="001B0B57">
        <w:rPr>
          <w:rFonts w:eastAsia="Times New Roman"/>
          <w:color w:val="000000"/>
          <w:lang w:eastAsia="ja-JP"/>
        </w:rPr>
        <w:t>ів</w:t>
      </w:r>
      <w:r w:rsidR="00EA748B" w:rsidRPr="001B0B57">
        <w:rPr>
          <w:rFonts w:eastAsia="Times New Roman"/>
          <w:color w:val="000000"/>
          <w:lang w:eastAsia="ja-JP"/>
        </w:rPr>
        <w:t xml:space="preserve"> «</w:t>
      </w:r>
      <w:r w:rsidR="00EA748B" w:rsidRPr="001B0B57">
        <w:rPr>
          <w:rFonts w:hint="eastAsia"/>
          <w:color w:val="000000"/>
          <w:lang w:eastAsia="ja-JP"/>
        </w:rPr>
        <w:t>e</w:t>
      </w:r>
      <w:r w:rsidR="00EA748B" w:rsidRPr="001B0B57">
        <w:rPr>
          <w:color w:val="000000"/>
          <w:lang w:eastAsia="ja-JP"/>
        </w:rPr>
        <w:t>ric»</w:t>
      </w:r>
      <w:r w:rsidRPr="001B0B57">
        <w:rPr>
          <w:color w:val="000000"/>
          <w:lang w:eastAsia="ja-JP"/>
        </w:rPr>
        <w:t xml:space="preserve"> є керованим</w:t>
      </w:r>
      <w:r w:rsidR="00EA748B" w:rsidRPr="001B0B57">
        <w:rPr>
          <w:color w:val="000000"/>
          <w:lang w:eastAsia="ja-JP"/>
        </w:rPr>
        <w:t xml:space="preserve"> </w:t>
      </w:r>
      <w:r w:rsidRPr="001B0B57">
        <w:rPr>
          <w:color w:val="000000"/>
          <w:lang w:eastAsia="ja-JP"/>
        </w:rPr>
        <w:t xml:space="preserve">при запуску рівня, оскільки було задано </w:t>
      </w:r>
      <w:r w:rsidR="00EE2722" w:rsidRPr="001B0B57">
        <w:rPr>
          <w:color w:val="000000"/>
          <w:lang w:eastAsia="ja-JP"/>
        </w:rPr>
        <w:t xml:space="preserve">значення активності </w:t>
      </w:r>
      <w:r w:rsidR="00EA748B" w:rsidRPr="001B0B57">
        <w:rPr>
          <w:color w:val="000000"/>
          <w:lang w:eastAsia="ja-JP"/>
        </w:rPr>
        <w:t xml:space="preserve">«true». </w:t>
      </w:r>
      <w:r w:rsidRPr="001B0B57">
        <w:rPr>
          <w:color w:val="000000"/>
          <w:lang w:eastAsia="ja-JP"/>
        </w:rPr>
        <w:t>Звісно, ц</w:t>
      </w:r>
      <w:r w:rsidR="00EA748B" w:rsidRPr="001B0B57">
        <w:rPr>
          <w:color w:val="000000"/>
          <w:lang w:eastAsia="ja-JP"/>
        </w:rPr>
        <w:t xml:space="preserve">е означає, </w:t>
      </w:r>
      <w:r w:rsidR="00EE2722" w:rsidRPr="001B0B57">
        <w:rPr>
          <w:color w:val="000000"/>
          <w:lang w:eastAsia="ja-JP"/>
        </w:rPr>
        <w:t xml:space="preserve">що </w:t>
      </w:r>
      <w:r w:rsidRPr="001B0B57">
        <w:rPr>
          <w:color w:val="000000"/>
          <w:lang w:eastAsia="ja-JP"/>
        </w:rPr>
        <w:t xml:space="preserve">гравець зможе керувати </w:t>
      </w:r>
      <w:r w:rsidR="00EE2722" w:rsidRPr="001B0B57">
        <w:rPr>
          <w:color w:val="000000"/>
          <w:lang w:eastAsia="ja-JP"/>
        </w:rPr>
        <w:t xml:space="preserve">одночасно </w:t>
      </w:r>
      <w:r w:rsidRPr="001B0B57">
        <w:rPr>
          <w:color w:val="000000"/>
          <w:lang w:eastAsia="ja-JP"/>
        </w:rPr>
        <w:t xml:space="preserve">тільки </w:t>
      </w:r>
      <w:r w:rsidR="00EE2722" w:rsidRPr="001B0B57">
        <w:rPr>
          <w:color w:val="000000"/>
          <w:lang w:eastAsia="ja-JP"/>
        </w:rPr>
        <w:t xml:space="preserve">одним персонажем. </w:t>
      </w:r>
    </w:p>
    <w:p w14:paraId="1E14E41F" w14:textId="77777777" w:rsidR="00EE2722" w:rsidRPr="001B0B57" w:rsidRDefault="00EE2722" w:rsidP="00EE2722">
      <w:pPr>
        <w:ind w:firstLine="708"/>
        <w:jc w:val="both"/>
        <w:rPr>
          <w:color w:val="000000"/>
          <w:lang w:eastAsia="ja-JP"/>
        </w:rPr>
      </w:pPr>
      <w:r w:rsidRPr="001B0B57">
        <w:rPr>
          <w:color w:val="000000"/>
          <w:lang w:eastAsia="ja-JP"/>
        </w:rPr>
        <w:t xml:space="preserve">За задумом, гра передбачає тільки одного гравця, який одночасно керує тільки одним </w:t>
      </w:r>
      <w:r w:rsidR="001B0B57" w:rsidRPr="001B0B57">
        <w:rPr>
          <w:color w:val="000000"/>
          <w:lang w:eastAsia="ja-JP"/>
        </w:rPr>
        <w:t>персонажем</w:t>
      </w:r>
      <w:r w:rsidRPr="001B0B57">
        <w:rPr>
          <w:color w:val="000000"/>
          <w:lang w:eastAsia="ja-JP"/>
        </w:rPr>
        <w:t xml:space="preserve">. Унеможливлення одночасного керування кількома персонажів реалізовано присвоєнням значення </w:t>
      </w:r>
      <w:r w:rsidR="00EA748B" w:rsidRPr="001B0B57">
        <w:rPr>
          <w:color w:val="000000"/>
          <w:lang w:eastAsia="ja-JP"/>
        </w:rPr>
        <w:t xml:space="preserve">активності </w:t>
      </w:r>
      <w:r w:rsidRPr="001B0B57">
        <w:rPr>
          <w:color w:val="000000"/>
          <w:lang w:eastAsia="ja-JP"/>
        </w:rPr>
        <w:t>-</w:t>
      </w:r>
      <w:r w:rsidR="00EA748B" w:rsidRPr="001B0B57">
        <w:rPr>
          <w:color w:val="000000"/>
          <w:lang w:eastAsia="ja-JP"/>
        </w:rPr>
        <w:t xml:space="preserve"> «false»</w:t>
      </w:r>
      <w:r w:rsidRPr="001B0B57">
        <w:rPr>
          <w:color w:val="000000"/>
          <w:lang w:eastAsia="ja-JP"/>
        </w:rPr>
        <w:t xml:space="preserve"> не задіяним </w:t>
      </w:r>
      <w:r w:rsidR="001B0B57" w:rsidRPr="001B0B57">
        <w:rPr>
          <w:color w:val="000000"/>
          <w:lang w:eastAsia="ja-JP"/>
        </w:rPr>
        <w:t>об’єктам</w:t>
      </w:r>
      <w:r w:rsidRPr="001B0B57">
        <w:rPr>
          <w:color w:val="000000"/>
          <w:lang w:eastAsia="ja-JP"/>
        </w:rPr>
        <w:t>.</w:t>
      </w:r>
      <w:r w:rsidR="00EA748B" w:rsidRPr="001B0B57">
        <w:rPr>
          <w:color w:val="000000"/>
          <w:lang w:eastAsia="ja-JP"/>
        </w:rPr>
        <w:t xml:space="preserve"> </w:t>
      </w:r>
      <w:r w:rsidRPr="001B0B57">
        <w:rPr>
          <w:color w:val="000000"/>
          <w:lang w:eastAsia="ja-JP"/>
        </w:rPr>
        <w:t>Відтак нам необхідно розглянути перемикання на інших персонажів.</w:t>
      </w:r>
    </w:p>
    <w:p w14:paraId="22804D8F" w14:textId="77777777" w:rsidR="00EA748B" w:rsidRPr="001B0B57" w:rsidRDefault="00EE2722" w:rsidP="00EE2722">
      <w:pPr>
        <w:ind w:firstLine="708"/>
        <w:rPr>
          <w:color w:val="000000"/>
          <w:lang w:eastAsia="ja-JP"/>
        </w:rPr>
      </w:pPr>
      <w:r w:rsidRPr="001B0B57">
        <w:rPr>
          <w:color w:val="000000"/>
          <w:lang w:eastAsia="ja-JP"/>
        </w:rPr>
        <w:t>У нашій роботі це реалізовано наступним чином:</w:t>
      </w:r>
    </w:p>
    <w:p w14:paraId="2F2C27B0" w14:textId="429D5FDE" w:rsidR="00EA748B" w:rsidRPr="00E51949" w:rsidRDefault="008B27F3" w:rsidP="008B27F3">
      <w:pPr>
        <w:rPr>
          <w:color w:val="000000"/>
          <w:lang w:eastAsia="ja-JP" w:bidi="he-IL"/>
        </w:rPr>
      </w:pPr>
      <w:r w:rsidRPr="001B0B57">
        <w:rPr>
          <w:color w:val="000000"/>
          <w:lang w:eastAsia="ja-JP"/>
        </w:rPr>
        <w:t>(1) По-перше, с</w:t>
      </w:r>
      <w:r w:rsidR="006A28D0" w:rsidRPr="001B0B57">
        <w:rPr>
          <w:color w:val="000000"/>
          <w:lang w:eastAsia="ja-JP"/>
        </w:rPr>
        <w:t>творю</w:t>
      </w:r>
      <w:r w:rsidRPr="001B0B57">
        <w:rPr>
          <w:color w:val="000000"/>
          <w:lang w:eastAsia="ja-JP"/>
        </w:rPr>
        <w:t>ються</w:t>
      </w:r>
      <w:r w:rsidR="00EA748B" w:rsidRPr="001B0B57">
        <w:rPr>
          <w:color w:val="000000"/>
          <w:lang w:eastAsia="ja-JP"/>
        </w:rPr>
        <w:t xml:space="preserve"> клас</w:t>
      </w:r>
      <w:r w:rsidR="00E51949" w:rsidRPr="00E51949">
        <w:rPr>
          <w:color w:val="000000"/>
          <w:lang w:val="ru-RU" w:eastAsia="ja-JP"/>
        </w:rPr>
        <w:t xml:space="preserve"> </w:t>
      </w:r>
      <w:r w:rsidR="009069DA">
        <w:rPr>
          <w:color w:val="000000"/>
          <w:lang w:val="ru-RU" w:eastAsia="ja-JP"/>
        </w:rPr>
        <w:t>(див. рис.</w:t>
      </w:r>
      <w:r w:rsidR="00E51949">
        <w:rPr>
          <w:color w:val="000000"/>
          <w:lang w:eastAsia="ja-JP" w:bidi="he-IL"/>
        </w:rPr>
        <w:t xml:space="preserve"> </w:t>
      </w:r>
      <w:r w:rsidR="00970324">
        <w:rPr>
          <w:color w:val="000000"/>
          <w:lang w:eastAsia="ja-JP" w:bidi="he-IL"/>
        </w:rPr>
        <w:t>3.9</w:t>
      </w:r>
      <w:r w:rsidR="00E51949">
        <w:rPr>
          <w:color w:val="000000"/>
          <w:lang w:eastAsia="ja-JP" w:bidi="he-IL"/>
        </w:rPr>
        <w:t>).</w:t>
      </w:r>
    </w:p>
    <w:p w14:paraId="4BFB6261" w14:textId="7702F4F0" w:rsidR="00EA748B" w:rsidRPr="00491B73" w:rsidRDefault="003579DC" w:rsidP="00EA748B">
      <w:pPr>
        <w:rPr>
          <w:color w:val="000000"/>
          <w:lang w:eastAsia="ja-JP"/>
        </w:rPr>
      </w:pPr>
      <w:r w:rsidRPr="00D32A92">
        <w:rPr>
          <w:noProof/>
          <w:lang w:val="ru-RU" w:eastAsia="ru-RU"/>
        </w:rPr>
        <w:drawing>
          <wp:inline distT="0" distB="0" distL="0" distR="0" wp14:anchorId="086BF6E0" wp14:editId="52894402">
            <wp:extent cx="4564380" cy="25908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4380" cy="259080"/>
                    </a:xfrm>
                    <a:prstGeom prst="rect">
                      <a:avLst/>
                    </a:prstGeom>
                    <a:noFill/>
                    <a:ln>
                      <a:noFill/>
                    </a:ln>
                  </pic:spPr>
                </pic:pic>
              </a:graphicData>
            </a:graphic>
          </wp:inline>
        </w:drawing>
      </w:r>
    </w:p>
    <w:p w14:paraId="05F9FC1B" w14:textId="73A6038F" w:rsidR="00E51949" w:rsidRDefault="00E51949" w:rsidP="00E51949">
      <w:pPr>
        <w:jc w:val="center"/>
        <w:rPr>
          <w:lang w:eastAsia="ja-JP" w:bidi="he-IL"/>
        </w:rPr>
      </w:pPr>
      <w:r w:rsidRPr="00F2452A">
        <w:rPr>
          <w:lang w:eastAsia="ja-JP" w:bidi="he-IL"/>
        </w:rPr>
        <w:t xml:space="preserve">Рис. </w:t>
      </w:r>
      <w:r w:rsidR="00970324">
        <w:rPr>
          <w:lang w:eastAsia="ja-JP" w:bidi="he-IL"/>
        </w:rPr>
        <w:t>3.9</w:t>
      </w:r>
      <w:r w:rsidRPr="00F2452A">
        <w:rPr>
          <w:lang w:eastAsia="ja-JP" w:bidi="he-IL"/>
        </w:rPr>
        <w:t xml:space="preserve"> «Створення класу</w:t>
      </w:r>
      <w:r w:rsidR="00F2452A" w:rsidRPr="00F2452A">
        <w:rPr>
          <w:lang w:eastAsia="ja-JP" w:bidi="he-IL"/>
        </w:rPr>
        <w:t xml:space="preserve"> перемикання між персонажами</w:t>
      </w:r>
      <w:r w:rsidRPr="00F2452A">
        <w:rPr>
          <w:lang w:eastAsia="ja-JP" w:bidi="he-IL"/>
        </w:rPr>
        <w:t>»</w:t>
      </w:r>
    </w:p>
    <w:p w14:paraId="62495B9E" w14:textId="7846F54D" w:rsidR="00EA748B" w:rsidRDefault="008B27F3" w:rsidP="008B27F3">
      <w:pPr>
        <w:rPr>
          <w:lang w:eastAsia="ja-JP" w:bidi="he-IL"/>
        </w:rPr>
      </w:pPr>
      <w:r w:rsidRPr="001B0B57">
        <w:rPr>
          <w:lang w:eastAsia="ja-JP" w:bidi="he-IL"/>
        </w:rPr>
        <w:t>(2) По-друге, за допомогою одного з наявних перед</w:t>
      </w:r>
      <w:r w:rsidR="00F22561">
        <w:rPr>
          <w:lang w:eastAsia="ja-JP" w:bidi="he-IL"/>
        </w:rPr>
        <w:t>-</w:t>
      </w:r>
      <w:r w:rsidRPr="001B0B57">
        <w:rPr>
          <w:lang w:eastAsia="ja-JP" w:bidi="he-IL"/>
        </w:rPr>
        <w:t xml:space="preserve">установлених класів </w:t>
      </w:r>
      <w:r w:rsidRPr="001B0B57">
        <w:rPr>
          <w:lang w:val="en-US" w:eastAsia="ja-JP" w:bidi="he-IL"/>
        </w:rPr>
        <w:t>Unity</w:t>
      </w:r>
      <w:r w:rsidRPr="001B0B57">
        <w:rPr>
          <w:lang w:eastAsia="ja-JP" w:bidi="he-IL"/>
        </w:rPr>
        <w:t xml:space="preserve"> за умовчанням, зокрема у класі «Update», здійснюється його виклик</w:t>
      </w:r>
      <w:r w:rsidR="00EA748B">
        <w:rPr>
          <w:lang w:eastAsia="ja-JP" w:bidi="he-IL"/>
        </w:rPr>
        <w:t xml:space="preserve"> </w:t>
      </w:r>
      <w:r w:rsidR="009069DA">
        <w:rPr>
          <w:lang w:eastAsia="ja-JP" w:bidi="he-IL"/>
        </w:rPr>
        <w:t>(див. рис.</w:t>
      </w:r>
      <w:r w:rsidR="00E51949">
        <w:rPr>
          <w:lang w:eastAsia="ja-JP" w:bidi="he-IL"/>
        </w:rPr>
        <w:t xml:space="preserve"> </w:t>
      </w:r>
      <w:r w:rsidR="00970324">
        <w:rPr>
          <w:lang w:eastAsia="ja-JP" w:bidi="he-IL"/>
        </w:rPr>
        <w:t>3.10</w:t>
      </w:r>
      <w:r w:rsidR="00E51949">
        <w:rPr>
          <w:lang w:eastAsia="ja-JP" w:bidi="he-IL"/>
        </w:rPr>
        <w:t>)</w:t>
      </w:r>
    </w:p>
    <w:p w14:paraId="334CA500" w14:textId="263DEDC7" w:rsidR="006A28D0" w:rsidRDefault="003579DC" w:rsidP="006A28D0">
      <w:pPr>
        <w:rPr>
          <w:noProof/>
        </w:rPr>
      </w:pPr>
      <w:r w:rsidRPr="00D32A92">
        <w:rPr>
          <w:noProof/>
          <w:lang w:val="ru-RU" w:eastAsia="ru-RU"/>
        </w:rPr>
        <w:lastRenderedPageBreak/>
        <w:drawing>
          <wp:inline distT="0" distB="0" distL="0" distR="0" wp14:anchorId="30EAB37C" wp14:editId="5C1B8158">
            <wp:extent cx="3783330" cy="8763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3330" cy="876300"/>
                    </a:xfrm>
                    <a:prstGeom prst="rect">
                      <a:avLst/>
                    </a:prstGeom>
                    <a:noFill/>
                    <a:ln>
                      <a:noFill/>
                    </a:ln>
                  </pic:spPr>
                </pic:pic>
              </a:graphicData>
            </a:graphic>
          </wp:inline>
        </w:drawing>
      </w:r>
    </w:p>
    <w:p w14:paraId="1E62BA5B" w14:textId="0C5D56F0" w:rsidR="00E51949" w:rsidRPr="00A14640" w:rsidRDefault="00E51949" w:rsidP="00E51949">
      <w:pPr>
        <w:shd w:val="clear" w:color="auto" w:fill="FFFFFF"/>
        <w:spacing w:after="0"/>
        <w:jc w:val="center"/>
        <w:rPr>
          <w:lang w:eastAsia="ja-JP" w:bidi="he-IL"/>
        </w:rPr>
      </w:pPr>
      <w:r w:rsidRPr="00A14640">
        <w:rPr>
          <w:lang w:eastAsia="ja-JP" w:bidi="he-IL"/>
        </w:rPr>
        <w:t xml:space="preserve">Рис. </w:t>
      </w:r>
      <w:r w:rsidR="00970324">
        <w:rPr>
          <w:lang w:eastAsia="ja-JP" w:bidi="he-IL"/>
        </w:rPr>
        <w:t>3.10</w:t>
      </w:r>
      <w:r w:rsidRPr="00A14640">
        <w:rPr>
          <w:lang w:eastAsia="ja-JP" w:bidi="he-IL"/>
        </w:rPr>
        <w:t xml:space="preserve"> «Приклад виклику класу</w:t>
      </w:r>
      <w:r w:rsidR="00A14640" w:rsidRPr="00A14640">
        <w:rPr>
          <w:lang w:eastAsia="ja-JP" w:bidi="he-IL"/>
        </w:rPr>
        <w:t xml:space="preserve"> перемикання між персонажами</w:t>
      </w:r>
      <w:r w:rsidRPr="00A14640">
        <w:rPr>
          <w:lang w:eastAsia="ja-JP" w:bidi="he-IL"/>
        </w:rPr>
        <w:t>»</w:t>
      </w:r>
    </w:p>
    <w:p w14:paraId="4C94083B" w14:textId="2C93BCCD" w:rsidR="006A28D0" w:rsidRPr="001C440C" w:rsidRDefault="00F22561" w:rsidP="00775528">
      <w:pPr>
        <w:shd w:val="clear" w:color="auto" w:fill="FFFFFF"/>
        <w:spacing w:after="0"/>
        <w:rPr>
          <w:rFonts w:ascii="Consolas" w:eastAsia="Times New Roman" w:hAnsi="Consolas"/>
          <w:color w:val="000000"/>
          <w:sz w:val="21"/>
          <w:szCs w:val="21"/>
          <w:lang w:eastAsia="ja-JP"/>
        </w:rPr>
      </w:pPr>
      <w:r w:rsidRPr="001C440C">
        <w:rPr>
          <w:lang w:eastAsia="ja-JP" w:bidi="he-IL"/>
        </w:rPr>
        <w:t>(3) Після чого, у</w:t>
      </w:r>
      <w:r w:rsidR="006A28D0" w:rsidRPr="001C440C">
        <w:rPr>
          <w:lang w:eastAsia="ja-JP" w:bidi="he-IL"/>
        </w:rPr>
        <w:t xml:space="preserve"> створеному класі «</w:t>
      </w:r>
      <w:r w:rsidR="006A28D0" w:rsidRPr="001C440C">
        <w:rPr>
          <w:rFonts w:eastAsia="Times New Roman"/>
          <w:color w:val="000000"/>
          <w:lang w:eastAsia="ja-JP"/>
        </w:rPr>
        <w:t>SwitchCharacter</w:t>
      </w:r>
      <w:r w:rsidR="006A28D0" w:rsidRPr="001C440C">
        <w:rPr>
          <w:lang w:eastAsia="ja-JP" w:bidi="he-IL"/>
        </w:rPr>
        <w:t>» створю</w:t>
      </w:r>
      <w:r w:rsidRPr="001C440C">
        <w:rPr>
          <w:lang w:eastAsia="ja-JP" w:bidi="he-IL"/>
        </w:rPr>
        <w:t>ється</w:t>
      </w:r>
      <w:r w:rsidR="006A28D0" w:rsidRPr="001C440C">
        <w:rPr>
          <w:lang w:eastAsia="ja-JP" w:bidi="he-IL"/>
        </w:rPr>
        <w:t xml:space="preserve"> змін</w:t>
      </w:r>
      <w:r w:rsidRPr="001C440C">
        <w:rPr>
          <w:lang w:eastAsia="ja-JP" w:bidi="he-IL"/>
        </w:rPr>
        <w:t>на</w:t>
      </w:r>
      <w:r w:rsidR="006A28D0" w:rsidRPr="001C440C">
        <w:rPr>
          <w:lang w:eastAsia="ja-JP" w:bidi="he-IL"/>
        </w:rPr>
        <w:t xml:space="preserve"> «persOn»</w:t>
      </w:r>
      <w:r w:rsidRPr="001C440C">
        <w:rPr>
          <w:lang w:eastAsia="ja-JP" w:bidi="he-IL"/>
        </w:rPr>
        <w:t xml:space="preserve">, якій </w:t>
      </w:r>
      <w:r w:rsidR="006A28D0" w:rsidRPr="001C440C">
        <w:rPr>
          <w:lang w:eastAsia="ja-JP" w:bidi="he-IL"/>
        </w:rPr>
        <w:t>задає</w:t>
      </w:r>
      <w:r w:rsidRPr="001C440C">
        <w:rPr>
          <w:lang w:eastAsia="ja-JP" w:bidi="he-IL"/>
        </w:rPr>
        <w:t>ться</w:t>
      </w:r>
      <w:r w:rsidR="006A28D0" w:rsidRPr="001C440C">
        <w:rPr>
          <w:lang w:eastAsia="ja-JP" w:bidi="he-IL"/>
        </w:rPr>
        <w:t xml:space="preserve"> значення</w:t>
      </w:r>
      <w:r w:rsidR="001C440C" w:rsidRPr="001C440C">
        <w:rPr>
          <w:lang w:eastAsia="ja-JP" w:bidi="he-IL"/>
        </w:rPr>
        <w:t xml:space="preserve"> по замовчуванню</w:t>
      </w:r>
      <w:r w:rsidR="006A28D0" w:rsidRPr="001C440C">
        <w:rPr>
          <w:lang w:eastAsia="ja-JP" w:bidi="he-IL"/>
        </w:rPr>
        <w:t xml:space="preserve"> </w:t>
      </w:r>
      <w:r w:rsidRPr="001C440C">
        <w:rPr>
          <w:lang w:eastAsia="ja-JP" w:bidi="he-IL"/>
        </w:rPr>
        <w:t>«</w:t>
      </w:r>
      <w:r w:rsidR="006A28D0" w:rsidRPr="001C440C">
        <w:rPr>
          <w:lang w:eastAsia="ja-JP" w:bidi="he-IL"/>
        </w:rPr>
        <w:t>1</w:t>
      </w:r>
      <w:r w:rsidRPr="001C440C">
        <w:rPr>
          <w:lang w:eastAsia="ja-JP" w:bidi="he-IL"/>
        </w:rPr>
        <w:t>»</w:t>
      </w:r>
      <w:r w:rsidR="00E51949" w:rsidRPr="001C440C">
        <w:rPr>
          <w:lang w:eastAsia="ja-JP" w:bidi="he-IL"/>
        </w:rPr>
        <w:t xml:space="preserve"> (Див Рис. </w:t>
      </w:r>
      <w:r w:rsidR="00970324">
        <w:rPr>
          <w:lang w:eastAsia="ja-JP" w:bidi="he-IL"/>
        </w:rPr>
        <w:t>3.11</w:t>
      </w:r>
      <w:r w:rsidR="00E51949" w:rsidRPr="001C440C">
        <w:rPr>
          <w:lang w:eastAsia="ja-JP" w:bidi="he-IL"/>
        </w:rPr>
        <w:t>)</w:t>
      </w:r>
      <w:r w:rsidR="006A28D0" w:rsidRPr="001C440C">
        <w:rPr>
          <w:lang w:eastAsia="ja-JP" w:bidi="he-IL"/>
        </w:rPr>
        <w:t>.</w:t>
      </w:r>
    </w:p>
    <w:p w14:paraId="660C8ABC" w14:textId="5F68A431" w:rsidR="00360E54" w:rsidRPr="008B27F3" w:rsidRDefault="003579DC" w:rsidP="00360E54">
      <w:pPr>
        <w:rPr>
          <w:noProof/>
          <w:highlight w:val="cyan"/>
        </w:rPr>
      </w:pPr>
      <w:r w:rsidRPr="008B27F3">
        <w:rPr>
          <w:noProof/>
          <w:highlight w:val="cyan"/>
          <w:lang w:val="ru-RU" w:eastAsia="ru-RU"/>
        </w:rPr>
        <w:drawing>
          <wp:inline distT="0" distB="0" distL="0" distR="0" wp14:anchorId="36F47A28" wp14:editId="01CE38E0">
            <wp:extent cx="3733800" cy="25908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259080"/>
                    </a:xfrm>
                    <a:prstGeom prst="rect">
                      <a:avLst/>
                    </a:prstGeom>
                    <a:noFill/>
                    <a:ln>
                      <a:noFill/>
                    </a:ln>
                  </pic:spPr>
                </pic:pic>
              </a:graphicData>
            </a:graphic>
          </wp:inline>
        </w:drawing>
      </w:r>
    </w:p>
    <w:p w14:paraId="0A333D32" w14:textId="4155F6B6" w:rsidR="00E51949" w:rsidRPr="006E402A" w:rsidRDefault="00E51949" w:rsidP="00E51949">
      <w:pPr>
        <w:jc w:val="center"/>
        <w:rPr>
          <w:noProof/>
        </w:rPr>
      </w:pPr>
      <w:r w:rsidRPr="006E402A">
        <w:rPr>
          <w:noProof/>
        </w:rPr>
        <w:t xml:space="preserve">Рис. </w:t>
      </w:r>
      <w:r w:rsidR="00970324">
        <w:rPr>
          <w:noProof/>
        </w:rPr>
        <w:t>3.11</w:t>
      </w:r>
      <w:r w:rsidRPr="006E402A">
        <w:rPr>
          <w:noProof/>
        </w:rPr>
        <w:t xml:space="preserve"> «Присвоєння значення </w:t>
      </w:r>
      <w:r w:rsidR="006E402A" w:rsidRPr="006E402A">
        <w:rPr>
          <w:noProof/>
        </w:rPr>
        <w:t xml:space="preserve">цій </w:t>
      </w:r>
      <w:r w:rsidRPr="006E402A">
        <w:rPr>
          <w:noProof/>
        </w:rPr>
        <w:t>змінній»</w:t>
      </w:r>
    </w:p>
    <w:p w14:paraId="6ABF540B" w14:textId="196B9852" w:rsidR="006A28D0" w:rsidRPr="00217C99" w:rsidRDefault="00F22561" w:rsidP="00F22561">
      <w:pPr>
        <w:rPr>
          <w:noProof/>
        </w:rPr>
      </w:pPr>
      <w:r w:rsidRPr="00217C99">
        <w:rPr>
          <w:noProof/>
        </w:rPr>
        <w:t>(4) Попередній крок зумовлює необхідність створення умови, на кштал</w:t>
      </w:r>
      <w:r w:rsidR="00E51949" w:rsidRPr="00217C99">
        <w:rPr>
          <w:noProof/>
        </w:rPr>
        <w:t xml:space="preserve">т </w:t>
      </w:r>
      <w:r w:rsidR="009069DA">
        <w:rPr>
          <w:noProof/>
        </w:rPr>
        <w:t>(див. рис.</w:t>
      </w:r>
      <w:r w:rsidR="00E51949" w:rsidRPr="00217C99">
        <w:rPr>
          <w:noProof/>
        </w:rPr>
        <w:t xml:space="preserve"> </w:t>
      </w:r>
      <w:r w:rsidR="00970324">
        <w:rPr>
          <w:noProof/>
        </w:rPr>
        <w:t>3.12</w:t>
      </w:r>
      <w:r w:rsidR="00E51949" w:rsidRPr="00217C99">
        <w:rPr>
          <w:noProof/>
        </w:rPr>
        <w:t>)</w:t>
      </w:r>
      <w:r w:rsidR="006A28D0" w:rsidRPr="00217C99">
        <w:rPr>
          <w:noProof/>
        </w:rPr>
        <w:t>:</w:t>
      </w:r>
    </w:p>
    <w:p w14:paraId="490822A1" w14:textId="180113CD" w:rsidR="006A28D0" w:rsidRDefault="003579DC" w:rsidP="006A28D0">
      <w:pPr>
        <w:rPr>
          <w:noProof/>
          <w:highlight w:val="cyan"/>
        </w:rPr>
      </w:pPr>
      <w:r w:rsidRPr="008B27F3">
        <w:rPr>
          <w:noProof/>
          <w:highlight w:val="cyan"/>
          <w:lang w:val="ru-RU" w:eastAsia="ru-RU"/>
        </w:rPr>
        <w:drawing>
          <wp:inline distT="0" distB="0" distL="0" distR="0" wp14:anchorId="5BFF2FC4" wp14:editId="5D155F97">
            <wp:extent cx="5326380" cy="2286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6380" cy="228600"/>
                    </a:xfrm>
                    <a:prstGeom prst="rect">
                      <a:avLst/>
                    </a:prstGeom>
                    <a:noFill/>
                    <a:ln>
                      <a:noFill/>
                    </a:ln>
                  </pic:spPr>
                </pic:pic>
              </a:graphicData>
            </a:graphic>
          </wp:inline>
        </w:drawing>
      </w:r>
    </w:p>
    <w:p w14:paraId="58256543" w14:textId="23AD6A1A" w:rsidR="00E51949" w:rsidRPr="00A952F3" w:rsidRDefault="00E51949" w:rsidP="00E51949">
      <w:pPr>
        <w:jc w:val="center"/>
        <w:rPr>
          <w:noProof/>
        </w:rPr>
      </w:pPr>
      <w:r w:rsidRPr="00A952F3">
        <w:rPr>
          <w:noProof/>
        </w:rPr>
        <w:t xml:space="preserve">Рис. </w:t>
      </w:r>
      <w:r w:rsidR="00970324">
        <w:rPr>
          <w:noProof/>
        </w:rPr>
        <w:t>3.12</w:t>
      </w:r>
      <w:r w:rsidRPr="00A952F3">
        <w:rPr>
          <w:noProof/>
        </w:rPr>
        <w:t xml:space="preserve"> «Створення умови </w:t>
      </w:r>
      <w:r w:rsidR="00A952F3" w:rsidRPr="00A952F3">
        <w:rPr>
          <w:noProof/>
        </w:rPr>
        <w:t>перемикання</w:t>
      </w:r>
      <w:r w:rsidRPr="00A952F3">
        <w:rPr>
          <w:noProof/>
        </w:rPr>
        <w:t>»</w:t>
      </w:r>
    </w:p>
    <w:p w14:paraId="2DAA8EF6" w14:textId="77777777" w:rsidR="006A28D0" w:rsidRPr="009C0CC7" w:rsidRDefault="00F22561" w:rsidP="00E51949">
      <w:pPr>
        <w:ind w:firstLine="708"/>
        <w:rPr>
          <w:noProof/>
          <w:lang w:eastAsia="ja-JP"/>
        </w:rPr>
      </w:pPr>
      <w:r w:rsidRPr="009C0CC7">
        <w:rPr>
          <w:noProof/>
        </w:rPr>
        <w:t>Як виходить з рядочку наведеного коду вище, прописані дії виконуються за умов</w:t>
      </w:r>
      <w:r w:rsidR="006A28D0" w:rsidRPr="009C0CC7">
        <w:rPr>
          <w:noProof/>
        </w:rPr>
        <w:t xml:space="preserve"> </w:t>
      </w:r>
      <w:r w:rsidRPr="009C0CC7">
        <w:rPr>
          <w:noProof/>
        </w:rPr>
        <w:t xml:space="preserve">натискання гравцем </w:t>
      </w:r>
      <w:r w:rsidR="006A28D0" w:rsidRPr="009C0CC7">
        <w:rPr>
          <w:noProof/>
        </w:rPr>
        <w:t>на кнопку «N»</w:t>
      </w:r>
      <w:r w:rsidR="006A28D0" w:rsidRPr="009C0CC7">
        <w:rPr>
          <w:noProof/>
          <w:lang w:eastAsia="ja-JP"/>
        </w:rPr>
        <w:t>.</w:t>
      </w:r>
    </w:p>
    <w:p w14:paraId="033B421F" w14:textId="25F52843" w:rsidR="006A28D0" w:rsidRPr="009C0CC7" w:rsidRDefault="00F22561" w:rsidP="00F22561">
      <w:pPr>
        <w:rPr>
          <w:noProof/>
          <w:lang w:eastAsia="ja-JP"/>
        </w:rPr>
      </w:pPr>
      <w:r w:rsidRPr="009C0CC7">
        <w:rPr>
          <w:noProof/>
          <w:lang w:eastAsia="ja-JP"/>
        </w:rPr>
        <w:t xml:space="preserve">(5) </w:t>
      </w:r>
      <w:r w:rsidR="00A82FD2" w:rsidRPr="009C0CC7">
        <w:rPr>
          <w:noProof/>
          <w:lang w:eastAsia="ja-JP"/>
        </w:rPr>
        <w:t>Створюємо оператор «</w:t>
      </w:r>
      <w:r w:rsidR="00A82FD2" w:rsidRPr="009C0CC7">
        <w:rPr>
          <w:rFonts w:hint="eastAsia"/>
          <w:noProof/>
          <w:lang w:eastAsia="ja-JP"/>
        </w:rPr>
        <w:t>s</w:t>
      </w:r>
      <w:r w:rsidR="00A82FD2" w:rsidRPr="009C0CC7">
        <w:rPr>
          <w:noProof/>
          <w:lang w:eastAsia="ja-JP"/>
        </w:rPr>
        <w:t>witch»</w:t>
      </w:r>
      <w:r w:rsidR="00337AA0" w:rsidRPr="009C0CC7">
        <w:rPr>
          <w:noProof/>
          <w:lang w:eastAsia="ja-JP"/>
        </w:rPr>
        <w:t xml:space="preserve"> із значення</w:t>
      </w:r>
      <w:r w:rsidR="009C0CC7" w:rsidRPr="009C0CC7">
        <w:rPr>
          <w:noProof/>
          <w:lang w:eastAsia="ja-JP"/>
        </w:rPr>
        <w:t xml:space="preserve">м </w:t>
      </w:r>
      <w:r w:rsidR="00337AA0" w:rsidRPr="009C0CC7">
        <w:rPr>
          <w:noProof/>
          <w:lang w:eastAsia="ja-JP"/>
        </w:rPr>
        <w:t xml:space="preserve">нашої зміної </w:t>
      </w:r>
      <w:r w:rsidR="00337AA0" w:rsidRPr="009C0CC7">
        <w:rPr>
          <w:lang w:eastAsia="ja-JP" w:bidi="he-IL"/>
        </w:rPr>
        <w:t>«persOn»</w:t>
      </w:r>
      <w:r w:rsidR="00E51949" w:rsidRPr="009C0CC7">
        <w:rPr>
          <w:lang w:eastAsia="ja-JP" w:bidi="he-IL"/>
        </w:rPr>
        <w:t xml:space="preserve"> </w:t>
      </w:r>
      <w:r w:rsidR="009069DA">
        <w:rPr>
          <w:lang w:eastAsia="ja-JP" w:bidi="he-IL"/>
        </w:rPr>
        <w:t>(див. рис.</w:t>
      </w:r>
      <w:r w:rsidR="00E51949" w:rsidRPr="009C0CC7">
        <w:rPr>
          <w:lang w:eastAsia="ja-JP" w:bidi="he-IL"/>
        </w:rPr>
        <w:t xml:space="preserve"> </w:t>
      </w:r>
      <w:r w:rsidR="0002151B">
        <w:rPr>
          <w:lang w:eastAsia="ja-JP" w:bidi="he-IL"/>
        </w:rPr>
        <w:t>3.13</w:t>
      </w:r>
      <w:r w:rsidR="00E51949" w:rsidRPr="009C0CC7">
        <w:rPr>
          <w:lang w:eastAsia="ja-JP" w:bidi="he-IL"/>
        </w:rPr>
        <w:t>)</w:t>
      </w:r>
    </w:p>
    <w:p w14:paraId="13644F12" w14:textId="430F39FD" w:rsidR="006A28D0" w:rsidRPr="008B27F3" w:rsidRDefault="003579DC" w:rsidP="00360E54">
      <w:pPr>
        <w:rPr>
          <w:noProof/>
          <w:highlight w:val="cyan"/>
        </w:rPr>
      </w:pPr>
      <w:r w:rsidRPr="009C0CC7">
        <w:rPr>
          <w:noProof/>
          <w:lang w:val="ru-RU" w:eastAsia="ru-RU"/>
        </w:rPr>
        <w:lastRenderedPageBreak/>
        <w:drawing>
          <wp:inline distT="0" distB="0" distL="0" distR="0" wp14:anchorId="67D846DF" wp14:editId="4824B3B6">
            <wp:extent cx="5772150" cy="525018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150" cy="5250180"/>
                    </a:xfrm>
                    <a:prstGeom prst="rect">
                      <a:avLst/>
                    </a:prstGeom>
                    <a:noFill/>
                    <a:ln>
                      <a:noFill/>
                    </a:ln>
                  </pic:spPr>
                </pic:pic>
              </a:graphicData>
            </a:graphic>
          </wp:inline>
        </w:drawing>
      </w:r>
    </w:p>
    <w:p w14:paraId="0A3A14AD" w14:textId="022844D7" w:rsidR="00E51949" w:rsidRPr="00344703" w:rsidRDefault="00E51949" w:rsidP="00E51949">
      <w:pPr>
        <w:jc w:val="center"/>
        <w:rPr>
          <w:noProof/>
        </w:rPr>
      </w:pPr>
      <w:r w:rsidRPr="00344703">
        <w:rPr>
          <w:noProof/>
        </w:rPr>
        <w:t xml:space="preserve">Рис. </w:t>
      </w:r>
      <w:r w:rsidR="0002151B">
        <w:rPr>
          <w:noProof/>
        </w:rPr>
        <w:t>3.13</w:t>
      </w:r>
      <w:r w:rsidRPr="00344703">
        <w:rPr>
          <w:noProof/>
        </w:rPr>
        <w:t xml:space="preserve"> «</w:t>
      </w:r>
      <w:r w:rsidR="00F60587" w:rsidRPr="00344703">
        <w:rPr>
          <w:noProof/>
        </w:rPr>
        <w:t>Реалізація п</w:t>
      </w:r>
      <w:r w:rsidRPr="00344703">
        <w:rPr>
          <w:noProof/>
        </w:rPr>
        <w:t>еремикання між активними персонажами»</w:t>
      </w:r>
    </w:p>
    <w:p w14:paraId="7137DEA0" w14:textId="77777777" w:rsidR="002F3D25" w:rsidRPr="00F62E73" w:rsidRDefault="002F3D25" w:rsidP="00775528">
      <w:pPr>
        <w:ind w:firstLine="708"/>
        <w:rPr>
          <w:noProof/>
          <w:lang w:eastAsia="ja-JP"/>
        </w:rPr>
      </w:pPr>
      <w:r w:rsidRPr="00F62E73">
        <w:rPr>
          <w:noProof/>
          <w:lang w:eastAsia="ja-JP"/>
        </w:rPr>
        <w:t xml:space="preserve">Відтак, логіка призначення змінній </w:t>
      </w:r>
      <w:r w:rsidRPr="00F62E73">
        <w:rPr>
          <w:lang w:eastAsia="ja-JP" w:bidi="he-IL"/>
        </w:rPr>
        <w:t>значення «1» наступна: при виконанні умови з «</w:t>
      </w:r>
      <w:r w:rsidRPr="00F62E73">
        <w:rPr>
          <w:rFonts w:hint="eastAsia"/>
          <w:lang w:eastAsia="ja-JP" w:bidi="he-IL"/>
        </w:rPr>
        <w:t>i</w:t>
      </w:r>
      <w:r w:rsidRPr="00F62E73">
        <w:rPr>
          <w:lang w:eastAsia="ja-JP" w:bidi="he-IL"/>
        </w:rPr>
        <w:t xml:space="preserve">f», оператор </w:t>
      </w:r>
      <w:r w:rsidRPr="00F62E73">
        <w:rPr>
          <w:noProof/>
          <w:lang w:eastAsia="ja-JP"/>
        </w:rPr>
        <w:t>«</w:t>
      </w:r>
      <w:r w:rsidRPr="00F62E73">
        <w:rPr>
          <w:rFonts w:hint="eastAsia"/>
          <w:noProof/>
          <w:lang w:eastAsia="ja-JP"/>
        </w:rPr>
        <w:t>s</w:t>
      </w:r>
      <w:r w:rsidRPr="00F62E73">
        <w:rPr>
          <w:noProof/>
          <w:lang w:eastAsia="ja-JP"/>
        </w:rPr>
        <w:t xml:space="preserve">witch» </w:t>
      </w:r>
      <w:r w:rsidR="002B7FE7" w:rsidRPr="00F62E73">
        <w:rPr>
          <w:noProof/>
          <w:lang w:eastAsia="ja-JP"/>
        </w:rPr>
        <w:t>знаходить в кейсі це значення.</w:t>
      </w:r>
    </w:p>
    <w:p w14:paraId="07649FA8" w14:textId="77777777" w:rsidR="00337AA0" w:rsidRPr="00F62E73" w:rsidRDefault="002B7FE7" w:rsidP="002B7FE7">
      <w:pPr>
        <w:rPr>
          <w:lang w:val="ru-RU" w:eastAsia="ja-JP" w:bidi="he-IL"/>
        </w:rPr>
      </w:pPr>
      <w:r w:rsidRPr="00F62E73">
        <w:rPr>
          <w:lang w:eastAsia="ja-JP" w:bidi="he-IL"/>
        </w:rPr>
        <w:t>(6) З огляду на важливість переключення між гравцями, ми робимо наступний процедуру, описану в класі «</w:t>
      </w:r>
      <w:r w:rsidRPr="00F62E73">
        <w:rPr>
          <w:lang w:val="en-US" w:eastAsia="ja-JP" w:bidi="he-IL"/>
        </w:rPr>
        <w:t>start</w:t>
      </w:r>
      <w:r w:rsidRPr="00F62E73">
        <w:rPr>
          <w:lang w:eastAsia="ja-JP" w:bidi="he-IL"/>
        </w:rPr>
        <w:t xml:space="preserve">» – </w:t>
      </w:r>
      <w:r w:rsidR="00730C1E" w:rsidRPr="00F62E73">
        <w:rPr>
          <w:lang w:eastAsia="ja-JP" w:bidi="he-IL"/>
        </w:rPr>
        <w:t>пере</w:t>
      </w:r>
      <w:r w:rsidR="00730C1E">
        <w:rPr>
          <w:lang w:eastAsia="ja-JP" w:bidi="he-IL"/>
        </w:rPr>
        <w:t>-</w:t>
      </w:r>
      <w:r w:rsidR="00730C1E" w:rsidRPr="00F62E73">
        <w:rPr>
          <w:lang w:eastAsia="ja-JP" w:bidi="he-IL"/>
        </w:rPr>
        <w:t>присвоюємо</w:t>
      </w:r>
      <w:r w:rsidRPr="00F62E73">
        <w:rPr>
          <w:lang w:eastAsia="ja-JP" w:bidi="he-IL"/>
        </w:rPr>
        <w:t xml:space="preserve"> </w:t>
      </w:r>
      <w:r w:rsidR="00337AA0" w:rsidRPr="00F62E73">
        <w:rPr>
          <w:lang w:eastAsia="ja-JP" w:bidi="he-IL"/>
        </w:rPr>
        <w:t>значення змінної</w:t>
      </w:r>
      <w:r w:rsidRPr="00F62E73">
        <w:rPr>
          <w:lang w:eastAsia="ja-JP" w:bidi="he-IL"/>
        </w:rPr>
        <w:t xml:space="preserve"> у кейсах (задля того, аби за умов</w:t>
      </w:r>
      <w:r w:rsidR="00337AA0" w:rsidRPr="00F62E73">
        <w:rPr>
          <w:lang w:eastAsia="ja-JP" w:bidi="he-IL"/>
        </w:rPr>
        <w:t xml:space="preserve"> повторн</w:t>
      </w:r>
      <w:r w:rsidRPr="00F62E73">
        <w:rPr>
          <w:lang w:eastAsia="ja-JP" w:bidi="he-IL"/>
        </w:rPr>
        <w:t>ого виконання умови</w:t>
      </w:r>
      <w:r w:rsidR="00337AA0" w:rsidRPr="00F62E73">
        <w:rPr>
          <w:lang w:eastAsia="ja-JP" w:bidi="he-IL"/>
        </w:rPr>
        <w:t>, оператор об</w:t>
      </w:r>
      <w:r w:rsidRPr="00F62E73">
        <w:rPr>
          <w:lang w:eastAsia="ja-JP" w:bidi="he-IL"/>
        </w:rPr>
        <w:t>ирав</w:t>
      </w:r>
      <w:r w:rsidR="00337AA0" w:rsidRPr="00F62E73">
        <w:rPr>
          <w:lang w:eastAsia="ja-JP" w:bidi="he-IL"/>
        </w:rPr>
        <w:t xml:space="preserve"> інший кейс в якому</w:t>
      </w:r>
      <w:r w:rsidRPr="00F62E73">
        <w:rPr>
          <w:lang w:eastAsia="ja-JP" w:bidi="he-IL"/>
        </w:rPr>
        <w:t xml:space="preserve"> відбувається присвоєння (</w:t>
      </w:r>
      <w:r w:rsidR="00337AA0" w:rsidRPr="00F62E73">
        <w:rPr>
          <w:lang w:eastAsia="ja-JP" w:bidi="he-IL"/>
        </w:rPr>
        <w:t>дані</w:t>
      </w:r>
      <w:r w:rsidRPr="00F62E73">
        <w:rPr>
          <w:lang w:eastAsia="ja-JP" w:bidi="he-IL"/>
        </w:rPr>
        <w:t>)</w:t>
      </w:r>
      <w:r w:rsidR="00337AA0" w:rsidRPr="00F62E73">
        <w:rPr>
          <w:lang w:val="ru-RU" w:eastAsia="ja-JP" w:bidi="he-IL"/>
        </w:rPr>
        <w:t xml:space="preserve">. </w:t>
      </w:r>
    </w:p>
    <w:p w14:paraId="3A4DA980" w14:textId="65473D37" w:rsidR="002B7FE7" w:rsidRPr="00730C1E" w:rsidRDefault="002B7FE7" w:rsidP="002B7FE7">
      <w:pPr>
        <w:rPr>
          <w:lang w:eastAsia="ja-JP" w:bidi="he-IL"/>
        </w:rPr>
      </w:pPr>
      <w:r w:rsidRPr="00730C1E">
        <w:rPr>
          <w:lang w:eastAsia="ja-JP" w:bidi="he-IL"/>
        </w:rPr>
        <w:tab/>
        <w:t>Таким чином</w:t>
      </w:r>
      <w:r w:rsidR="006A1C93">
        <w:rPr>
          <w:lang w:eastAsia="ja-JP" w:bidi="he-IL"/>
        </w:rPr>
        <w:t xml:space="preserve"> </w:t>
      </w:r>
      <w:r w:rsidR="0056563F" w:rsidRPr="00730C1E">
        <w:rPr>
          <w:lang w:eastAsia="ja-JP" w:bidi="he-IL"/>
        </w:rPr>
        <w:t>з огляду на наявний</w:t>
      </w:r>
      <w:r w:rsidR="0056563F" w:rsidRPr="00730C1E">
        <w:rPr>
          <w:lang w:bidi="he-IL"/>
        </w:rPr>
        <w:t xml:space="preserve"> у редакторі </w:t>
      </w:r>
      <w:r w:rsidR="0056563F" w:rsidRPr="00730C1E">
        <w:rPr>
          <w:lang w:val="en-US" w:bidi="he-IL"/>
        </w:rPr>
        <w:t>Unity</w:t>
      </w:r>
      <w:r w:rsidR="0056563F" w:rsidRPr="00730C1E">
        <w:rPr>
          <w:lang w:bidi="he-IL"/>
        </w:rPr>
        <w:t xml:space="preserve"> досить простий у використанні розробником інтерфейс </w:t>
      </w:r>
      <w:r w:rsidR="0056563F" w:rsidRPr="00730C1E">
        <w:rPr>
          <w:lang w:val="en-US" w:bidi="he-IL"/>
        </w:rPr>
        <w:t>Drag</w:t>
      </w:r>
      <w:r w:rsidR="0056563F" w:rsidRPr="00730C1E">
        <w:rPr>
          <w:lang w:val="ru-RU" w:bidi="he-IL"/>
        </w:rPr>
        <w:t>&amp;</w:t>
      </w:r>
      <w:r w:rsidR="0056563F" w:rsidRPr="00730C1E">
        <w:rPr>
          <w:lang w:val="en-US" w:bidi="he-IL"/>
        </w:rPr>
        <w:t>Drop</w:t>
      </w:r>
      <w:r w:rsidR="0056563F" w:rsidRPr="00730C1E">
        <w:rPr>
          <w:lang w:bidi="he-IL"/>
        </w:rPr>
        <w:t>, реалізація вищезгаданих кроків не є затратною по часу.</w:t>
      </w:r>
    </w:p>
    <w:p w14:paraId="506C798D" w14:textId="77777777" w:rsidR="003124FF" w:rsidRPr="006D68E3" w:rsidRDefault="003124FF" w:rsidP="005845FD">
      <w:pPr>
        <w:pStyle w:val="Heading2"/>
        <w:jc w:val="center"/>
      </w:pPr>
      <w:bookmarkStart w:id="48" w:name="_Toc58185848"/>
      <w:r w:rsidRPr="006D68E3">
        <w:t xml:space="preserve">3.3. </w:t>
      </w:r>
      <w:r w:rsidR="00A52CE5" w:rsidRPr="006D68E3">
        <w:t>Створення</w:t>
      </w:r>
      <w:r w:rsidRPr="006D68E3">
        <w:t xml:space="preserve"> фізичних показників: часу, простору, гравітації</w:t>
      </w:r>
      <w:bookmarkEnd w:id="48"/>
    </w:p>
    <w:p w14:paraId="6C7FFF32" w14:textId="6905839F" w:rsidR="00217E0A" w:rsidRPr="00EC0C52" w:rsidRDefault="002B7FE7" w:rsidP="002B7FE7">
      <w:pPr>
        <w:ind w:firstLine="708"/>
        <w:rPr>
          <w:lang w:eastAsia="ja-JP" w:bidi="he-IL"/>
        </w:rPr>
      </w:pPr>
      <w:r w:rsidRPr="00EC0C52">
        <w:rPr>
          <w:lang w:bidi="he-IL"/>
        </w:rPr>
        <w:lastRenderedPageBreak/>
        <w:t xml:space="preserve">Задля відтворення фізики та рухів персонажу було здійснено </w:t>
      </w:r>
      <w:r w:rsidR="008A5E1E" w:rsidRPr="00EC0C52">
        <w:rPr>
          <w:lang w:bidi="he-IL"/>
        </w:rPr>
        <w:t>оголошення 2 компонентів (границі малюнку персонажу та власне фізик</w:t>
      </w:r>
      <w:r w:rsidR="0005357D" w:rsidRPr="00EC0C52">
        <w:rPr>
          <w:lang w:bidi="he-IL"/>
        </w:rPr>
        <w:t>и</w:t>
      </w:r>
      <w:r w:rsidR="008A5E1E" w:rsidRPr="00EC0C52">
        <w:rPr>
          <w:lang w:bidi="he-IL"/>
        </w:rPr>
        <w:t>) у</w:t>
      </w:r>
      <w:r w:rsidR="00217E0A" w:rsidRPr="00EC0C52">
        <w:rPr>
          <w:lang w:bidi="he-IL"/>
        </w:rPr>
        <w:t xml:space="preserve"> класі </w:t>
      </w:r>
      <w:r w:rsidR="00217E0A" w:rsidRPr="00EC0C52">
        <w:rPr>
          <w:lang w:eastAsia="ja-JP" w:bidi="he-IL"/>
        </w:rPr>
        <w:t>«</w:t>
      </w:r>
      <w:r w:rsidR="00217E0A" w:rsidRPr="00EC0C52">
        <w:rPr>
          <w:lang w:val="en-US" w:eastAsia="ja-JP" w:bidi="he-IL"/>
        </w:rPr>
        <w:t>Start</w:t>
      </w:r>
      <w:r w:rsidR="00217E0A" w:rsidRPr="00EC0C52">
        <w:rPr>
          <w:lang w:eastAsia="ja-JP" w:bidi="he-IL"/>
        </w:rPr>
        <w:t>»</w:t>
      </w:r>
      <w:r w:rsidR="00B8269D" w:rsidRPr="00EC0C52">
        <w:rPr>
          <w:lang w:eastAsia="ja-JP" w:bidi="he-IL"/>
        </w:rPr>
        <w:t xml:space="preserve"> </w:t>
      </w:r>
      <w:r w:rsidR="009069DA">
        <w:rPr>
          <w:lang w:eastAsia="ja-JP" w:bidi="he-IL"/>
        </w:rPr>
        <w:t>(див. рис.</w:t>
      </w:r>
      <w:r w:rsidR="00B8269D" w:rsidRPr="00EC0C52">
        <w:rPr>
          <w:lang w:eastAsia="ja-JP" w:bidi="he-IL"/>
        </w:rPr>
        <w:t xml:space="preserve"> </w:t>
      </w:r>
      <w:r w:rsidR="00FC7577">
        <w:rPr>
          <w:lang w:eastAsia="ja-JP" w:bidi="he-IL"/>
        </w:rPr>
        <w:t>3.14</w:t>
      </w:r>
      <w:r w:rsidR="00B8269D" w:rsidRPr="00EC0C52">
        <w:rPr>
          <w:lang w:eastAsia="ja-JP" w:bidi="he-IL"/>
        </w:rPr>
        <w:t>)</w:t>
      </w:r>
      <w:r w:rsidR="00217E0A" w:rsidRPr="00EC0C52">
        <w:rPr>
          <w:lang w:eastAsia="ja-JP" w:bidi="he-IL"/>
        </w:rPr>
        <w:t>.</w:t>
      </w:r>
    </w:p>
    <w:p w14:paraId="056E0D5D" w14:textId="5140A0B0" w:rsidR="00217E0A" w:rsidRPr="008B27F3" w:rsidRDefault="003579DC" w:rsidP="007D1458">
      <w:pPr>
        <w:rPr>
          <w:noProof/>
          <w:highlight w:val="cyan"/>
        </w:rPr>
      </w:pPr>
      <w:r w:rsidRPr="008B27F3">
        <w:rPr>
          <w:noProof/>
          <w:highlight w:val="cyan"/>
          <w:lang w:val="ru-RU" w:eastAsia="ru-RU"/>
        </w:rPr>
        <w:drawing>
          <wp:inline distT="0" distB="0" distL="0" distR="0" wp14:anchorId="6F23BC97" wp14:editId="52062830">
            <wp:extent cx="6057900" cy="113538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1135380"/>
                    </a:xfrm>
                    <a:prstGeom prst="rect">
                      <a:avLst/>
                    </a:prstGeom>
                    <a:noFill/>
                    <a:ln>
                      <a:noFill/>
                    </a:ln>
                  </pic:spPr>
                </pic:pic>
              </a:graphicData>
            </a:graphic>
          </wp:inline>
        </w:drawing>
      </w:r>
    </w:p>
    <w:p w14:paraId="6A036759" w14:textId="65A3BFFE" w:rsidR="00B8269D" w:rsidRPr="00AD58D2" w:rsidRDefault="00B8269D" w:rsidP="00B8269D">
      <w:pPr>
        <w:ind w:firstLine="708"/>
        <w:jc w:val="center"/>
        <w:rPr>
          <w:noProof/>
        </w:rPr>
      </w:pPr>
      <w:r w:rsidRPr="00AD58D2">
        <w:rPr>
          <w:noProof/>
        </w:rPr>
        <w:t xml:space="preserve">Рис. </w:t>
      </w:r>
      <w:r w:rsidR="00FC7577">
        <w:rPr>
          <w:noProof/>
        </w:rPr>
        <w:t>3.14</w:t>
      </w:r>
      <w:r w:rsidRPr="00AD58D2">
        <w:rPr>
          <w:noProof/>
        </w:rPr>
        <w:t xml:space="preserve"> «Оголошення компонентів</w:t>
      </w:r>
      <w:r w:rsidR="00AD58D2" w:rsidRPr="00AD58D2">
        <w:rPr>
          <w:noProof/>
        </w:rPr>
        <w:t>: фізики та границі об’єктів</w:t>
      </w:r>
      <w:r w:rsidRPr="00AD58D2">
        <w:rPr>
          <w:noProof/>
        </w:rPr>
        <w:t>»</w:t>
      </w:r>
    </w:p>
    <w:p w14:paraId="1FA0B4E0" w14:textId="4808C191" w:rsidR="00217E0A" w:rsidRPr="00C9474C" w:rsidRDefault="00C11991" w:rsidP="00027904">
      <w:pPr>
        <w:ind w:firstLine="708"/>
        <w:jc w:val="both"/>
        <w:rPr>
          <w:lang w:eastAsia="ja-JP" w:bidi="he-IL"/>
        </w:rPr>
      </w:pPr>
      <w:r w:rsidRPr="00C9474C">
        <w:rPr>
          <w:noProof/>
        </w:rPr>
        <w:t>Вбудований к</w:t>
      </w:r>
      <w:r w:rsidR="00217E0A" w:rsidRPr="00C9474C">
        <w:rPr>
          <w:noProof/>
        </w:rPr>
        <w:t xml:space="preserve">омпонент </w:t>
      </w:r>
      <w:r w:rsidRPr="00C9474C">
        <w:rPr>
          <w:noProof/>
        </w:rPr>
        <w:t>«</w:t>
      </w:r>
      <w:r w:rsidR="00217E0A" w:rsidRPr="00C9474C">
        <w:rPr>
          <w:rFonts w:hint="eastAsia"/>
          <w:noProof/>
          <w:lang w:eastAsia="ja-JP"/>
        </w:rPr>
        <w:t>B</w:t>
      </w:r>
      <w:r w:rsidR="00217E0A" w:rsidRPr="00C9474C">
        <w:rPr>
          <w:noProof/>
          <w:lang w:eastAsia="ja-JP"/>
        </w:rPr>
        <w:t>oxCollider2D</w:t>
      </w:r>
      <w:r w:rsidRPr="00C9474C">
        <w:rPr>
          <w:noProof/>
          <w:lang w:eastAsia="ja-JP"/>
        </w:rPr>
        <w:t>»</w:t>
      </w:r>
      <w:r w:rsidR="00217E0A" w:rsidRPr="00C9474C">
        <w:rPr>
          <w:noProof/>
          <w:lang w:eastAsia="ja-JP"/>
        </w:rPr>
        <w:t xml:space="preserve"> ві</w:t>
      </w:r>
      <w:r w:rsidRPr="00C9474C">
        <w:rPr>
          <w:noProof/>
          <w:lang w:eastAsia="ja-JP" w:bidi="he-IL"/>
        </w:rPr>
        <w:t>д</w:t>
      </w:r>
      <w:r w:rsidR="00217E0A" w:rsidRPr="00C9474C">
        <w:rPr>
          <w:noProof/>
          <w:lang w:eastAsia="ja-JP"/>
        </w:rPr>
        <w:t xml:space="preserve">повідає за задані нами границі персонажа, а компонент </w:t>
      </w:r>
      <w:r w:rsidRPr="00C9474C">
        <w:rPr>
          <w:noProof/>
          <w:lang w:eastAsia="ja-JP"/>
        </w:rPr>
        <w:t>«</w:t>
      </w:r>
      <w:r w:rsidR="00217E0A" w:rsidRPr="00C9474C">
        <w:rPr>
          <w:noProof/>
          <w:lang w:eastAsia="ja-JP"/>
        </w:rPr>
        <w:t>Rigitbody2D</w:t>
      </w:r>
      <w:r w:rsidRPr="00C9474C">
        <w:rPr>
          <w:noProof/>
          <w:lang w:eastAsia="ja-JP"/>
        </w:rPr>
        <w:t>»</w:t>
      </w:r>
      <w:r w:rsidR="00217E0A" w:rsidRPr="00C9474C">
        <w:rPr>
          <w:noProof/>
          <w:lang w:eastAsia="ja-JP"/>
        </w:rPr>
        <w:t xml:space="preserve"> відповідає за задану на</w:t>
      </w:r>
      <w:r w:rsidRPr="00C9474C">
        <w:rPr>
          <w:noProof/>
          <w:lang w:eastAsia="ja-JP"/>
        </w:rPr>
        <w:t>ми</w:t>
      </w:r>
      <w:r w:rsidR="00217E0A" w:rsidRPr="00C9474C">
        <w:rPr>
          <w:noProof/>
          <w:lang w:eastAsia="ja-JP"/>
        </w:rPr>
        <w:t xml:space="preserve"> фізику.</w:t>
      </w:r>
      <w:r w:rsidRPr="00C9474C">
        <w:rPr>
          <w:lang w:eastAsia="ja-JP" w:bidi="he-IL"/>
        </w:rPr>
        <w:t xml:space="preserve"> Водночас з цим це </w:t>
      </w:r>
      <w:r w:rsidR="00077198" w:rsidRPr="00C9474C">
        <w:rPr>
          <w:lang w:eastAsia="ja-JP" w:bidi="he-IL"/>
        </w:rPr>
        <w:t>дай змогу</w:t>
      </w:r>
      <w:r w:rsidRPr="00C9474C">
        <w:rPr>
          <w:lang w:eastAsia="ja-JP" w:bidi="he-IL"/>
        </w:rPr>
        <w:t xml:space="preserve"> </w:t>
      </w:r>
      <w:r w:rsidR="00217E0A" w:rsidRPr="00C9474C">
        <w:rPr>
          <w:noProof/>
        </w:rPr>
        <w:t>оголо</w:t>
      </w:r>
      <w:r w:rsidRPr="00C9474C">
        <w:rPr>
          <w:noProof/>
        </w:rPr>
        <w:t xml:space="preserve">сити </w:t>
      </w:r>
      <w:r w:rsidR="00217E0A" w:rsidRPr="00C9474C">
        <w:rPr>
          <w:noProof/>
        </w:rPr>
        <w:t xml:space="preserve">зміну з типом </w:t>
      </w:r>
      <w:r w:rsidRPr="00C9474C">
        <w:rPr>
          <w:noProof/>
        </w:rPr>
        <w:t>«</w:t>
      </w:r>
      <w:r w:rsidR="00217E0A" w:rsidRPr="00C9474C">
        <w:rPr>
          <w:rFonts w:hint="eastAsia"/>
          <w:noProof/>
          <w:lang w:eastAsia="ja-JP"/>
        </w:rPr>
        <w:t>f</w:t>
      </w:r>
      <w:r w:rsidR="00217E0A" w:rsidRPr="00C9474C">
        <w:rPr>
          <w:noProof/>
          <w:lang w:eastAsia="ja-JP"/>
        </w:rPr>
        <w:t>loat</w:t>
      </w:r>
      <w:r w:rsidRPr="00C9474C">
        <w:rPr>
          <w:noProof/>
          <w:lang w:eastAsia="ja-JP"/>
        </w:rPr>
        <w:t>»</w:t>
      </w:r>
      <w:r w:rsidR="00217E0A" w:rsidRPr="00C9474C">
        <w:rPr>
          <w:noProof/>
        </w:rPr>
        <w:t xml:space="preserve"> </w:t>
      </w:r>
      <w:r w:rsidRPr="00C9474C">
        <w:rPr>
          <w:noProof/>
        </w:rPr>
        <w:t>у</w:t>
      </w:r>
      <w:r w:rsidR="00217E0A" w:rsidRPr="00C9474C">
        <w:rPr>
          <w:noProof/>
        </w:rPr>
        <w:t xml:space="preserve"> загальному класі з назвою </w:t>
      </w:r>
      <w:r w:rsidRPr="00C9474C">
        <w:rPr>
          <w:noProof/>
        </w:rPr>
        <w:t>«</w:t>
      </w:r>
      <w:r w:rsidR="00217E0A" w:rsidRPr="00C9474C">
        <w:rPr>
          <w:noProof/>
        </w:rPr>
        <w:t>moveInput</w:t>
      </w:r>
      <w:r w:rsidRPr="00C9474C">
        <w:rPr>
          <w:noProof/>
        </w:rPr>
        <w:t>»</w:t>
      </w:r>
      <w:r w:rsidR="00B8269D" w:rsidRPr="00C9474C">
        <w:rPr>
          <w:noProof/>
        </w:rPr>
        <w:t xml:space="preserve"> </w:t>
      </w:r>
      <w:r w:rsidR="009069DA">
        <w:rPr>
          <w:noProof/>
        </w:rPr>
        <w:t>(див. рис.</w:t>
      </w:r>
      <w:r w:rsidR="00B8269D" w:rsidRPr="00C9474C">
        <w:rPr>
          <w:noProof/>
        </w:rPr>
        <w:t xml:space="preserve"> </w:t>
      </w:r>
      <w:r w:rsidR="00FC7577">
        <w:rPr>
          <w:noProof/>
        </w:rPr>
        <w:t>3.15</w:t>
      </w:r>
      <w:r w:rsidR="00B8269D" w:rsidRPr="00C9474C">
        <w:rPr>
          <w:noProof/>
        </w:rPr>
        <w:t>)</w:t>
      </w:r>
      <w:r w:rsidRPr="00C9474C">
        <w:rPr>
          <w:noProof/>
        </w:rPr>
        <w:t>.</w:t>
      </w:r>
    </w:p>
    <w:p w14:paraId="7347AC4B" w14:textId="71CF99E2" w:rsidR="00217E0A" w:rsidRPr="008B27F3" w:rsidRDefault="003579DC" w:rsidP="007D1458">
      <w:pPr>
        <w:rPr>
          <w:noProof/>
          <w:highlight w:val="cyan"/>
        </w:rPr>
      </w:pPr>
      <w:r w:rsidRPr="008B27F3">
        <w:rPr>
          <w:noProof/>
          <w:highlight w:val="cyan"/>
          <w:lang w:val="ru-RU" w:eastAsia="ru-RU"/>
        </w:rPr>
        <w:drawing>
          <wp:inline distT="0" distB="0" distL="0" distR="0" wp14:anchorId="4906D60E" wp14:editId="00D7CC91">
            <wp:extent cx="5212080" cy="25908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2080" cy="259080"/>
                    </a:xfrm>
                    <a:prstGeom prst="rect">
                      <a:avLst/>
                    </a:prstGeom>
                    <a:noFill/>
                    <a:ln>
                      <a:noFill/>
                    </a:ln>
                  </pic:spPr>
                </pic:pic>
              </a:graphicData>
            </a:graphic>
          </wp:inline>
        </w:drawing>
      </w:r>
    </w:p>
    <w:p w14:paraId="1FA9BEEC" w14:textId="06A100A0" w:rsidR="00B8269D" w:rsidRPr="007C4EA5" w:rsidRDefault="00B8269D" w:rsidP="00B8269D">
      <w:pPr>
        <w:ind w:firstLine="708"/>
        <w:jc w:val="center"/>
        <w:rPr>
          <w:noProof/>
        </w:rPr>
      </w:pPr>
      <w:r w:rsidRPr="007C4EA5">
        <w:rPr>
          <w:noProof/>
        </w:rPr>
        <w:t xml:space="preserve">Рис. </w:t>
      </w:r>
      <w:r w:rsidR="00FC7577">
        <w:rPr>
          <w:noProof/>
        </w:rPr>
        <w:t>3.15</w:t>
      </w:r>
      <w:r w:rsidRPr="007C4EA5">
        <w:rPr>
          <w:noProof/>
        </w:rPr>
        <w:t xml:space="preserve"> «Оголошення зміної типу </w:t>
      </w:r>
      <w:r w:rsidRPr="007C4EA5">
        <w:rPr>
          <w:noProof/>
          <w:lang w:val="en-US"/>
        </w:rPr>
        <w:t>float</w:t>
      </w:r>
      <w:r w:rsidRPr="007C4EA5">
        <w:rPr>
          <w:noProof/>
        </w:rPr>
        <w:t>»</w:t>
      </w:r>
    </w:p>
    <w:p w14:paraId="4E0E1902" w14:textId="58F0C611" w:rsidR="00217E0A" w:rsidRDefault="00217E0A" w:rsidP="00027904">
      <w:pPr>
        <w:ind w:firstLine="708"/>
        <w:jc w:val="both"/>
        <w:rPr>
          <w:lang w:eastAsia="ja-JP" w:bidi="he-IL"/>
        </w:rPr>
      </w:pPr>
      <w:r w:rsidRPr="007C4EA5">
        <w:rPr>
          <w:noProof/>
        </w:rPr>
        <w:t>Цій змін</w:t>
      </w:r>
      <w:r w:rsidR="00C26124" w:rsidRPr="007C4EA5">
        <w:rPr>
          <w:noProof/>
          <w:lang w:bidi="he-IL"/>
        </w:rPr>
        <w:t>н</w:t>
      </w:r>
      <w:r w:rsidRPr="007C4EA5">
        <w:rPr>
          <w:noProof/>
        </w:rPr>
        <w:t xml:space="preserve">ій ми присвоюємо дані, які має одна з технологій </w:t>
      </w:r>
      <w:r w:rsidRPr="007C4EA5">
        <w:rPr>
          <w:lang w:eastAsia="ja-JP" w:bidi="he-IL"/>
        </w:rPr>
        <w:t>«Unity» в класі «</w:t>
      </w:r>
      <w:r w:rsidRPr="007C4EA5">
        <w:rPr>
          <w:rFonts w:hint="eastAsia"/>
          <w:lang w:eastAsia="ja-JP" w:bidi="he-IL"/>
        </w:rPr>
        <w:t>U</w:t>
      </w:r>
      <w:r w:rsidRPr="007C4EA5">
        <w:rPr>
          <w:lang w:eastAsia="ja-JP" w:bidi="he-IL"/>
        </w:rPr>
        <w:t xml:space="preserve">pdate». </w:t>
      </w:r>
      <w:r w:rsidR="006126B9" w:rsidRPr="007C4EA5">
        <w:rPr>
          <w:lang w:eastAsia="ja-JP" w:bidi="he-IL"/>
        </w:rPr>
        <w:t>Таке п</w:t>
      </w:r>
      <w:r w:rsidR="00C11991" w:rsidRPr="007C4EA5">
        <w:rPr>
          <w:lang w:eastAsia="ja-JP" w:bidi="he-IL"/>
        </w:rPr>
        <w:t xml:space="preserve">ризначення </w:t>
      </w:r>
      <w:r w:rsidRPr="007C4EA5">
        <w:rPr>
          <w:lang w:eastAsia="ja-JP" w:bidi="he-IL"/>
        </w:rPr>
        <w:t xml:space="preserve">ми будемо </w:t>
      </w:r>
      <w:r w:rsidR="006126B9" w:rsidRPr="007C4EA5">
        <w:rPr>
          <w:lang w:eastAsia="ja-JP" w:bidi="he-IL"/>
        </w:rPr>
        <w:t>валідувати напрямком руху персонажу</w:t>
      </w:r>
      <w:r w:rsidR="00AD06F0" w:rsidRPr="007C4EA5">
        <w:rPr>
          <w:lang w:eastAsia="ja-JP" w:bidi="he-IL"/>
        </w:rPr>
        <w:t xml:space="preserve"> відносно горизонтальної осі</w:t>
      </w:r>
      <w:r w:rsidR="006126B9" w:rsidRPr="007C4EA5">
        <w:rPr>
          <w:lang w:eastAsia="ja-JP" w:bidi="he-IL"/>
        </w:rPr>
        <w:t>. Цей напрямок руху зумовлює</w:t>
      </w:r>
      <w:r w:rsidR="00AD06F0" w:rsidRPr="007C4EA5">
        <w:rPr>
          <w:lang w:eastAsia="ja-JP" w:bidi="he-IL"/>
        </w:rPr>
        <w:t xml:space="preserve"> значення</w:t>
      </w:r>
      <w:r w:rsidR="006126B9" w:rsidRPr="007C4EA5">
        <w:rPr>
          <w:lang w:eastAsia="ja-JP" w:bidi="he-IL"/>
        </w:rPr>
        <w:t xml:space="preserve">: руху ліворуч призначається </w:t>
      </w:r>
      <w:r w:rsidR="00AD06F0" w:rsidRPr="007C4EA5">
        <w:rPr>
          <w:lang w:eastAsia="ja-JP" w:bidi="he-IL"/>
        </w:rPr>
        <w:t>від’ємн</w:t>
      </w:r>
      <w:r w:rsidR="006126B9" w:rsidRPr="007C4EA5">
        <w:rPr>
          <w:lang w:eastAsia="ja-JP" w:bidi="he-IL"/>
        </w:rPr>
        <w:t>е значення</w:t>
      </w:r>
      <w:r w:rsidR="00AD06F0" w:rsidRPr="007C4EA5">
        <w:rPr>
          <w:lang w:eastAsia="ja-JP" w:bidi="he-IL"/>
        </w:rPr>
        <w:t xml:space="preserve">, </w:t>
      </w:r>
      <w:r w:rsidR="006126B9" w:rsidRPr="007C4EA5">
        <w:rPr>
          <w:lang w:eastAsia="ja-JP" w:bidi="he-IL"/>
        </w:rPr>
        <w:t>руху праворуч призначається</w:t>
      </w:r>
      <w:r w:rsidR="00AD06F0" w:rsidRPr="007C4EA5">
        <w:rPr>
          <w:lang w:eastAsia="ja-JP" w:bidi="he-IL"/>
        </w:rPr>
        <w:t xml:space="preserve"> додатн</w:t>
      </w:r>
      <w:r w:rsidR="006126B9" w:rsidRPr="007C4EA5">
        <w:rPr>
          <w:lang w:eastAsia="ja-JP" w:bidi="he-IL"/>
        </w:rPr>
        <w:t>е значення</w:t>
      </w:r>
      <w:r w:rsidR="00AD06F0" w:rsidRPr="007C4EA5">
        <w:rPr>
          <w:lang w:eastAsia="ja-JP" w:bidi="he-IL"/>
        </w:rPr>
        <w:t xml:space="preserve">. У випадку пасивності буде значення </w:t>
      </w:r>
      <w:r w:rsidR="00C11991" w:rsidRPr="007C4EA5">
        <w:rPr>
          <w:lang w:eastAsia="ja-JP" w:bidi="he-IL"/>
        </w:rPr>
        <w:t>«</w:t>
      </w:r>
      <w:r w:rsidR="00AD06F0" w:rsidRPr="007C4EA5">
        <w:rPr>
          <w:lang w:eastAsia="ja-JP" w:bidi="he-IL"/>
        </w:rPr>
        <w:t>0</w:t>
      </w:r>
      <w:r w:rsidR="00C11991" w:rsidRPr="007C4EA5">
        <w:rPr>
          <w:lang w:eastAsia="ja-JP" w:bidi="he-IL"/>
        </w:rPr>
        <w:t>»</w:t>
      </w:r>
      <w:r w:rsidR="00B8269D" w:rsidRPr="007C4EA5">
        <w:rPr>
          <w:lang w:val="en-US" w:eastAsia="ja-JP" w:bidi="he-IL"/>
        </w:rPr>
        <w:t xml:space="preserve"> </w:t>
      </w:r>
      <w:r w:rsidR="009069DA">
        <w:rPr>
          <w:lang w:val="en-US" w:eastAsia="ja-JP" w:bidi="he-IL"/>
        </w:rPr>
        <w:t>(див. рис.</w:t>
      </w:r>
      <w:r w:rsidR="00B8269D" w:rsidRPr="007C4EA5">
        <w:rPr>
          <w:lang w:eastAsia="ja-JP" w:bidi="he-IL"/>
        </w:rPr>
        <w:t xml:space="preserve"> </w:t>
      </w:r>
      <w:r w:rsidR="00FC7577">
        <w:rPr>
          <w:lang w:eastAsia="ja-JP" w:bidi="he-IL"/>
        </w:rPr>
        <w:t>3.16</w:t>
      </w:r>
      <w:r w:rsidR="00B8269D" w:rsidRPr="007C4EA5">
        <w:rPr>
          <w:lang w:eastAsia="ja-JP" w:bidi="he-IL"/>
        </w:rPr>
        <w:t>)</w:t>
      </w:r>
      <w:r w:rsidR="00AD06F0" w:rsidRPr="007C4EA5">
        <w:rPr>
          <w:lang w:eastAsia="ja-JP" w:bidi="he-IL"/>
        </w:rPr>
        <w:t>.</w:t>
      </w:r>
    </w:p>
    <w:p w14:paraId="0DE24130" w14:textId="54DD1370" w:rsidR="00217E0A" w:rsidRDefault="003579DC" w:rsidP="007D1458">
      <w:pPr>
        <w:rPr>
          <w:noProof/>
        </w:rPr>
      </w:pPr>
      <w:r w:rsidRPr="00D32A92">
        <w:rPr>
          <w:noProof/>
          <w:lang w:val="ru-RU" w:eastAsia="ru-RU"/>
        </w:rPr>
        <w:drawing>
          <wp:inline distT="0" distB="0" distL="0" distR="0" wp14:anchorId="264EB1D3" wp14:editId="77B4242F">
            <wp:extent cx="4983480" cy="2476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3480" cy="247650"/>
                    </a:xfrm>
                    <a:prstGeom prst="rect">
                      <a:avLst/>
                    </a:prstGeom>
                    <a:noFill/>
                    <a:ln>
                      <a:noFill/>
                    </a:ln>
                  </pic:spPr>
                </pic:pic>
              </a:graphicData>
            </a:graphic>
          </wp:inline>
        </w:drawing>
      </w:r>
    </w:p>
    <w:p w14:paraId="3BEB91A6" w14:textId="57003B10" w:rsidR="00B8269D" w:rsidRDefault="00B8269D" w:rsidP="00B8269D">
      <w:pPr>
        <w:jc w:val="center"/>
        <w:rPr>
          <w:noProof/>
        </w:rPr>
      </w:pPr>
      <w:r w:rsidRPr="00907847">
        <w:rPr>
          <w:noProof/>
        </w:rPr>
        <w:t xml:space="preserve">Рис. </w:t>
      </w:r>
      <w:r w:rsidR="00FC7577">
        <w:rPr>
          <w:noProof/>
        </w:rPr>
        <w:t>3.16</w:t>
      </w:r>
      <w:r w:rsidRPr="00907847">
        <w:rPr>
          <w:noProof/>
        </w:rPr>
        <w:t xml:space="preserve"> «Валідація напрямку руху»</w:t>
      </w:r>
    </w:p>
    <w:p w14:paraId="573F6485" w14:textId="465E325E" w:rsidR="00510570" w:rsidRPr="00217E0A" w:rsidRDefault="00510570" w:rsidP="00510570">
      <w:pPr>
        <w:rPr>
          <w:lang w:eastAsia="ja-JP" w:bidi="he-IL"/>
        </w:rPr>
      </w:pPr>
      <w:r>
        <w:rPr>
          <w:noProof/>
        </w:rPr>
        <w:tab/>
      </w:r>
      <w:r w:rsidRPr="00E814E7">
        <w:rPr>
          <w:noProof/>
        </w:rPr>
        <w:t>Відтак</w:t>
      </w:r>
      <w:r w:rsidR="006A1C93" w:rsidRPr="00E814E7">
        <w:rPr>
          <w:noProof/>
        </w:rPr>
        <w:t xml:space="preserve"> нами розглянуті приклади створення фізичних показників.</w:t>
      </w:r>
    </w:p>
    <w:p w14:paraId="36002CA4" w14:textId="77777777" w:rsidR="00A52CE5" w:rsidRDefault="00A52CE5" w:rsidP="005845FD">
      <w:pPr>
        <w:jc w:val="center"/>
        <w:rPr>
          <w:b/>
          <w:bCs/>
          <w:lang w:bidi="he-IL"/>
        </w:rPr>
      </w:pPr>
      <w:r w:rsidRPr="00510570">
        <w:rPr>
          <w:b/>
          <w:bCs/>
          <w:lang w:bidi="he-IL"/>
        </w:rPr>
        <w:t>3.4. Додаткові елементи (</w:t>
      </w:r>
      <w:r w:rsidR="004E5075" w:rsidRPr="00510570">
        <w:rPr>
          <w:b/>
          <w:bCs/>
          <w:lang w:bidi="he-IL"/>
        </w:rPr>
        <w:t xml:space="preserve">«рівень </w:t>
      </w:r>
      <w:r w:rsidR="0012118E" w:rsidRPr="00510570">
        <w:rPr>
          <w:b/>
          <w:bCs/>
          <w:lang w:bidi="he-IL"/>
        </w:rPr>
        <w:t>здоров’я</w:t>
      </w:r>
      <w:r w:rsidR="004E5075" w:rsidRPr="00510570">
        <w:rPr>
          <w:b/>
          <w:bCs/>
          <w:lang w:bidi="he-IL"/>
        </w:rPr>
        <w:t xml:space="preserve"> персонажу»</w:t>
      </w:r>
      <w:r w:rsidR="0012118E" w:rsidRPr="00510570">
        <w:rPr>
          <w:b/>
          <w:bCs/>
          <w:lang w:bidi="he-IL"/>
        </w:rPr>
        <w:t>,</w:t>
      </w:r>
      <w:r w:rsidR="0012118E">
        <w:rPr>
          <w:b/>
          <w:bCs/>
          <w:lang w:bidi="he-IL"/>
        </w:rPr>
        <w:t xml:space="preserve"> </w:t>
      </w:r>
      <w:r w:rsidR="004E5075">
        <w:rPr>
          <w:b/>
          <w:bCs/>
          <w:lang w:bidi="he-IL"/>
        </w:rPr>
        <w:t>«</w:t>
      </w:r>
      <w:r w:rsidRPr="00A52CE5">
        <w:rPr>
          <w:b/>
          <w:bCs/>
          <w:lang w:bidi="he-IL"/>
        </w:rPr>
        <w:t>смерть</w:t>
      </w:r>
      <w:r w:rsidR="004E5075">
        <w:rPr>
          <w:b/>
          <w:bCs/>
          <w:lang w:bidi="he-IL"/>
        </w:rPr>
        <w:t xml:space="preserve"> персонажу»</w:t>
      </w:r>
      <w:r w:rsidRPr="00A52CE5">
        <w:rPr>
          <w:b/>
          <w:bCs/>
          <w:lang w:bidi="he-IL"/>
        </w:rPr>
        <w:t xml:space="preserve">, </w:t>
      </w:r>
      <w:r w:rsidR="004E5075">
        <w:rPr>
          <w:b/>
          <w:bCs/>
          <w:lang w:bidi="he-IL"/>
        </w:rPr>
        <w:t>«</w:t>
      </w:r>
      <w:r w:rsidRPr="00A52CE5">
        <w:rPr>
          <w:b/>
          <w:bCs/>
          <w:lang w:bidi="he-IL"/>
        </w:rPr>
        <w:t xml:space="preserve">перехід </w:t>
      </w:r>
      <w:r w:rsidR="004E5075">
        <w:rPr>
          <w:b/>
          <w:bCs/>
          <w:lang w:bidi="he-IL"/>
        </w:rPr>
        <w:t xml:space="preserve">гравцем </w:t>
      </w:r>
      <w:r w:rsidRPr="00A52CE5">
        <w:rPr>
          <w:b/>
          <w:bCs/>
          <w:lang w:bidi="he-IL"/>
        </w:rPr>
        <w:t>на інший рівень</w:t>
      </w:r>
      <w:r w:rsidR="004E5075">
        <w:rPr>
          <w:b/>
          <w:bCs/>
          <w:lang w:bidi="he-IL"/>
        </w:rPr>
        <w:t>»</w:t>
      </w:r>
      <w:r w:rsidRPr="00A52CE5">
        <w:rPr>
          <w:b/>
          <w:bCs/>
          <w:lang w:bidi="he-IL"/>
        </w:rPr>
        <w:t>)</w:t>
      </w:r>
    </w:p>
    <w:p w14:paraId="3FBD5FC0" w14:textId="77777777" w:rsidR="005E5B7E" w:rsidRPr="0012118E" w:rsidRDefault="005E5B7E" w:rsidP="005845FD">
      <w:pPr>
        <w:ind w:left="709"/>
        <w:jc w:val="both"/>
        <w:rPr>
          <w:b/>
          <w:bCs/>
          <w:lang w:bidi="he-IL"/>
        </w:rPr>
      </w:pPr>
      <w:r w:rsidRPr="0012118E">
        <w:rPr>
          <w:b/>
          <w:bCs/>
          <w:lang w:bidi="he-IL"/>
        </w:rPr>
        <w:t>3.4.1. «Рівень здоров’я» персонажів</w:t>
      </w:r>
    </w:p>
    <w:p w14:paraId="5F0F3039" w14:textId="77777777" w:rsidR="005E5B7E" w:rsidRPr="0012118E" w:rsidRDefault="005E5B7E" w:rsidP="00FB11E1">
      <w:pPr>
        <w:ind w:firstLine="708"/>
        <w:jc w:val="both"/>
        <w:rPr>
          <w:lang w:bidi="he-IL"/>
        </w:rPr>
      </w:pPr>
      <w:r w:rsidRPr="0012118E">
        <w:rPr>
          <w:lang w:bidi="he-IL"/>
        </w:rPr>
        <w:lastRenderedPageBreak/>
        <w:t>За задумом гри, всі три персонаж</w:t>
      </w:r>
      <w:r w:rsidR="004E5075">
        <w:rPr>
          <w:lang w:bidi="he-IL"/>
        </w:rPr>
        <w:t>і</w:t>
      </w:r>
      <w:r w:rsidRPr="0012118E">
        <w:rPr>
          <w:lang w:bidi="he-IL"/>
        </w:rPr>
        <w:t xml:space="preserve"> є вразливими від кількох небезпек: (1) власне фізика (падіння, тощо); (2) втрати нанесенні ворогами та небезпечними предметами; (3) «воро</w:t>
      </w:r>
      <w:r w:rsidR="0012118E" w:rsidRPr="0012118E">
        <w:rPr>
          <w:lang w:bidi="he-IL"/>
        </w:rPr>
        <w:t>жі атаки</w:t>
      </w:r>
      <w:r w:rsidRPr="0012118E">
        <w:rPr>
          <w:lang w:bidi="he-IL"/>
        </w:rPr>
        <w:t>»</w:t>
      </w:r>
      <w:r w:rsidR="0012118E">
        <w:rPr>
          <w:lang w:bidi="he-IL"/>
        </w:rPr>
        <w:t>.</w:t>
      </w:r>
    </w:p>
    <w:p w14:paraId="64B9F4FD" w14:textId="292613D6" w:rsidR="005E5B7E" w:rsidRPr="00656838" w:rsidRDefault="00966760" w:rsidP="005E5B7E">
      <w:pPr>
        <w:ind w:firstLine="708"/>
        <w:jc w:val="both"/>
        <w:rPr>
          <w:lang w:eastAsia="ja-JP" w:bidi="he-IL"/>
        </w:rPr>
      </w:pPr>
      <w:r w:rsidRPr="00656838">
        <w:rPr>
          <w:lang w:bidi="he-IL"/>
        </w:rPr>
        <w:t>Прикладом р</w:t>
      </w:r>
      <w:r w:rsidR="004E5075" w:rsidRPr="00656838">
        <w:rPr>
          <w:lang w:bidi="he-IL"/>
        </w:rPr>
        <w:t>озглянемо «</w:t>
      </w:r>
      <w:r w:rsidR="004E5075" w:rsidRPr="00656838">
        <w:rPr>
          <w:b/>
          <w:bCs/>
          <w:lang w:bidi="he-IL"/>
        </w:rPr>
        <w:t>р</w:t>
      </w:r>
      <w:r w:rsidR="005E5B7E" w:rsidRPr="00656838">
        <w:rPr>
          <w:b/>
          <w:bCs/>
          <w:lang w:bidi="he-IL"/>
        </w:rPr>
        <w:t>івень здоров’я</w:t>
      </w:r>
      <w:r w:rsidR="003A2713" w:rsidRPr="00656838">
        <w:rPr>
          <w:b/>
          <w:bCs/>
          <w:lang w:bidi="he-IL"/>
        </w:rPr>
        <w:t xml:space="preserve"> </w:t>
      </w:r>
      <w:r w:rsidR="004E5075" w:rsidRPr="00656838">
        <w:rPr>
          <w:b/>
          <w:bCs/>
          <w:lang w:bidi="he-IL"/>
        </w:rPr>
        <w:t xml:space="preserve">персонажу» </w:t>
      </w:r>
      <w:r w:rsidR="003A2713" w:rsidRPr="00656838">
        <w:rPr>
          <w:b/>
          <w:bCs/>
          <w:lang w:bidi="he-IL"/>
        </w:rPr>
        <w:t>та його втрат</w:t>
      </w:r>
      <w:r w:rsidR="004E5075" w:rsidRPr="00656838">
        <w:rPr>
          <w:b/>
          <w:bCs/>
          <w:lang w:bidi="he-IL"/>
        </w:rPr>
        <w:t>у.</w:t>
      </w:r>
      <w:r w:rsidR="005E5B7E" w:rsidRPr="00656838">
        <w:rPr>
          <w:rFonts w:hint="eastAsia"/>
          <w:lang w:eastAsia="ja-JP" w:bidi="he-IL"/>
        </w:rPr>
        <w:t xml:space="preserve"> </w:t>
      </w:r>
      <w:r w:rsidR="004E5075" w:rsidRPr="00656838">
        <w:rPr>
          <w:lang w:eastAsia="ja-JP" w:bidi="he-IL"/>
        </w:rPr>
        <w:t>В</w:t>
      </w:r>
      <w:r w:rsidR="005E5B7E" w:rsidRPr="00656838">
        <w:rPr>
          <w:lang w:eastAsia="ja-JP" w:bidi="he-IL"/>
        </w:rPr>
        <w:t xml:space="preserve"> грі </w:t>
      </w:r>
      <w:r w:rsidR="004E5075" w:rsidRPr="00656838">
        <w:rPr>
          <w:lang w:eastAsia="ja-JP" w:bidi="he-IL"/>
        </w:rPr>
        <w:t xml:space="preserve">це </w:t>
      </w:r>
      <w:r w:rsidR="005E5B7E" w:rsidRPr="00656838">
        <w:rPr>
          <w:lang w:eastAsia="ja-JP" w:bidi="he-IL"/>
        </w:rPr>
        <w:t>реалізован</w:t>
      </w:r>
      <w:r w:rsidR="004E5075" w:rsidRPr="00656838">
        <w:rPr>
          <w:lang w:eastAsia="ja-JP" w:bidi="he-IL"/>
        </w:rPr>
        <w:t>о</w:t>
      </w:r>
      <w:r w:rsidR="005E5B7E" w:rsidRPr="00656838">
        <w:rPr>
          <w:lang w:eastAsia="ja-JP" w:bidi="he-IL"/>
        </w:rPr>
        <w:t xml:space="preserve"> наступним чином</w:t>
      </w:r>
      <w:r w:rsidR="004E5075" w:rsidRPr="00656838">
        <w:rPr>
          <w:lang w:eastAsia="ja-JP" w:bidi="he-IL"/>
        </w:rPr>
        <w:t>:</w:t>
      </w:r>
      <w:r w:rsidR="005E5B7E" w:rsidRPr="00656838">
        <w:rPr>
          <w:lang w:eastAsia="ja-JP" w:bidi="he-IL"/>
        </w:rPr>
        <w:t xml:space="preserve"> </w:t>
      </w:r>
      <w:r w:rsidR="004E5075" w:rsidRPr="00656838">
        <w:rPr>
          <w:lang w:eastAsia="ja-JP" w:bidi="he-IL"/>
        </w:rPr>
        <w:t xml:space="preserve">оскільки за задумом гри персонаж втрачає здоров’я, нам необхідно впровадити вимірюваність здоров’я, задля цього </w:t>
      </w:r>
      <w:r w:rsidR="005E5B7E" w:rsidRPr="00656838">
        <w:rPr>
          <w:lang w:eastAsia="ja-JP" w:bidi="he-IL"/>
        </w:rPr>
        <w:t xml:space="preserve">ми оголошуємо статичну зміну </w:t>
      </w:r>
      <w:r w:rsidR="004E5075" w:rsidRPr="00656838">
        <w:rPr>
          <w:lang w:eastAsia="ja-JP" w:bidi="he-IL"/>
        </w:rPr>
        <w:t>та</w:t>
      </w:r>
      <w:r w:rsidR="005E5B7E" w:rsidRPr="00656838">
        <w:rPr>
          <w:lang w:eastAsia="ja-JP" w:bidi="he-IL"/>
        </w:rPr>
        <w:t xml:space="preserve"> передаємо їй </w:t>
      </w:r>
      <w:r w:rsidR="004E5075" w:rsidRPr="00656838">
        <w:rPr>
          <w:lang w:eastAsia="ja-JP" w:bidi="he-IL"/>
        </w:rPr>
        <w:t>«</w:t>
      </w:r>
      <w:r w:rsidR="005E5B7E" w:rsidRPr="00656838">
        <w:rPr>
          <w:lang w:eastAsia="ja-JP" w:bidi="he-IL"/>
        </w:rPr>
        <w:t>кількість здоров’я</w:t>
      </w:r>
      <w:r w:rsidR="004E5075" w:rsidRPr="00656838">
        <w:rPr>
          <w:lang w:eastAsia="ja-JP" w:bidi="he-IL"/>
        </w:rPr>
        <w:t>»</w:t>
      </w:r>
      <w:r w:rsidR="005E5B7E" w:rsidRPr="00656838">
        <w:rPr>
          <w:lang w:eastAsia="ja-JP" w:bidi="he-IL"/>
        </w:rPr>
        <w:t xml:space="preserve">. </w:t>
      </w:r>
      <w:r w:rsidR="009069DA">
        <w:rPr>
          <w:lang w:eastAsia="ja-JP" w:bidi="he-IL"/>
        </w:rPr>
        <w:t>(див. рис.</w:t>
      </w:r>
      <w:r w:rsidR="005E5B7E" w:rsidRPr="00656838">
        <w:rPr>
          <w:lang w:eastAsia="ja-JP" w:bidi="he-IL"/>
        </w:rPr>
        <w:t xml:space="preserve"> </w:t>
      </w:r>
      <w:r w:rsidR="00D46A60">
        <w:rPr>
          <w:lang w:eastAsia="ja-JP" w:bidi="he-IL"/>
        </w:rPr>
        <w:t>3.17</w:t>
      </w:r>
      <w:r w:rsidR="005E5B7E" w:rsidRPr="00656838">
        <w:rPr>
          <w:lang w:eastAsia="ja-JP" w:bidi="he-IL"/>
        </w:rPr>
        <w:t>)</w:t>
      </w:r>
    </w:p>
    <w:p w14:paraId="4CF87888" w14:textId="6B3EA41D" w:rsidR="005E5B7E" w:rsidRPr="00D048FE" w:rsidRDefault="003579DC" w:rsidP="005E5B7E">
      <w:pPr>
        <w:tabs>
          <w:tab w:val="left" w:pos="851"/>
        </w:tabs>
        <w:rPr>
          <w:noProof/>
          <w:highlight w:val="cyan"/>
        </w:rPr>
      </w:pPr>
      <w:r w:rsidRPr="00D048FE">
        <w:rPr>
          <w:noProof/>
          <w:highlight w:val="cyan"/>
          <w:lang w:val="ru-RU" w:eastAsia="ru-RU"/>
        </w:rPr>
        <w:drawing>
          <wp:inline distT="0" distB="0" distL="0" distR="0" wp14:anchorId="3408C438" wp14:editId="6B63B5B4">
            <wp:extent cx="4621530" cy="30480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1530" cy="304800"/>
                    </a:xfrm>
                    <a:prstGeom prst="rect">
                      <a:avLst/>
                    </a:prstGeom>
                    <a:noFill/>
                    <a:ln>
                      <a:noFill/>
                    </a:ln>
                  </pic:spPr>
                </pic:pic>
              </a:graphicData>
            </a:graphic>
          </wp:inline>
        </w:drawing>
      </w:r>
    </w:p>
    <w:p w14:paraId="7334E573" w14:textId="06735B1D" w:rsidR="005E5B7E" w:rsidRPr="004E5075" w:rsidRDefault="005E5B7E" w:rsidP="005E5B7E">
      <w:pPr>
        <w:jc w:val="center"/>
        <w:rPr>
          <w:noProof/>
        </w:rPr>
      </w:pPr>
      <w:r w:rsidRPr="004E5075">
        <w:rPr>
          <w:noProof/>
        </w:rPr>
        <w:t xml:space="preserve">Рис. </w:t>
      </w:r>
      <w:r w:rsidR="00D46A60">
        <w:rPr>
          <w:noProof/>
        </w:rPr>
        <w:t>3.17</w:t>
      </w:r>
      <w:r w:rsidR="006A1C93">
        <w:rPr>
          <w:noProof/>
        </w:rPr>
        <w:t xml:space="preserve"> </w:t>
      </w:r>
      <w:r w:rsidRPr="004E5075">
        <w:rPr>
          <w:noProof/>
        </w:rPr>
        <w:t>«Оголошення статичної зміної кількості здоров’я»</w:t>
      </w:r>
    </w:p>
    <w:p w14:paraId="4F536A22" w14:textId="6484396C" w:rsidR="005E5B7E" w:rsidRPr="00966760" w:rsidRDefault="004E5075" w:rsidP="005E5B7E">
      <w:pPr>
        <w:ind w:firstLine="708"/>
        <w:jc w:val="both"/>
        <w:rPr>
          <w:lang w:eastAsia="ja-JP" w:bidi="he-IL"/>
        </w:rPr>
      </w:pPr>
      <w:r w:rsidRPr="00606B14">
        <w:rPr>
          <w:lang w:eastAsia="ja-JP" w:bidi="he-IL"/>
        </w:rPr>
        <w:t>Задля відтворення задуму гри, нам слід</w:t>
      </w:r>
      <w:r w:rsidR="005E5B7E" w:rsidRPr="00606B14">
        <w:rPr>
          <w:lang w:eastAsia="ja-JP" w:bidi="he-IL"/>
        </w:rPr>
        <w:t xml:space="preserve"> </w:t>
      </w:r>
      <w:r w:rsidRPr="00606B14">
        <w:rPr>
          <w:lang w:eastAsia="ja-JP" w:bidi="he-IL"/>
        </w:rPr>
        <w:t>від</w:t>
      </w:r>
      <w:r w:rsidR="005E5B7E" w:rsidRPr="00606B14">
        <w:rPr>
          <w:lang w:eastAsia="ja-JP" w:bidi="he-IL"/>
        </w:rPr>
        <w:t>твор</w:t>
      </w:r>
      <w:r w:rsidRPr="00606B14">
        <w:rPr>
          <w:lang w:eastAsia="ja-JP" w:bidi="he-IL"/>
        </w:rPr>
        <w:t xml:space="preserve">ити </w:t>
      </w:r>
      <w:r w:rsidR="00966760" w:rsidRPr="00606B14">
        <w:rPr>
          <w:lang w:eastAsia="ja-JP" w:bidi="he-IL"/>
        </w:rPr>
        <w:t xml:space="preserve">різноманітні </w:t>
      </w:r>
      <w:r w:rsidRPr="00606B14">
        <w:rPr>
          <w:lang w:eastAsia="ja-JP" w:bidi="he-IL"/>
        </w:rPr>
        <w:t xml:space="preserve">сценарії, які призводять до втрати </w:t>
      </w:r>
      <w:r w:rsidR="00966760" w:rsidRPr="00606B14">
        <w:rPr>
          <w:lang w:eastAsia="ja-JP" w:bidi="he-IL"/>
        </w:rPr>
        <w:t>здоров’я, до того ж рівень втрати має бути корелюватися з небезпечністю подій.</w:t>
      </w:r>
      <w:r w:rsidRPr="00606B14">
        <w:rPr>
          <w:lang w:eastAsia="ja-JP" w:bidi="he-IL"/>
        </w:rPr>
        <w:t xml:space="preserve"> Відтак, для цього створює</w:t>
      </w:r>
      <w:r w:rsidR="00966760" w:rsidRPr="00606B14">
        <w:rPr>
          <w:lang w:eastAsia="ja-JP" w:bidi="he-IL"/>
        </w:rPr>
        <w:t>ться</w:t>
      </w:r>
      <w:r w:rsidR="005E5B7E" w:rsidRPr="00606B14">
        <w:rPr>
          <w:lang w:eastAsia="ja-JP" w:bidi="he-IL"/>
        </w:rPr>
        <w:t xml:space="preserve"> умов</w:t>
      </w:r>
      <w:r w:rsidR="00966760" w:rsidRPr="00606B14">
        <w:rPr>
          <w:lang w:eastAsia="ja-JP" w:bidi="he-IL"/>
        </w:rPr>
        <w:t>а</w:t>
      </w:r>
      <w:r w:rsidR="005E5B7E" w:rsidRPr="00606B14">
        <w:rPr>
          <w:lang w:eastAsia="ja-JP" w:bidi="he-IL"/>
        </w:rPr>
        <w:t>, в якій зазначає</w:t>
      </w:r>
      <w:r w:rsidR="00966760" w:rsidRPr="00606B14">
        <w:rPr>
          <w:lang w:eastAsia="ja-JP" w:bidi="he-IL"/>
        </w:rPr>
        <w:t>ться рівень втрати, наприклад від зіткнення з об’єктом</w:t>
      </w:r>
      <w:r w:rsidR="005E5B7E" w:rsidRPr="00606B14">
        <w:rPr>
          <w:lang w:eastAsia="ja-JP" w:bidi="he-IL"/>
        </w:rPr>
        <w:t xml:space="preserve">. </w:t>
      </w:r>
      <w:r w:rsidR="00966760" w:rsidRPr="00606B14">
        <w:rPr>
          <w:lang w:eastAsia="ja-JP" w:bidi="he-IL"/>
        </w:rPr>
        <w:t>У нашому</w:t>
      </w:r>
      <w:r w:rsidR="005E5B7E" w:rsidRPr="00606B14">
        <w:rPr>
          <w:lang w:eastAsia="ja-JP" w:bidi="he-IL"/>
        </w:rPr>
        <w:t xml:space="preserve"> випадку </w:t>
      </w:r>
      <w:r w:rsidR="00966760" w:rsidRPr="00606B14">
        <w:rPr>
          <w:lang w:eastAsia="ja-JP" w:bidi="he-IL"/>
        </w:rPr>
        <w:t xml:space="preserve">персонаж </w:t>
      </w:r>
      <w:r w:rsidR="005E5B7E" w:rsidRPr="00606B14">
        <w:rPr>
          <w:lang w:eastAsia="ja-JP" w:bidi="he-IL"/>
        </w:rPr>
        <w:t>Ерік має пролетіти більше</w:t>
      </w:r>
      <w:r w:rsidR="00966760" w:rsidRPr="00606B14">
        <w:rPr>
          <w:lang w:eastAsia="ja-JP" w:bidi="he-IL"/>
        </w:rPr>
        <w:t>,</w:t>
      </w:r>
      <w:r w:rsidR="005E5B7E" w:rsidRPr="00606B14">
        <w:rPr>
          <w:lang w:eastAsia="ja-JP" w:bidi="he-IL"/>
        </w:rPr>
        <w:t xml:space="preserve"> ніж 12 «</w:t>
      </w:r>
      <w:r w:rsidR="00966760" w:rsidRPr="00606B14">
        <w:rPr>
          <w:lang w:val="en-US" w:eastAsia="ja-JP" w:bidi="he-IL"/>
        </w:rPr>
        <w:t>Unity</w:t>
      </w:r>
      <w:r w:rsidR="00966760" w:rsidRPr="00606B14">
        <w:rPr>
          <w:lang w:eastAsia="ja-JP" w:bidi="he-IL"/>
        </w:rPr>
        <w:t xml:space="preserve"> </w:t>
      </w:r>
      <w:r w:rsidR="005E5B7E" w:rsidRPr="00606B14">
        <w:rPr>
          <w:lang w:eastAsia="ja-JP" w:bidi="he-IL"/>
        </w:rPr>
        <w:t>метрів»</w:t>
      </w:r>
      <w:r w:rsidR="005E5B7E" w:rsidRPr="00966760">
        <w:rPr>
          <w:lang w:eastAsia="ja-JP" w:bidi="he-IL"/>
        </w:rPr>
        <w:t xml:space="preserve"> і він має в процесі </w:t>
      </w:r>
      <w:r w:rsidR="00966760" w:rsidRPr="00966760">
        <w:rPr>
          <w:lang w:eastAsia="ja-JP" w:bidi="he-IL"/>
        </w:rPr>
        <w:t>зіткнувся</w:t>
      </w:r>
      <w:r w:rsidR="005E5B7E" w:rsidRPr="00966760">
        <w:rPr>
          <w:lang w:eastAsia="ja-JP" w:bidi="he-IL"/>
        </w:rPr>
        <w:t xml:space="preserve"> ігрового об’єкта з тегом «Gound». </w:t>
      </w:r>
      <w:r w:rsidR="009069DA">
        <w:rPr>
          <w:lang w:eastAsia="ja-JP" w:bidi="he-IL"/>
        </w:rPr>
        <w:t>(див. рис.</w:t>
      </w:r>
      <w:r w:rsidR="005E5B7E" w:rsidRPr="00966760">
        <w:rPr>
          <w:lang w:eastAsia="ja-JP" w:bidi="he-IL"/>
        </w:rPr>
        <w:t xml:space="preserve"> </w:t>
      </w:r>
      <w:r w:rsidR="00294A82">
        <w:rPr>
          <w:lang w:eastAsia="ja-JP" w:bidi="he-IL"/>
        </w:rPr>
        <w:t>3.18</w:t>
      </w:r>
      <w:r w:rsidR="005E5B7E" w:rsidRPr="00966760">
        <w:rPr>
          <w:lang w:eastAsia="ja-JP" w:bidi="he-IL"/>
        </w:rPr>
        <w:t>)</w:t>
      </w:r>
    </w:p>
    <w:p w14:paraId="4E1B6FD8" w14:textId="36D61AA6" w:rsidR="005E5B7E" w:rsidRPr="00D048FE" w:rsidRDefault="003579DC" w:rsidP="005E5B7E">
      <w:pPr>
        <w:jc w:val="both"/>
        <w:rPr>
          <w:highlight w:val="cyan"/>
          <w:lang w:eastAsia="ja-JP" w:bidi="he-IL"/>
        </w:rPr>
      </w:pPr>
      <w:r w:rsidRPr="00D048FE">
        <w:rPr>
          <w:noProof/>
          <w:highlight w:val="cyan"/>
          <w:lang w:val="ru-RU" w:eastAsia="ru-RU"/>
        </w:rPr>
        <w:drawing>
          <wp:inline distT="0" distB="0" distL="0" distR="0" wp14:anchorId="4F5C66A5" wp14:editId="540DF753">
            <wp:extent cx="6122670" cy="17526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670" cy="175260"/>
                    </a:xfrm>
                    <a:prstGeom prst="rect">
                      <a:avLst/>
                    </a:prstGeom>
                    <a:noFill/>
                    <a:ln>
                      <a:noFill/>
                    </a:ln>
                  </pic:spPr>
                </pic:pic>
              </a:graphicData>
            </a:graphic>
          </wp:inline>
        </w:drawing>
      </w:r>
    </w:p>
    <w:p w14:paraId="0D9E94FA" w14:textId="422F4823" w:rsidR="005E5B7E" w:rsidRPr="00966760" w:rsidRDefault="005E5B7E" w:rsidP="005E5B7E">
      <w:pPr>
        <w:jc w:val="center"/>
        <w:rPr>
          <w:noProof/>
        </w:rPr>
      </w:pPr>
      <w:r w:rsidRPr="00966760">
        <w:rPr>
          <w:noProof/>
        </w:rPr>
        <w:t xml:space="preserve">Рис. </w:t>
      </w:r>
      <w:r w:rsidR="00294A82">
        <w:rPr>
          <w:noProof/>
        </w:rPr>
        <w:t>3.18</w:t>
      </w:r>
      <w:r w:rsidR="006A1C93">
        <w:rPr>
          <w:noProof/>
        </w:rPr>
        <w:t xml:space="preserve"> </w:t>
      </w:r>
      <w:r w:rsidRPr="00966760">
        <w:rPr>
          <w:noProof/>
        </w:rPr>
        <w:t>«Оголошення умови втрати здоров’я»</w:t>
      </w:r>
    </w:p>
    <w:p w14:paraId="17C5F6B1" w14:textId="1AD20021" w:rsidR="005E5B7E" w:rsidRPr="00966760" w:rsidRDefault="005E5B7E" w:rsidP="005E5B7E">
      <w:pPr>
        <w:jc w:val="both"/>
        <w:rPr>
          <w:noProof/>
          <w:lang w:eastAsia="ja-JP"/>
        </w:rPr>
      </w:pPr>
      <w:r w:rsidRPr="00966760">
        <w:rPr>
          <w:noProof/>
        </w:rPr>
        <w:tab/>
        <w:t xml:space="preserve">Після створення умови, ми додаємо перевірку чи у нашого персонажу більше ніж 0, одиниць життя. І якщо ці 2 умови виконуються ми декрементуємо життя із зміної </w:t>
      </w:r>
      <w:r w:rsidRPr="00966760">
        <w:rPr>
          <w:rFonts w:hint="eastAsia"/>
          <w:noProof/>
          <w:lang w:eastAsia="ja-JP"/>
        </w:rPr>
        <w:t>d</w:t>
      </w:r>
      <w:r w:rsidRPr="00966760">
        <w:rPr>
          <w:noProof/>
          <w:lang w:eastAsia="ja-JP"/>
        </w:rPr>
        <w:t xml:space="preserve">etectHit. </w:t>
      </w:r>
      <w:r w:rsidR="009069DA">
        <w:rPr>
          <w:noProof/>
          <w:lang w:eastAsia="ja-JP"/>
        </w:rPr>
        <w:t>(див. рис.</w:t>
      </w:r>
      <w:r w:rsidRPr="00966760">
        <w:rPr>
          <w:noProof/>
          <w:lang w:eastAsia="ja-JP"/>
        </w:rPr>
        <w:t xml:space="preserve"> </w:t>
      </w:r>
      <w:r w:rsidR="000338DD">
        <w:rPr>
          <w:noProof/>
          <w:lang w:eastAsia="ja-JP"/>
        </w:rPr>
        <w:t>3.19</w:t>
      </w:r>
      <w:r w:rsidRPr="00966760">
        <w:rPr>
          <w:noProof/>
          <w:lang w:eastAsia="ja-JP"/>
        </w:rPr>
        <w:t>)</w:t>
      </w:r>
    </w:p>
    <w:p w14:paraId="20959CCD" w14:textId="26C5D7E8" w:rsidR="005E5B7E" w:rsidRPr="00D048FE" w:rsidRDefault="003579DC" w:rsidP="005E5B7E">
      <w:pPr>
        <w:jc w:val="both"/>
        <w:rPr>
          <w:noProof/>
          <w:highlight w:val="cyan"/>
          <w:lang w:eastAsia="ja-JP"/>
        </w:rPr>
      </w:pPr>
      <w:r w:rsidRPr="00D048FE">
        <w:rPr>
          <w:noProof/>
          <w:highlight w:val="cyan"/>
          <w:lang w:val="ru-RU" w:eastAsia="ru-RU"/>
        </w:rPr>
        <w:drawing>
          <wp:inline distT="0" distB="0" distL="0" distR="0" wp14:anchorId="26DA9AAA" wp14:editId="7C0A0099">
            <wp:extent cx="6122670" cy="129159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2670" cy="1291590"/>
                    </a:xfrm>
                    <a:prstGeom prst="rect">
                      <a:avLst/>
                    </a:prstGeom>
                    <a:noFill/>
                    <a:ln>
                      <a:noFill/>
                    </a:ln>
                  </pic:spPr>
                </pic:pic>
              </a:graphicData>
            </a:graphic>
          </wp:inline>
        </w:drawing>
      </w:r>
    </w:p>
    <w:p w14:paraId="26AD164D" w14:textId="7F0D3024" w:rsidR="005E5B7E" w:rsidRDefault="005E5B7E" w:rsidP="005E5B7E">
      <w:pPr>
        <w:jc w:val="center"/>
        <w:rPr>
          <w:noProof/>
        </w:rPr>
      </w:pPr>
      <w:r w:rsidRPr="00966760">
        <w:rPr>
          <w:noProof/>
        </w:rPr>
        <w:t xml:space="preserve">Рис. </w:t>
      </w:r>
      <w:r w:rsidR="000338DD">
        <w:rPr>
          <w:noProof/>
        </w:rPr>
        <w:t>3.19</w:t>
      </w:r>
      <w:r w:rsidR="006A1C93">
        <w:rPr>
          <w:noProof/>
        </w:rPr>
        <w:t xml:space="preserve"> </w:t>
      </w:r>
      <w:r w:rsidRPr="00966760">
        <w:rPr>
          <w:noProof/>
        </w:rPr>
        <w:t>«Процес декрементації здоров’я»</w:t>
      </w:r>
    </w:p>
    <w:p w14:paraId="593D59CB" w14:textId="77777777" w:rsidR="005E5B7E" w:rsidRDefault="005E5B7E" w:rsidP="005E5B7E">
      <w:pPr>
        <w:tabs>
          <w:tab w:val="left" w:pos="851"/>
        </w:tabs>
        <w:jc w:val="center"/>
        <w:rPr>
          <w:noProof/>
        </w:rPr>
      </w:pPr>
    </w:p>
    <w:p w14:paraId="21AAA813" w14:textId="77777777" w:rsidR="005E5B7E" w:rsidRPr="005E5B7E" w:rsidRDefault="005E5B7E" w:rsidP="00FB11E1">
      <w:pPr>
        <w:ind w:firstLine="708"/>
        <w:jc w:val="both"/>
        <w:rPr>
          <w:highlight w:val="yellow"/>
          <w:lang w:bidi="he-IL"/>
        </w:rPr>
      </w:pPr>
    </w:p>
    <w:p w14:paraId="2AFEA6E3" w14:textId="77777777" w:rsidR="005E5B7E" w:rsidRPr="00802A4B" w:rsidRDefault="005E5B7E" w:rsidP="00FB11E1">
      <w:pPr>
        <w:ind w:firstLine="708"/>
        <w:jc w:val="both"/>
        <w:rPr>
          <w:b/>
          <w:bCs/>
          <w:lang w:bidi="he-IL"/>
        </w:rPr>
      </w:pPr>
      <w:r w:rsidRPr="00802A4B">
        <w:rPr>
          <w:b/>
          <w:bCs/>
          <w:lang w:bidi="he-IL"/>
        </w:rPr>
        <w:t>3.4.2. Перехід на інший рівень</w:t>
      </w:r>
    </w:p>
    <w:p w14:paraId="06551EF8" w14:textId="2D79F313" w:rsidR="005E5B7E" w:rsidRPr="00802A4B" w:rsidRDefault="00457682" w:rsidP="00FB11E1">
      <w:pPr>
        <w:ind w:firstLine="708"/>
        <w:jc w:val="both"/>
        <w:rPr>
          <w:lang w:eastAsia="ja-JP" w:bidi="he-IL"/>
        </w:rPr>
      </w:pPr>
      <w:r w:rsidRPr="00606B14">
        <w:rPr>
          <w:lang w:bidi="he-IL"/>
        </w:rPr>
        <w:t xml:space="preserve">Розглянемо яким чином реалізований перехід гравцем на наступний рівень гри. За задумом, це можливе за умов, що всі три персонажі живі та мають достатній рівень «здоров’я». </w:t>
      </w:r>
      <w:r w:rsidR="00802A4B" w:rsidRPr="00606B14">
        <w:rPr>
          <w:lang w:bidi="he-IL"/>
        </w:rPr>
        <w:t xml:space="preserve">Першим кроком буде створення змінних з типом </w:t>
      </w:r>
      <w:r w:rsidR="00802A4B" w:rsidRPr="00606B14">
        <w:rPr>
          <w:lang w:val="en-US" w:bidi="he-IL"/>
        </w:rPr>
        <w:t>bool</w:t>
      </w:r>
      <w:r w:rsidR="00802A4B" w:rsidRPr="00606B14">
        <w:rPr>
          <w:lang w:bidi="he-IL"/>
        </w:rPr>
        <w:t>. Ц</w:t>
      </w:r>
      <w:r w:rsidRPr="00606B14">
        <w:rPr>
          <w:lang w:bidi="he-IL"/>
        </w:rPr>
        <w:t>я необхідність зумовлена</w:t>
      </w:r>
      <w:r w:rsidR="00802A4B" w:rsidRPr="00606B14">
        <w:rPr>
          <w:lang w:bidi="he-IL"/>
        </w:rPr>
        <w:t xml:space="preserve"> потр</w:t>
      </w:r>
      <w:r w:rsidRPr="00606B14">
        <w:rPr>
          <w:lang w:bidi="he-IL"/>
        </w:rPr>
        <w:t>ебою</w:t>
      </w:r>
      <w:r w:rsidR="00802A4B" w:rsidRPr="00606B14">
        <w:rPr>
          <w:lang w:bidi="he-IL"/>
        </w:rPr>
        <w:t xml:space="preserve"> передачі параметрів </w:t>
      </w:r>
      <w:r w:rsidRPr="00606B14">
        <w:rPr>
          <w:lang w:bidi="he-IL"/>
        </w:rPr>
        <w:t>наявності</w:t>
      </w:r>
      <w:r w:rsidR="00802A4B" w:rsidRPr="00606B14">
        <w:rPr>
          <w:lang w:bidi="he-IL"/>
        </w:rPr>
        <w:t xml:space="preserve"> </w:t>
      </w:r>
      <w:r w:rsidRPr="00606B14">
        <w:rPr>
          <w:lang w:bidi="he-IL"/>
        </w:rPr>
        <w:t xml:space="preserve">дотику </w:t>
      </w:r>
      <w:r w:rsidRPr="00457682">
        <w:rPr>
          <w:lang w:bidi="he-IL"/>
        </w:rPr>
        <w:t xml:space="preserve">персонажами об’єкту </w:t>
      </w:r>
      <w:r w:rsidR="00802A4B" w:rsidRPr="00457682">
        <w:rPr>
          <w:lang w:bidi="he-IL"/>
        </w:rPr>
        <w:t>«</w:t>
      </w:r>
      <w:r w:rsidR="00802A4B" w:rsidRPr="00457682">
        <w:rPr>
          <w:lang w:val="en-US" w:eastAsia="ja-JP" w:bidi="he-IL"/>
        </w:rPr>
        <w:t>Exit</w:t>
      </w:r>
      <w:r w:rsidR="00802A4B" w:rsidRPr="00457682">
        <w:rPr>
          <w:lang w:bidi="he-IL"/>
        </w:rPr>
        <w:t>» із значенням</w:t>
      </w:r>
      <w:r w:rsidRPr="00457682">
        <w:rPr>
          <w:lang w:bidi="he-IL"/>
        </w:rPr>
        <w:t>. Звісно, варіанти значення:</w:t>
      </w:r>
      <w:r w:rsidR="00802A4B" w:rsidRPr="00457682">
        <w:rPr>
          <w:lang w:bidi="he-IL"/>
        </w:rPr>
        <w:t xml:space="preserve"> «</w:t>
      </w:r>
      <w:r w:rsidR="00802A4B" w:rsidRPr="00457682">
        <w:rPr>
          <w:lang w:val="en-US" w:eastAsia="ja-JP" w:bidi="he-IL"/>
        </w:rPr>
        <w:t>true</w:t>
      </w:r>
      <w:r w:rsidR="00802A4B" w:rsidRPr="00457682">
        <w:rPr>
          <w:lang w:eastAsia="ja-JP" w:bidi="he-IL"/>
        </w:rPr>
        <w:t xml:space="preserve">» або «false». За замовчування ми вказуємо значення - </w:t>
      </w:r>
      <w:r w:rsidR="00802A4B" w:rsidRPr="00606B14">
        <w:rPr>
          <w:lang w:bidi="he-IL"/>
        </w:rPr>
        <w:t>«</w:t>
      </w:r>
      <w:r w:rsidR="00606B14" w:rsidRPr="00606B14">
        <w:rPr>
          <w:lang w:val="en-US" w:eastAsia="ja-JP" w:bidi="he-IL"/>
        </w:rPr>
        <w:t>false</w:t>
      </w:r>
      <w:r w:rsidR="00802A4B" w:rsidRPr="00606B14">
        <w:rPr>
          <w:lang w:eastAsia="ja-JP" w:bidi="he-IL"/>
        </w:rPr>
        <w:t>».</w:t>
      </w:r>
      <w:r w:rsidR="00802A4B" w:rsidRPr="00457682">
        <w:rPr>
          <w:lang w:eastAsia="ja-JP" w:bidi="he-IL"/>
        </w:rPr>
        <w:t xml:space="preserve"> </w:t>
      </w:r>
      <w:r w:rsidR="009069DA">
        <w:rPr>
          <w:lang w:eastAsia="ja-JP" w:bidi="he-IL"/>
        </w:rPr>
        <w:t>(див. рис.</w:t>
      </w:r>
      <w:r w:rsidR="00802A4B" w:rsidRPr="00457682">
        <w:rPr>
          <w:lang w:eastAsia="ja-JP" w:bidi="he-IL"/>
        </w:rPr>
        <w:t xml:space="preserve"> </w:t>
      </w:r>
      <w:r w:rsidR="000338DD">
        <w:rPr>
          <w:lang w:eastAsia="ja-JP" w:bidi="he-IL"/>
        </w:rPr>
        <w:t>3.20</w:t>
      </w:r>
      <w:r w:rsidR="00802A4B" w:rsidRPr="00457682">
        <w:rPr>
          <w:lang w:eastAsia="ja-JP" w:bidi="he-IL"/>
        </w:rPr>
        <w:t>)</w:t>
      </w:r>
      <w:r>
        <w:rPr>
          <w:lang w:eastAsia="ja-JP" w:bidi="he-IL"/>
        </w:rPr>
        <w:t>.</w:t>
      </w:r>
    </w:p>
    <w:p w14:paraId="0A91D508" w14:textId="3FA4EB37" w:rsidR="00802A4B" w:rsidRDefault="003579DC" w:rsidP="00FB11E1">
      <w:pPr>
        <w:ind w:firstLine="708"/>
        <w:jc w:val="both"/>
        <w:rPr>
          <w:noProof/>
        </w:rPr>
      </w:pPr>
      <w:r w:rsidRPr="00B227B2">
        <w:rPr>
          <w:noProof/>
          <w:lang w:val="ru-RU" w:eastAsia="ru-RU"/>
        </w:rPr>
        <w:drawing>
          <wp:inline distT="0" distB="0" distL="0" distR="0" wp14:anchorId="2B6C339E" wp14:editId="0B5B10EC">
            <wp:extent cx="2945130" cy="68580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5130" cy="685800"/>
                    </a:xfrm>
                    <a:prstGeom prst="rect">
                      <a:avLst/>
                    </a:prstGeom>
                    <a:noFill/>
                    <a:ln>
                      <a:noFill/>
                    </a:ln>
                  </pic:spPr>
                </pic:pic>
              </a:graphicData>
            </a:graphic>
          </wp:inline>
        </w:drawing>
      </w:r>
    </w:p>
    <w:p w14:paraId="17A64B95" w14:textId="55F80FAF" w:rsidR="00802A4B" w:rsidRPr="00457682" w:rsidRDefault="00802A4B" w:rsidP="00802A4B">
      <w:pPr>
        <w:ind w:firstLine="708"/>
        <w:jc w:val="center"/>
        <w:rPr>
          <w:noProof/>
        </w:rPr>
      </w:pPr>
      <w:r w:rsidRPr="00457682">
        <w:rPr>
          <w:noProof/>
        </w:rPr>
        <w:t xml:space="preserve">Рис. </w:t>
      </w:r>
      <w:r w:rsidR="000338DD">
        <w:rPr>
          <w:noProof/>
        </w:rPr>
        <w:t>3.20</w:t>
      </w:r>
      <w:r w:rsidRPr="00457682">
        <w:rPr>
          <w:noProof/>
        </w:rPr>
        <w:t xml:space="preserve"> «Оголошення</w:t>
      </w:r>
      <w:r w:rsidR="006A1C93">
        <w:rPr>
          <w:noProof/>
        </w:rPr>
        <w:t xml:space="preserve"> </w:t>
      </w:r>
      <w:r w:rsidR="00105275" w:rsidRPr="00457682">
        <w:rPr>
          <w:noProof/>
        </w:rPr>
        <w:t>зміних»</w:t>
      </w:r>
    </w:p>
    <w:p w14:paraId="61AE4508" w14:textId="67205640" w:rsidR="008A5249" w:rsidRPr="003A2713" w:rsidRDefault="00105275" w:rsidP="00457682">
      <w:pPr>
        <w:ind w:firstLine="708"/>
        <w:jc w:val="both"/>
        <w:rPr>
          <w:highlight w:val="cyan"/>
          <w:lang w:eastAsia="ja-JP" w:bidi="he-IL"/>
        </w:rPr>
      </w:pPr>
      <w:r w:rsidRPr="0023493E">
        <w:rPr>
          <w:noProof/>
        </w:rPr>
        <w:t>Після оголошення зміних, ми проводимо перевірку чи бу</w:t>
      </w:r>
      <w:r w:rsidR="00457682" w:rsidRPr="0023493E">
        <w:rPr>
          <w:noProof/>
        </w:rPr>
        <w:t>в</w:t>
      </w:r>
      <w:r w:rsidRPr="0023493E">
        <w:rPr>
          <w:noProof/>
        </w:rPr>
        <w:t xml:space="preserve"> </w:t>
      </w:r>
      <w:r w:rsidR="00457682" w:rsidRPr="009A245A">
        <w:rPr>
          <w:noProof/>
        </w:rPr>
        <w:t xml:space="preserve">дотик </w:t>
      </w:r>
      <w:r w:rsidRPr="0023493E">
        <w:rPr>
          <w:lang w:bidi="he-IL"/>
        </w:rPr>
        <w:t>з об’єктом «</w:t>
      </w:r>
      <w:r w:rsidRPr="0023493E">
        <w:rPr>
          <w:lang w:val="en-US" w:eastAsia="ja-JP" w:bidi="he-IL"/>
        </w:rPr>
        <w:t>Exit</w:t>
      </w:r>
      <w:r w:rsidRPr="0023493E">
        <w:rPr>
          <w:lang w:bidi="he-IL"/>
        </w:rPr>
        <w:t xml:space="preserve">». </w:t>
      </w:r>
      <w:r w:rsidR="003E3E8B" w:rsidRPr="0023493E">
        <w:rPr>
          <w:lang w:bidi="he-IL"/>
        </w:rPr>
        <w:t>І якщо</w:t>
      </w:r>
      <w:r w:rsidR="006A1C93">
        <w:rPr>
          <w:lang w:bidi="he-IL"/>
        </w:rPr>
        <w:t xml:space="preserve"> </w:t>
      </w:r>
      <w:r w:rsidR="00457682" w:rsidRPr="0023493E">
        <w:rPr>
          <w:lang w:bidi="he-IL"/>
        </w:rPr>
        <w:t xml:space="preserve">це відбулось, </w:t>
      </w:r>
      <w:r w:rsidR="003E3E8B" w:rsidRPr="0023493E">
        <w:rPr>
          <w:lang w:bidi="he-IL"/>
        </w:rPr>
        <w:t xml:space="preserve">ми присвоюємо зміним </w:t>
      </w:r>
      <w:r w:rsidR="009069DA">
        <w:rPr>
          <w:lang w:bidi="he-IL"/>
        </w:rPr>
        <w:t>(див. рис.</w:t>
      </w:r>
      <w:r w:rsidR="000338DD">
        <w:rPr>
          <w:lang w:bidi="he-IL"/>
        </w:rPr>
        <w:t xml:space="preserve"> 3.</w:t>
      </w:r>
      <w:r w:rsidR="003E3E8B" w:rsidRPr="0023493E">
        <w:rPr>
          <w:lang w:bidi="he-IL"/>
        </w:rPr>
        <w:t>2</w:t>
      </w:r>
      <w:r w:rsidR="000338DD">
        <w:rPr>
          <w:lang w:bidi="he-IL"/>
        </w:rPr>
        <w:t>0</w:t>
      </w:r>
      <w:r w:rsidR="0023493E" w:rsidRPr="0023493E">
        <w:rPr>
          <w:lang w:bidi="he-IL"/>
        </w:rPr>
        <w:t>)</w:t>
      </w:r>
      <w:r w:rsidR="003E3E8B" w:rsidRPr="0023493E">
        <w:rPr>
          <w:lang w:bidi="he-IL"/>
        </w:rPr>
        <w:t>, значення «</w:t>
      </w:r>
      <w:r w:rsidR="003E3E8B" w:rsidRPr="0023493E">
        <w:rPr>
          <w:lang w:val="en-US" w:eastAsia="ja-JP" w:bidi="he-IL"/>
        </w:rPr>
        <w:t>true</w:t>
      </w:r>
      <w:r w:rsidR="003E3E8B" w:rsidRPr="0023493E">
        <w:rPr>
          <w:lang w:eastAsia="ja-JP" w:bidi="he-IL"/>
        </w:rPr>
        <w:t>»</w:t>
      </w:r>
      <w:r w:rsidR="008A5249" w:rsidRPr="0023493E">
        <w:rPr>
          <w:lang w:eastAsia="ja-JP" w:bidi="he-IL"/>
        </w:rPr>
        <w:t>.</w:t>
      </w:r>
      <w:r w:rsidR="00457682" w:rsidRPr="0023493E">
        <w:rPr>
          <w:lang w:eastAsia="ja-JP" w:bidi="he-IL"/>
        </w:rPr>
        <w:t xml:space="preserve"> </w:t>
      </w:r>
      <w:r w:rsidR="009069DA">
        <w:rPr>
          <w:lang w:eastAsia="ja-JP" w:bidi="he-IL"/>
        </w:rPr>
        <w:t>(див. рис.</w:t>
      </w:r>
      <w:r w:rsidR="008A5249" w:rsidRPr="0023493E">
        <w:rPr>
          <w:lang w:eastAsia="ja-JP" w:bidi="he-IL"/>
        </w:rPr>
        <w:t xml:space="preserve"> </w:t>
      </w:r>
      <w:r w:rsidR="000338DD">
        <w:rPr>
          <w:lang w:eastAsia="ja-JP" w:bidi="he-IL"/>
        </w:rPr>
        <w:t>3.21</w:t>
      </w:r>
      <w:r w:rsidR="008A5249" w:rsidRPr="0023493E">
        <w:rPr>
          <w:lang w:eastAsia="ja-JP" w:bidi="he-IL"/>
        </w:rPr>
        <w:t>).</w:t>
      </w:r>
    </w:p>
    <w:p w14:paraId="759B1CB1" w14:textId="01285216" w:rsidR="008A5249" w:rsidRPr="003A2713" w:rsidRDefault="003579DC" w:rsidP="008A5249">
      <w:pPr>
        <w:jc w:val="both"/>
        <w:rPr>
          <w:noProof/>
          <w:highlight w:val="cyan"/>
        </w:rPr>
      </w:pPr>
      <w:r w:rsidRPr="003A2713">
        <w:rPr>
          <w:noProof/>
          <w:highlight w:val="cyan"/>
          <w:lang w:val="ru-RU" w:eastAsia="ru-RU"/>
        </w:rPr>
        <w:drawing>
          <wp:inline distT="0" distB="0" distL="0" distR="0" wp14:anchorId="7104EF4A" wp14:editId="170A4C93">
            <wp:extent cx="5345430" cy="311658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5430" cy="3116580"/>
                    </a:xfrm>
                    <a:prstGeom prst="rect">
                      <a:avLst/>
                    </a:prstGeom>
                    <a:noFill/>
                    <a:ln>
                      <a:noFill/>
                    </a:ln>
                  </pic:spPr>
                </pic:pic>
              </a:graphicData>
            </a:graphic>
          </wp:inline>
        </w:drawing>
      </w:r>
    </w:p>
    <w:p w14:paraId="5AA8BBDE" w14:textId="702C5B11" w:rsidR="008A5249" w:rsidRPr="009A245A" w:rsidRDefault="008A5249" w:rsidP="008A5249">
      <w:pPr>
        <w:jc w:val="center"/>
        <w:rPr>
          <w:noProof/>
          <w:lang w:val="ru-RU"/>
        </w:rPr>
      </w:pPr>
      <w:r w:rsidRPr="009A245A">
        <w:rPr>
          <w:noProof/>
        </w:rPr>
        <w:lastRenderedPageBreak/>
        <w:t xml:space="preserve">Рис. </w:t>
      </w:r>
      <w:r w:rsidR="000338DD">
        <w:rPr>
          <w:noProof/>
        </w:rPr>
        <w:t>3.21</w:t>
      </w:r>
      <w:r w:rsidRPr="009A245A">
        <w:rPr>
          <w:noProof/>
        </w:rPr>
        <w:t xml:space="preserve"> «Перевірка на </w:t>
      </w:r>
      <w:r w:rsidR="0023493E" w:rsidRPr="009A245A">
        <w:rPr>
          <w:noProof/>
        </w:rPr>
        <w:t>дотик</w:t>
      </w:r>
      <w:r w:rsidRPr="009A245A">
        <w:rPr>
          <w:noProof/>
        </w:rPr>
        <w:t xml:space="preserve"> з </w:t>
      </w:r>
      <w:r w:rsidR="0023493E" w:rsidRPr="009A245A">
        <w:rPr>
          <w:noProof/>
        </w:rPr>
        <w:t>«</w:t>
      </w:r>
      <w:r w:rsidRPr="009A245A">
        <w:rPr>
          <w:noProof/>
          <w:lang w:val="en-US"/>
        </w:rPr>
        <w:t>Exit</w:t>
      </w:r>
      <w:r w:rsidR="0023493E" w:rsidRPr="009A245A">
        <w:rPr>
          <w:noProof/>
          <w:lang w:val="ru-RU"/>
        </w:rPr>
        <w:t>»</w:t>
      </w:r>
      <w:r w:rsidR="0023493E" w:rsidRPr="009A245A">
        <w:rPr>
          <w:noProof/>
        </w:rPr>
        <w:t>»</w:t>
      </w:r>
    </w:p>
    <w:p w14:paraId="163C205F" w14:textId="48F8F51B" w:rsidR="008A5249" w:rsidRPr="0023493E" w:rsidRDefault="008A5249" w:rsidP="008A5249">
      <w:pPr>
        <w:jc w:val="both"/>
        <w:rPr>
          <w:lang w:val="ru-RU" w:eastAsia="ja-JP" w:bidi="he-IL"/>
        </w:rPr>
      </w:pPr>
      <w:r w:rsidRPr="0023493E">
        <w:rPr>
          <w:noProof/>
          <w:lang w:val="ru-RU"/>
        </w:rPr>
        <w:tab/>
        <w:t xml:space="preserve">Завершальним етапом переходу на інший рівень, буде перевіркою чи всі персонажі торкнулися </w:t>
      </w:r>
      <w:r w:rsidRPr="0023493E">
        <w:rPr>
          <w:lang w:bidi="he-IL"/>
        </w:rPr>
        <w:t>об’єкту «</w:t>
      </w:r>
      <w:r w:rsidRPr="0023493E">
        <w:rPr>
          <w:lang w:val="en-US" w:eastAsia="ja-JP" w:bidi="he-IL"/>
        </w:rPr>
        <w:t>Exit</w:t>
      </w:r>
      <w:r w:rsidRPr="0023493E">
        <w:rPr>
          <w:lang w:bidi="he-IL"/>
        </w:rPr>
        <w:t>». Якщо так</w:t>
      </w:r>
      <w:r w:rsidR="0023493E">
        <w:rPr>
          <w:lang w:bidi="he-IL"/>
        </w:rPr>
        <w:t>,</w:t>
      </w:r>
      <w:r w:rsidRPr="0023493E">
        <w:rPr>
          <w:lang w:bidi="he-IL"/>
        </w:rPr>
        <w:t xml:space="preserve"> поч</w:t>
      </w:r>
      <w:r w:rsidR="0023493E">
        <w:rPr>
          <w:lang w:bidi="he-IL"/>
        </w:rPr>
        <w:t>и</w:t>
      </w:r>
      <w:r w:rsidRPr="0023493E">
        <w:rPr>
          <w:lang w:bidi="he-IL"/>
        </w:rPr>
        <w:t>н</w:t>
      </w:r>
      <w:r w:rsidR="0023493E">
        <w:rPr>
          <w:lang w:bidi="he-IL"/>
        </w:rPr>
        <w:t>аєтьс</w:t>
      </w:r>
      <w:r w:rsidRPr="0023493E">
        <w:rPr>
          <w:lang w:bidi="he-IL"/>
        </w:rPr>
        <w:t>я загрузка наступного рівня</w:t>
      </w:r>
      <w:r w:rsidR="0023493E">
        <w:rPr>
          <w:lang w:bidi="he-IL"/>
        </w:rPr>
        <w:t xml:space="preserve"> </w:t>
      </w:r>
      <w:r w:rsidR="009069DA">
        <w:rPr>
          <w:lang w:bidi="he-IL"/>
        </w:rPr>
        <w:t>(див. рис.</w:t>
      </w:r>
      <w:r w:rsidRPr="0023493E">
        <w:rPr>
          <w:lang w:bidi="he-IL"/>
        </w:rPr>
        <w:t xml:space="preserve"> </w:t>
      </w:r>
      <w:r w:rsidR="000338DD">
        <w:rPr>
          <w:lang w:bidi="he-IL"/>
        </w:rPr>
        <w:t>3.2</w:t>
      </w:r>
      <w:r w:rsidR="00E9149E">
        <w:rPr>
          <w:lang w:bidi="he-IL"/>
        </w:rPr>
        <w:t>1</w:t>
      </w:r>
      <w:r w:rsidRPr="0023493E">
        <w:rPr>
          <w:lang w:bidi="he-IL"/>
        </w:rPr>
        <w:t>)</w:t>
      </w:r>
      <w:r w:rsidR="0023493E">
        <w:rPr>
          <w:lang w:bidi="he-IL"/>
        </w:rPr>
        <w:t>.</w:t>
      </w:r>
    </w:p>
    <w:p w14:paraId="1BB2A57F" w14:textId="77777777" w:rsidR="005E5B7E" w:rsidRPr="003A2713" w:rsidRDefault="005E5B7E" w:rsidP="00FB11E1">
      <w:pPr>
        <w:ind w:firstLine="708"/>
        <w:jc w:val="both"/>
        <w:rPr>
          <w:b/>
          <w:bCs/>
          <w:lang w:bidi="he-IL"/>
        </w:rPr>
      </w:pPr>
      <w:r w:rsidRPr="003A2713">
        <w:rPr>
          <w:b/>
          <w:bCs/>
          <w:lang w:bidi="he-IL"/>
        </w:rPr>
        <w:t>3.4.3. «Смерть</w:t>
      </w:r>
      <w:r w:rsidR="003A2713" w:rsidRPr="003A2713">
        <w:rPr>
          <w:b/>
          <w:bCs/>
          <w:lang w:bidi="he-IL"/>
        </w:rPr>
        <w:t xml:space="preserve"> персонажу»</w:t>
      </w:r>
    </w:p>
    <w:p w14:paraId="2F83A978" w14:textId="194CE09C" w:rsidR="00FB11E1" w:rsidRPr="003A2713" w:rsidRDefault="0023493E" w:rsidP="0023493E">
      <w:pPr>
        <w:ind w:firstLine="708"/>
        <w:jc w:val="both"/>
        <w:rPr>
          <w:highlight w:val="cyan"/>
          <w:lang w:bidi="he-IL"/>
        </w:rPr>
      </w:pPr>
      <w:r w:rsidRPr="00537045">
        <w:rPr>
          <w:lang w:bidi="he-IL"/>
        </w:rPr>
        <w:t>Розглянемо програмну складову «смерті персонажу». На рівні коду</w:t>
      </w:r>
      <w:r w:rsidR="003A2713" w:rsidRPr="00537045">
        <w:rPr>
          <w:lang w:bidi="he-IL"/>
        </w:rPr>
        <w:t xml:space="preserve">, реалізація смерті </w:t>
      </w:r>
      <w:r w:rsidRPr="00537045">
        <w:rPr>
          <w:lang w:bidi="he-IL"/>
        </w:rPr>
        <w:t xml:space="preserve">- </w:t>
      </w:r>
      <w:r w:rsidR="003A2713" w:rsidRPr="00537045">
        <w:rPr>
          <w:lang w:bidi="he-IL"/>
        </w:rPr>
        <w:t xml:space="preserve">це продовження </w:t>
      </w:r>
      <w:r w:rsidRPr="00537045">
        <w:rPr>
          <w:lang w:bidi="he-IL"/>
        </w:rPr>
        <w:t>логіки</w:t>
      </w:r>
      <w:r w:rsidR="003A2713" w:rsidRPr="00537045">
        <w:rPr>
          <w:lang w:bidi="he-IL"/>
        </w:rPr>
        <w:t xml:space="preserve"> коду</w:t>
      </w:r>
      <w:r w:rsidRPr="00537045">
        <w:rPr>
          <w:lang w:bidi="he-IL"/>
        </w:rPr>
        <w:t xml:space="preserve"> «</w:t>
      </w:r>
      <w:r w:rsidRPr="00537045">
        <w:rPr>
          <w:noProof/>
        </w:rPr>
        <w:t>в</w:t>
      </w:r>
      <w:r w:rsidR="003A2713" w:rsidRPr="00537045">
        <w:rPr>
          <w:noProof/>
        </w:rPr>
        <w:t>трат</w:t>
      </w:r>
      <w:r w:rsidRPr="00537045">
        <w:rPr>
          <w:noProof/>
        </w:rPr>
        <w:t>а</w:t>
      </w:r>
      <w:r w:rsidR="003A2713" w:rsidRPr="00537045">
        <w:rPr>
          <w:noProof/>
        </w:rPr>
        <w:t xml:space="preserve"> </w:t>
      </w:r>
      <w:r w:rsidRPr="00537045">
        <w:rPr>
          <w:noProof/>
        </w:rPr>
        <w:t xml:space="preserve">рівня </w:t>
      </w:r>
      <w:r w:rsidR="003A2713" w:rsidRPr="00537045">
        <w:rPr>
          <w:noProof/>
        </w:rPr>
        <w:t>здоров’я</w:t>
      </w:r>
      <w:r w:rsidRPr="00537045">
        <w:rPr>
          <w:noProof/>
        </w:rPr>
        <w:t>», який ми розглянули вище.</w:t>
      </w:r>
      <w:r w:rsidR="003A2713" w:rsidRPr="00537045">
        <w:rPr>
          <w:noProof/>
        </w:rPr>
        <w:t xml:space="preserve"> Якщо зміна </w:t>
      </w:r>
      <w:r w:rsidRPr="00537045">
        <w:rPr>
          <w:noProof/>
        </w:rPr>
        <w:t xml:space="preserve">«рівня здоров’я персонажу» </w:t>
      </w:r>
      <w:r w:rsidR="003A2713" w:rsidRPr="00537045">
        <w:rPr>
          <w:noProof/>
        </w:rPr>
        <w:t>з (</w:t>
      </w:r>
      <w:r w:rsidR="00E9149E">
        <w:rPr>
          <w:noProof/>
        </w:rPr>
        <w:t>див. р</w:t>
      </w:r>
      <w:r w:rsidR="003A2713" w:rsidRPr="00537045">
        <w:rPr>
          <w:noProof/>
        </w:rPr>
        <w:t xml:space="preserve">ис. </w:t>
      </w:r>
      <w:r w:rsidR="00E9149E">
        <w:rPr>
          <w:noProof/>
        </w:rPr>
        <w:t>3.19</w:t>
      </w:r>
      <w:r w:rsidR="003A2713" w:rsidRPr="00537045">
        <w:rPr>
          <w:noProof/>
        </w:rPr>
        <w:t xml:space="preserve">) </w:t>
      </w:r>
      <w:r w:rsidRPr="00537045">
        <w:rPr>
          <w:noProof/>
        </w:rPr>
        <w:t>б</w:t>
      </w:r>
      <w:r w:rsidR="003A2713" w:rsidRPr="00537045">
        <w:rPr>
          <w:noProof/>
        </w:rPr>
        <w:t xml:space="preserve">уде дорівнювати </w:t>
      </w:r>
      <w:r w:rsidRPr="00537045">
        <w:rPr>
          <w:noProof/>
        </w:rPr>
        <w:t>«</w:t>
      </w:r>
      <w:r w:rsidR="003A2713" w:rsidRPr="00537045">
        <w:rPr>
          <w:noProof/>
        </w:rPr>
        <w:t>0</w:t>
      </w:r>
      <w:r w:rsidRPr="00537045">
        <w:rPr>
          <w:noProof/>
        </w:rPr>
        <w:t>»</w:t>
      </w:r>
      <w:r w:rsidR="003A2713" w:rsidRPr="00537045">
        <w:rPr>
          <w:noProof/>
        </w:rPr>
        <w:t xml:space="preserve"> або менше</w:t>
      </w:r>
      <w:r w:rsidRPr="00537045">
        <w:rPr>
          <w:noProof/>
        </w:rPr>
        <w:t>,</w:t>
      </w:r>
      <w:r w:rsidR="003A2713" w:rsidRPr="00537045">
        <w:rPr>
          <w:noProof/>
        </w:rPr>
        <w:t xml:space="preserve"> </w:t>
      </w:r>
      <w:r w:rsidRPr="00537045">
        <w:rPr>
          <w:noProof/>
        </w:rPr>
        <w:t>в</w:t>
      </w:r>
      <w:r w:rsidR="003A2713" w:rsidRPr="00537045">
        <w:rPr>
          <w:noProof/>
        </w:rPr>
        <w:t>иконується наступна дія</w:t>
      </w:r>
      <w:r w:rsidRPr="00537045">
        <w:rPr>
          <w:noProof/>
        </w:rPr>
        <w:t>:</w:t>
      </w:r>
      <w:r w:rsidR="003A2713" w:rsidRPr="00537045">
        <w:rPr>
          <w:noProof/>
        </w:rPr>
        <w:t xml:space="preserve"> прогружається анімація смерті </w:t>
      </w:r>
      <w:r w:rsidRPr="00537045">
        <w:rPr>
          <w:noProof/>
        </w:rPr>
        <w:t>(використання серії дещо кумедних малюнків»), а сам</w:t>
      </w:r>
      <w:r w:rsidR="003A2713" w:rsidRPr="00537045">
        <w:rPr>
          <w:noProof/>
        </w:rPr>
        <w:t xml:space="preserve"> персонаж видаляється з гри</w:t>
      </w:r>
      <w:r w:rsidRPr="00537045">
        <w:rPr>
          <w:noProof/>
        </w:rPr>
        <w:t xml:space="preserve"> </w:t>
      </w:r>
      <w:r w:rsidR="009069DA">
        <w:rPr>
          <w:noProof/>
        </w:rPr>
        <w:t>(див. рис.</w:t>
      </w:r>
      <w:r w:rsidR="003A2713" w:rsidRPr="00537045">
        <w:rPr>
          <w:noProof/>
        </w:rPr>
        <w:t xml:space="preserve"> </w:t>
      </w:r>
      <w:r w:rsidR="000338DD">
        <w:rPr>
          <w:noProof/>
        </w:rPr>
        <w:t>3.22</w:t>
      </w:r>
      <w:r w:rsidR="003A2713" w:rsidRPr="00537045">
        <w:rPr>
          <w:noProof/>
        </w:rPr>
        <w:t>)</w:t>
      </w:r>
      <w:r w:rsidRPr="00537045">
        <w:rPr>
          <w:noProof/>
        </w:rPr>
        <w:t>. Рівень вважається не пройденим</w:t>
      </w:r>
      <w:r w:rsidR="00537045" w:rsidRPr="00537045">
        <w:rPr>
          <w:noProof/>
        </w:rPr>
        <w:t>, але його можна продовжити, задля ознайомленням з рівнем.</w:t>
      </w:r>
    </w:p>
    <w:p w14:paraId="69091A23" w14:textId="57B6FF20" w:rsidR="003A2713" w:rsidRDefault="003579DC" w:rsidP="00CF141B">
      <w:pPr>
        <w:tabs>
          <w:tab w:val="left" w:pos="851"/>
        </w:tabs>
        <w:rPr>
          <w:noProof/>
        </w:rPr>
      </w:pPr>
      <w:r w:rsidRPr="003A2713">
        <w:rPr>
          <w:noProof/>
          <w:highlight w:val="cyan"/>
          <w:lang w:val="ru-RU" w:eastAsia="ru-RU"/>
        </w:rPr>
        <w:drawing>
          <wp:inline distT="0" distB="0" distL="0" distR="0" wp14:anchorId="655CE13E" wp14:editId="02E64A24">
            <wp:extent cx="3905250" cy="87630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0" cy="876300"/>
                    </a:xfrm>
                    <a:prstGeom prst="rect">
                      <a:avLst/>
                    </a:prstGeom>
                    <a:noFill/>
                    <a:ln>
                      <a:noFill/>
                    </a:ln>
                  </pic:spPr>
                </pic:pic>
              </a:graphicData>
            </a:graphic>
          </wp:inline>
        </w:drawing>
      </w:r>
    </w:p>
    <w:p w14:paraId="1D3C9DBD" w14:textId="7F7B4676" w:rsidR="003A2713" w:rsidRPr="006A1C93" w:rsidRDefault="003A2713" w:rsidP="003A2713">
      <w:pPr>
        <w:jc w:val="center"/>
        <w:rPr>
          <w:noProof/>
          <w:lang w:val="ru-RU"/>
        </w:rPr>
      </w:pPr>
      <w:r w:rsidRPr="006A1C93">
        <w:rPr>
          <w:noProof/>
        </w:rPr>
        <w:t xml:space="preserve">Рис. </w:t>
      </w:r>
      <w:r w:rsidR="000338DD">
        <w:rPr>
          <w:noProof/>
        </w:rPr>
        <w:t>3.22</w:t>
      </w:r>
      <w:r w:rsidRPr="006A1C93">
        <w:rPr>
          <w:noProof/>
        </w:rPr>
        <w:t xml:space="preserve"> «</w:t>
      </w:r>
      <w:r w:rsidR="00B7277B" w:rsidRPr="006A1C93">
        <w:rPr>
          <w:noProof/>
        </w:rPr>
        <w:t>Смерть персонажу за логікою Unity</w:t>
      </w:r>
      <w:r w:rsidRPr="006A1C93">
        <w:rPr>
          <w:noProof/>
          <w:lang w:val="ru-RU"/>
        </w:rPr>
        <w:t>»</w:t>
      </w:r>
    </w:p>
    <w:p w14:paraId="69041060" w14:textId="0FCDB77A" w:rsidR="0023493E" w:rsidRPr="00E814E7" w:rsidRDefault="0023493E" w:rsidP="006A1C93">
      <w:pPr>
        <w:ind w:firstLine="708"/>
        <w:rPr>
          <w:noProof/>
          <w:lang w:val="ru-RU"/>
        </w:rPr>
        <w:sectPr w:rsidR="0023493E" w:rsidRPr="00E814E7" w:rsidSect="00A52CE5">
          <w:pgSz w:w="11906" w:h="16838"/>
          <w:pgMar w:top="851" w:right="851" w:bottom="851" w:left="1418" w:header="709" w:footer="709" w:gutter="0"/>
          <w:cols w:space="708"/>
          <w:docGrid w:linePitch="360"/>
        </w:sectPr>
      </w:pPr>
      <w:r w:rsidRPr="00E814E7">
        <w:rPr>
          <w:noProof/>
          <w:lang w:val="ru-RU"/>
        </w:rPr>
        <w:t>Відтак</w:t>
      </w:r>
      <w:r w:rsidR="006A1C93" w:rsidRPr="00E814E7">
        <w:rPr>
          <w:noProof/>
          <w:lang w:val="ru-RU"/>
        </w:rPr>
        <w:t xml:space="preserve"> нами розглянуті питання  проєктування фізичних показників.</w:t>
      </w:r>
    </w:p>
    <w:p w14:paraId="5BF51448" w14:textId="77777777" w:rsidR="00EF48FA" w:rsidRDefault="00DB0E4F" w:rsidP="00DB0E4F">
      <w:pPr>
        <w:pStyle w:val="Heading1"/>
        <w:jc w:val="center"/>
      </w:pPr>
      <w:bookmarkStart w:id="49" w:name="_Toc58185849"/>
      <w:r>
        <w:lastRenderedPageBreak/>
        <w:t>ВИСНОВКИ ДО РОЗДІЛУ 3</w:t>
      </w:r>
      <w:bookmarkEnd w:id="49"/>
    </w:p>
    <w:p w14:paraId="57E11CAD" w14:textId="043767B3" w:rsidR="006A1C93" w:rsidRDefault="00707E99" w:rsidP="006A1C93">
      <w:pPr>
        <w:ind w:firstLine="708"/>
        <w:jc w:val="both"/>
        <w:rPr>
          <w:lang w:bidi="he-IL"/>
        </w:rPr>
      </w:pPr>
      <w:r w:rsidRPr="00907847">
        <w:rPr>
          <w:lang w:bidi="he-IL"/>
        </w:rPr>
        <w:t xml:space="preserve">При </w:t>
      </w:r>
      <w:r w:rsidR="00990EE6">
        <w:rPr>
          <w:lang w:bidi="he-IL"/>
        </w:rPr>
        <w:t xml:space="preserve">аналізі особливостей розробки </w:t>
      </w:r>
      <w:r w:rsidRPr="00907847">
        <w:rPr>
          <w:lang w:bidi="he-IL"/>
        </w:rPr>
        <w:t>програмного продукту нами були використані наступні «спрайт</w:t>
      </w:r>
      <w:r w:rsidR="00C52DE5" w:rsidRPr="00907847">
        <w:rPr>
          <w:lang w:bidi="he-IL"/>
        </w:rPr>
        <w:t>и</w:t>
      </w:r>
      <w:r w:rsidRPr="00907847">
        <w:rPr>
          <w:lang w:bidi="he-IL"/>
        </w:rPr>
        <w:t>» (</w:t>
      </w:r>
      <w:r w:rsidRPr="00907847">
        <w:rPr>
          <w:lang w:val="en-US" w:bidi="he-IL"/>
        </w:rPr>
        <w:t>sprites</w:t>
      </w:r>
      <w:r w:rsidRPr="00907847">
        <w:rPr>
          <w:lang w:bidi="he-IL"/>
        </w:rPr>
        <w:t xml:space="preserve">): (1) </w:t>
      </w:r>
      <w:r w:rsidR="00907847" w:rsidRPr="00907847">
        <w:rPr>
          <w:lang w:val="en-US" w:bidi="he-IL"/>
        </w:rPr>
        <w:t>Eric</w:t>
      </w:r>
      <w:r w:rsidRPr="00907847">
        <w:rPr>
          <w:lang w:bidi="he-IL"/>
        </w:rPr>
        <w:t xml:space="preserve">; (2) </w:t>
      </w:r>
      <w:r w:rsidR="00907847" w:rsidRPr="00907847">
        <w:rPr>
          <w:lang w:val="en-US" w:bidi="he-IL"/>
        </w:rPr>
        <w:t>Balrog</w:t>
      </w:r>
      <w:r w:rsidRPr="00907847">
        <w:rPr>
          <w:lang w:bidi="he-IL"/>
        </w:rPr>
        <w:t xml:space="preserve">; </w:t>
      </w:r>
      <w:r w:rsidRPr="00E814E7">
        <w:rPr>
          <w:lang w:bidi="he-IL"/>
        </w:rPr>
        <w:t xml:space="preserve">(3) </w:t>
      </w:r>
      <w:r w:rsidR="00907847" w:rsidRPr="00E814E7">
        <w:rPr>
          <w:lang w:val="en-US" w:bidi="he-IL"/>
        </w:rPr>
        <w:t>Olaf</w:t>
      </w:r>
      <w:r w:rsidRPr="00E814E7">
        <w:rPr>
          <w:lang w:bidi="he-IL"/>
        </w:rPr>
        <w:t xml:space="preserve">. </w:t>
      </w:r>
      <w:r w:rsidR="006A1C93" w:rsidRPr="00E814E7">
        <w:rPr>
          <w:lang w:bidi="he-IL"/>
        </w:rPr>
        <w:t>Таким чином малюнки персонажів фактично є графічними 2D об'єктами, які викликаються із  зображень - Texture2D, тому нами був зазначений клас Sprite, який зумовлює</w:t>
      </w:r>
      <w:r w:rsidR="00E814E7" w:rsidRPr="00E814E7">
        <w:rPr>
          <w:lang w:bidi="he-IL"/>
        </w:rPr>
        <w:t>,</w:t>
      </w:r>
      <w:r w:rsidR="006A1C93" w:rsidRPr="00E814E7">
        <w:rPr>
          <w:lang w:bidi="he-IL"/>
        </w:rPr>
        <w:t xml:space="preserve"> яке саме зображення слід використовувати для певного спрайту. Провідним інструментом вважаємо компонент SpriteRenderer.</w:t>
      </w:r>
    </w:p>
    <w:p w14:paraId="04EF6A85" w14:textId="0AFFE5D4" w:rsidR="00510570" w:rsidRDefault="004819C4" w:rsidP="00C52DE5">
      <w:pPr>
        <w:ind w:firstLine="708"/>
        <w:jc w:val="both"/>
        <w:rPr>
          <w:lang w:bidi="he-IL"/>
        </w:rPr>
      </w:pPr>
      <w:r>
        <w:rPr>
          <w:lang w:bidi="he-IL"/>
        </w:rPr>
        <w:t>В</w:t>
      </w:r>
      <w:r w:rsidR="00707E99" w:rsidRPr="00907847">
        <w:rPr>
          <w:lang w:bidi="he-IL"/>
        </w:rPr>
        <w:t>будован</w:t>
      </w:r>
      <w:r>
        <w:rPr>
          <w:lang w:bidi="he-IL"/>
        </w:rPr>
        <w:t>ий</w:t>
      </w:r>
      <w:r w:rsidR="00707E99" w:rsidRPr="00907847">
        <w:rPr>
          <w:lang w:bidi="he-IL"/>
        </w:rPr>
        <w:t xml:space="preserve"> інструмент</w:t>
      </w:r>
      <w:r w:rsidR="00707E99" w:rsidRPr="00907847">
        <w:rPr>
          <w:rFonts w:hint="eastAsia"/>
          <w:lang w:eastAsia="ja-JP" w:bidi="he-IL"/>
        </w:rPr>
        <w:t xml:space="preserve"> R</w:t>
      </w:r>
      <w:r w:rsidR="00707E99" w:rsidRPr="00907847">
        <w:rPr>
          <w:lang w:eastAsia="ja-JP" w:bidi="he-IL"/>
        </w:rPr>
        <w:t>igitbody2d</w:t>
      </w:r>
      <w:r w:rsidR="00C52DE5" w:rsidRPr="004819C4">
        <w:rPr>
          <w:lang w:bidi="he-IL"/>
        </w:rPr>
        <w:t xml:space="preserve">: (1) </w:t>
      </w:r>
      <w:r w:rsidRPr="004819C4">
        <w:rPr>
          <w:lang w:bidi="he-IL"/>
        </w:rPr>
        <w:t>впливає на гравітацію</w:t>
      </w:r>
      <w:r w:rsidR="00C52DE5" w:rsidRPr="004819C4">
        <w:rPr>
          <w:lang w:bidi="he-IL"/>
        </w:rPr>
        <w:t xml:space="preserve">; (2) </w:t>
      </w:r>
      <w:r w:rsidRPr="004819C4">
        <w:rPr>
          <w:lang w:bidi="he-IL"/>
        </w:rPr>
        <w:t>впливає на вагу персонажа</w:t>
      </w:r>
      <w:r w:rsidR="00C52DE5" w:rsidRPr="004819C4">
        <w:rPr>
          <w:lang w:bidi="he-IL"/>
        </w:rPr>
        <w:t xml:space="preserve">. </w:t>
      </w:r>
      <w:r w:rsidR="00853A39">
        <w:rPr>
          <w:lang w:bidi="he-IL"/>
        </w:rPr>
        <w:t>Лише об</w:t>
      </w:r>
      <w:r w:rsidR="00E814E7">
        <w:rPr>
          <w:lang w:bidi="he-IL"/>
        </w:rPr>
        <w:t>’</w:t>
      </w:r>
      <w:r w:rsidR="00853A39">
        <w:rPr>
          <w:lang w:bidi="he-IL"/>
        </w:rPr>
        <w:t xml:space="preserve">єкти, які були </w:t>
      </w:r>
      <w:r w:rsidR="00853A39" w:rsidRPr="00E814E7">
        <w:rPr>
          <w:lang w:bidi="he-IL"/>
        </w:rPr>
        <w:t>зазначені як «тверді тіла» здатні у процесі відтворення геймплею взаємодіяти з іншими об’єктами, зокрема персонажами за допомогою фізики. Можемо стверджувати, що справа не лише у тому, що тільки тверде тіло піддається гравітації та іншим проявам фізики, ця функція використовується для більш реалістичного переміщення твердих тіл в самій грі</w:t>
      </w:r>
    </w:p>
    <w:p w14:paraId="6FD617A7" w14:textId="68CCF3E4" w:rsidR="00510570" w:rsidRPr="009D4088" w:rsidRDefault="00C52DE5" w:rsidP="00C52DE5">
      <w:pPr>
        <w:ind w:firstLine="708"/>
        <w:jc w:val="both"/>
        <w:rPr>
          <w:lang w:eastAsia="ja-JP" w:bidi="he-IL"/>
        </w:rPr>
      </w:pPr>
      <w:r w:rsidRPr="00907847">
        <w:rPr>
          <w:lang w:bidi="he-IL"/>
        </w:rPr>
        <w:t>Г</w:t>
      </w:r>
      <w:r w:rsidR="00707E99" w:rsidRPr="00907847">
        <w:rPr>
          <w:lang w:bidi="he-IL"/>
        </w:rPr>
        <w:t>раниц</w:t>
      </w:r>
      <w:r w:rsidRPr="00907847">
        <w:rPr>
          <w:lang w:bidi="he-IL"/>
        </w:rPr>
        <w:t>і</w:t>
      </w:r>
      <w:r w:rsidR="00707E99" w:rsidRPr="00907847">
        <w:rPr>
          <w:lang w:bidi="he-IL"/>
        </w:rPr>
        <w:t xml:space="preserve"> об’єкт</w:t>
      </w:r>
      <w:r w:rsidRPr="00907847">
        <w:rPr>
          <w:lang w:bidi="he-IL"/>
        </w:rPr>
        <w:t>ів були створені за допомогою:</w:t>
      </w:r>
      <w:r w:rsidR="00707E99" w:rsidRPr="00907847">
        <w:rPr>
          <w:lang w:eastAsia="ja-JP" w:bidi="he-IL"/>
        </w:rPr>
        <w:t xml:space="preserve"> (1) </w:t>
      </w:r>
      <w:r w:rsidR="00707E99" w:rsidRPr="00907847">
        <w:rPr>
          <w:rFonts w:hint="eastAsia"/>
          <w:lang w:eastAsia="ja-JP" w:bidi="he-IL"/>
        </w:rPr>
        <w:t>B</w:t>
      </w:r>
      <w:r w:rsidR="00707E99" w:rsidRPr="00907847">
        <w:rPr>
          <w:lang w:eastAsia="ja-JP" w:bidi="he-IL"/>
        </w:rPr>
        <w:t>oxCollider2d, (2) Circ</w:t>
      </w:r>
      <w:r w:rsidR="00E814E7">
        <w:rPr>
          <w:lang w:val="en-US" w:eastAsia="ja-JP" w:bidi="he-IL"/>
        </w:rPr>
        <w:t>le</w:t>
      </w:r>
      <w:r w:rsidR="00707E99" w:rsidRPr="00907847">
        <w:rPr>
          <w:lang w:eastAsia="ja-JP" w:bidi="he-IL"/>
        </w:rPr>
        <w:t xml:space="preserve">Collider2d. </w:t>
      </w:r>
      <w:r w:rsidR="009D4088" w:rsidRPr="00E814E7">
        <w:rPr>
          <w:lang w:eastAsia="ja-JP" w:bidi="he-IL"/>
        </w:rPr>
        <w:t>Це доволі оптимізований інструмент, який дозволяє зекономити час, особливо при роботі з текстурами та іншими об’єктами, які потребують прописання границь.</w:t>
      </w:r>
      <w:r w:rsidR="009D4088">
        <w:rPr>
          <w:lang w:eastAsia="ja-JP" w:bidi="he-IL"/>
        </w:rPr>
        <w:t xml:space="preserve"> </w:t>
      </w:r>
    </w:p>
    <w:p w14:paraId="0356495F" w14:textId="77777777" w:rsidR="00510570" w:rsidRDefault="00707E99" w:rsidP="00C52DE5">
      <w:pPr>
        <w:ind w:firstLine="708"/>
        <w:jc w:val="both"/>
        <w:rPr>
          <w:lang w:bidi="he-IL"/>
        </w:rPr>
      </w:pPr>
      <w:r w:rsidRPr="00907847">
        <w:rPr>
          <w:lang w:bidi="he-IL"/>
        </w:rPr>
        <w:t>Створення, підготовка та імплементація анімацій</w:t>
      </w:r>
      <w:r w:rsidR="00C52DE5" w:rsidRPr="00907847">
        <w:rPr>
          <w:lang w:bidi="he-IL"/>
        </w:rPr>
        <w:t xml:space="preserve"> були здійснені за допомогою знайдених у відкритому доступі серії зображень персонажів у різних позах. </w:t>
      </w:r>
    </w:p>
    <w:p w14:paraId="3F58C5B8" w14:textId="35517379" w:rsidR="00510570" w:rsidRDefault="00C52DE5" w:rsidP="009D4088">
      <w:pPr>
        <w:ind w:firstLine="708"/>
        <w:jc w:val="both"/>
        <w:rPr>
          <w:lang w:bidi="he-IL"/>
        </w:rPr>
      </w:pPr>
      <w:r w:rsidRPr="00907847">
        <w:rPr>
          <w:lang w:bidi="he-IL"/>
        </w:rPr>
        <w:t xml:space="preserve">Оскільки ми </w:t>
      </w:r>
      <w:r w:rsidR="00707E99" w:rsidRPr="00907847">
        <w:rPr>
          <w:lang w:bidi="he-IL"/>
        </w:rPr>
        <w:t>створ</w:t>
      </w:r>
      <w:r w:rsidRPr="00907847">
        <w:rPr>
          <w:lang w:bidi="he-IL"/>
        </w:rPr>
        <w:t>ювали</w:t>
      </w:r>
      <w:r w:rsidR="00707E99" w:rsidRPr="00907847">
        <w:rPr>
          <w:lang w:bidi="he-IL"/>
        </w:rPr>
        <w:t xml:space="preserve"> власне 2</w:t>
      </w:r>
      <w:r w:rsidR="00707E99" w:rsidRPr="00907847">
        <w:rPr>
          <w:lang w:val="en-US" w:bidi="he-IL"/>
        </w:rPr>
        <w:t>D</w:t>
      </w:r>
      <w:r w:rsidR="00707E99" w:rsidRPr="00907847">
        <w:rPr>
          <w:lang w:bidi="he-IL"/>
        </w:rPr>
        <w:t xml:space="preserve"> </w:t>
      </w:r>
      <w:r w:rsidRPr="00907847">
        <w:rPr>
          <w:lang w:bidi="he-IL"/>
        </w:rPr>
        <w:t xml:space="preserve">гру, для нас </w:t>
      </w:r>
      <w:r w:rsidR="00707E99" w:rsidRPr="00907847">
        <w:rPr>
          <w:lang w:bidi="he-IL"/>
        </w:rPr>
        <w:t>джерел</w:t>
      </w:r>
      <w:r w:rsidRPr="00907847">
        <w:rPr>
          <w:lang w:bidi="he-IL"/>
        </w:rPr>
        <w:t>о</w:t>
      </w:r>
      <w:r w:rsidR="00707E99" w:rsidRPr="00907847">
        <w:rPr>
          <w:lang w:bidi="he-IL"/>
        </w:rPr>
        <w:t xml:space="preserve"> освітлення</w:t>
      </w:r>
      <w:r w:rsidRPr="00907847">
        <w:rPr>
          <w:lang w:bidi="he-IL"/>
        </w:rPr>
        <w:t xml:space="preserve"> значення не мало.</w:t>
      </w:r>
      <w:r w:rsidR="00707E99" w:rsidRPr="00907847">
        <w:rPr>
          <w:lang w:bidi="he-IL"/>
        </w:rPr>
        <w:t xml:space="preserve"> </w:t>
      </w:r>
      <w:r w:rsidR="009D4088">
        <w:rPr>
          <w:lang w:bidi="he-IL"/>
        </w:rPr>
        <w:t xml:space="preserve"> </w:t>
      </w:r>
      <w:r w:rsidRPr="00907847">
        <w:rPr>
          <w:lang w:bidi="he-IL"/>
        </w:rPr>
        <w:t>Водночас з тим</w:t>
      </w:r>
      <w:r w:rsidR="00E9149E">
        <w:rPr>
          <w:lang w:bidi="he-IL"/>
        </w:rPr>
        <w:t>,</w:t>
      </w:r>
      <w:r w:rsidRPr="00907847">
        <w:rPr>
          <w:lang w:bidi="he-IL"/>
        </w:rPr>
        <w:t xml:space="preserve"> перемикання між камери було здійснено за допомогою </w:t>
      </w:r>
      <w:r w:rsidR="00907847" w:rsidRPr="00907847">
        <w:rPr>
          <w:lang w:bidi="he-IL"/>
        </w:rPr>
        <w:t>скрипту: switchcamera.</w:t>
      </w:r>
      <w:r w:rsidRPr="00907847">
        <w:rPr>
          <w:lang w:bidi="he-IL"/>
        </w:rPr>
        <w:t xml:space="preserve"> </w:t>
      </w:r>
    </w:p>
    <w:p w14:paraId="4BA5EAA7" w14:textId="77777777" w:rsidR="00707E99" w:rsidRPr="00907847" w:rsidRDefault="00C52DE5" w:rsidP="00C52DE5">
      <w:pPr>
        <w:ind w:firstLine="708"/>
        <w:jc w:val="both"/>
        <w:rPr>
          <w:lang w:bidi="he-IL"/>
        </w:rPr>
      </w:pPr>
      <w:r w:rsidRPr="00907847">
        <w:rPr>
          <w:lang w:bidi="he-IL"/>
        </w:rPr>
        <w:t xml:space="preserve">Звуковий супровід був здійснений за допомогою </w:t>
      </w:r>
      <w:r w:rsidR="00907847" w:rsidRPr="00907847">
        <w:rPr>
          <w:lang w:bidi="he-IL"/>
        </w:rPr>
        <w:t>скрипту: soundfollowup.</w:t>
      </w:r>
    </w:p>
    <w:p w14:paraId="3727D518" w14:textId="77777777" w:rsidR="00C52DE5" w:rsidRDefault="00C52DE5" w:rsidP="00DB0E4F">
      <w:pPr>
        <w:pStyle w:val="Heading1"/>
        <w:jc w:val="center"/>
        <w:sectPr w:rsidR="00C52DE5">
          <w:pgSz w:w="11906" w:h="16838"/>
          <w:pgMar w:top="850" w:right="850" w:bottom="850" w:left="1417" w:header="708" w:footer="708" w:gutter="0"/>
          <w:cols w:space="708"/>
          <w:docGrid w:linePitch="360"/>
        </w:sectPr>
      </w:pPr>
    </w:p>
    <w:p w14:paraId="0E26DE0D" w14:textId="77777777" w:rsidR="00DB0E4F" w:rsidRPr="00990EE6" w:rsidRDefault="00DB0E4F" w:rsidP="00DB0E4F">
      <w:pPr>
        <w:pStyle w:val="Heading1"/>
        <w:jc w:val="center"/>
      </w:pPr>
      <w:bookmarkStart w:id="50" w:name="_Toc58185850"/>
      <w:r w:rsidRPr="00990EE6">
        <w:lastRenderedPageBreak/>
        <w:t>ВИСНОВКИ</w:t>
      </w:r>
      <w:bookmarkEnd w:id="50"/>
    </w:p>
    <w:p w14:paraId="1D14435B" w14:textId="69255E84" w:rsidR="00A02B29" w:rsidRPr="00990EE6" w:rsidRDefault="00A02B29" w:rsidP="00A02B29">
      <w:pPr>
        <w:pStyle w:val="ListParagraph"/>
        <w:ind w:left="0" w:firstLine="708"/>
        <w:jc w:val="both"/>
      </w:pPr>
      <w:bookmarkStart w:id="51" w:name="_Hlk58010365"/>
      <w:r w:rsidRPr="00990EE6">
        <w:t xml:space="preserve">Виокремлені освітні, виховні та інші позитивні сторони використання комп’ютерних ігор, зокрема розглянуті перспективи використання </w:t>
      </w:r>
      <w:r w:rsidR="00E9149E" w:rsidRPr="00990EE6">
        <w:t>комп’ютерних</w:t>
      </w:r>
      <w:r w:rsidRPr="00990EE6">
        <w:t xml:space="preserve"> ігор у дітей дошкільного та молодшого шкільного віку з огляду на підготовку до навчання та розвитку психофізіологічних функцій:</w:t>
      </w:r>
      <w:r w:rsidRPr="00990EE6">
        <w:rPr>
          <w:b/>
          <w:bCs/>
        </w:rPr>
        <w:t xml:space="preserve"> </w:t>
      </w:r>
      <w:r w:rsidRPr="00990EE6">
        <w:t xml:space="preserve">практичний розвиток дрібної моторики, збагачення кругозору дитини, необхідність розвивати вміння, опанування різними соціальними ролями, розвиток  базових інтелектуальних умінь (серіація, класифікація тощо), розвивальне використання предметно-ігрового середовища. Водночас з цим приділена увага потенційній загрозі надмірного використання комп’ютерних ігор.  </w:t>
      </w:r>
    </w:p>
    <w:p w14:paraId="2D68B999" w14:textId="77777777" w:rsidR="00A02B29" w:rsidRPr="00990EE6" w:rsidRDefault="00A02B29" w:rsidP="00A02B29">
      <w:pPr>
        <w:pStyle w:val="ListParagraph"/>
        <w:ind w:left="0" w:firstLine="708"/>
        <w:jc w:val="both"/>
      </w:pPr>
      <w:r w:rsidRPr="00990EE6">
        <w:t>Складені моделі використання рушію Unity у навчальних цілях (на варіативних та інваріативних освітніх компонентах, зокрема на гуртках), а також розглянуті обмеження, з якими зустрічається шкільний вчитель. Розглянуті можливості беруть до уваги факт, що</w:t>
      </w:r>
      <w:r w:rsidRPr="00990EE6">
        <w:rPr>
          <w:color w:val="333333"/>
          <w:shd w:val="clear" w:color="auto" w:fill="FFFFFF"/>
        </w:rPr>
        <w:t xml:space="preserve"> навчальний план складається із державного та шкільного компоненту. Набули подальшого розвитку</w:t>
      </w:r>
      <w:r w:rsidRPr="00990EE6">
        <w:t xml:space="preserve"> корекційні можливості використання комп’ютерних ігор в інклюзивній освіті. </w:t>
      </w:r>
    </w:p>
    <w:p w14:paraId="25A4FD9F" w14:textId="77777777" w:rsidR="00A02B29" w:rsidRPr="00990EE6" w:rsidRDefault="00A02B29" w:rsidP="00A02B29">
      <w:pPr>
        <w:pStyle w:val="ListParagraph"/>
        <w:ind w:left="0" w:firstLine="708"/>
        <w:jc w:val="both"/>
      </w:pPr>
      <w:r w:rsidRPr="00990EE6">
        <w:t>Проведено аналіз валідності типових зауважень щодо психологічної, емоційної та виховної шкідливості комп’ютерних ігор та виявлено</w:t>
      </w:r>
      <w:r w:rsidRPr="00990EE6">
        <w:rPr>
          <w:lang w:bidi="he-IL"/>
        </w:rPr>
        <w:t xml:space="preserve">, що окремі критичні зауваження щодо комп’ютерних ігор використовують (1) невалідні методи, (2) іноді не робиться достатньо ґрунтовне дослідження, (3) існує плутанина між критикою суспільних явищ в цілому, які необґрунтовано  транслюються в площину комп’ютерних ігор, (4) окремі випадки критики містять хибні умовиводи, на кшталт таких, які можна назвати </w:t>
      </w:r>
      <w:r w:rsidRPr="00990EE6">
        <w:rPr>
          <w:lang w:val="en-US" w:bidi="he-IL"/>
        </w:rPr>
        <w:t>non</w:t>
      </w:r>
      <w:r w:rsidRPr="00990EE6">
        <w:rPr>
          <w:lang w:bidi="he-IL"/>
        </w:rPr>
        <w:t xml:space="preserve"> </w:t>
      </w:r>
      <w:r w:rsidRPr="00990EE6">
        <w:rPr>
          <w:lang w:val="en-US" w:bidi="he-IL"/>
        </w:rPr>
        <w:t>sequitur</w:t>
      </w:r>
      <w:r w:rsidRPr="00990EE6">
        <w:rPr>
          <w:lang w:bidi="he-IL"/>
        </w:rPr>
        <w:t xml:space="preserve">. Разом з цим надане альтернативне пояснення типовим поведінковим проявам гравців комп’ютерних ігор, які традиційно тлумачяться, як прояв залежності. </w:t>
      </w:r>
    </w:p>
    <w:p w14:paraId="45A28AD6" w14:textId="03384653" w:rsidR="00A02B29" w:rsidRPr="00990EE6" w:rsidRDefault="00A02B29" w:rsidP="00A02B29">
      <w:pPr>
        <w:pStyle w:val="ListParagraph"/>
        <w:ind w:left="0" w:firstLine="708"/>
        <w:jc w:val="both"/>
        <w:rPr>
          <w:lang w:bidi="he-IL"/>
        </w:rPr>
      </w:pPr>
      <w:r w:rsidRPr="00990EE6">
        <w:t>Проведен</w:t>
      </w:r>
      <w:r w:rsidR="00BD01BB">
        <w:t xml:space="preserve">е вивчення </w:t>
      </w:r>
      <w:r w:rsidRPr="00990EE6">
        <w:t>інтерес</w:t>
      </w:r>
      <w:r w:rsidR="00BD01BB">
        <w:t>у</w:t>
      </w:r>
      <w:r w:rsidRPr="00990EE6">
        <w:t xml:space="preserve"> до ремейків ігор разом з історичним оглядом ретро-ігор, виявлені наступні тенденції: (1) розвиток комп’ютерних ігор призвів до завищених апаратних вимог, (2)  в наслідок розвитку з’явились </w:t>
      </w:r>
      <w:r w:rsidRPr="00990EE6">
        <w:lastRenderedPageBreak/>
        <w:t xml:space="preserve">нові ігрові жанри, (3) з’явилась комерціалізація, яка витиснула </w:t>
      </w:r>
      <w:r w:rsidRPr="00990EE6">
        <w:rPr>
          <w:lang w:bidi="he-IL"/>
        </w:rPr>
        <w:t xml:space="preserve">підхід створення якісного ігрового процесу. </w:t>
      </w:r>
    </w:p>
    <w:bookmarkEnd w:id="51"/>
    <w:p w14:paraId="07B517ED" w14:textId="77777777" w:rsidR="00A02B29" w:rsidRPr="00990EE6" w:rsidRDefault="00A02B29" w:rsidP="00A02B29">
      <w:pPr>
        <w:pStyle w:val="ListParagraph"/>
        <w:ind w:left="0" w:firstLine="708"/>
        <w:jc w:val="both"/>
        <w:rPr>
          <w:lang w:bidi="he-IL"/>
        </w:rPr>
      </w:pPr>
      <w:r w:rsidRPr="00990EE6">
        <w:rPr>
          <w:lang w:bidi="he-IL"/>
        </w:rPr>
        <w:t xml:space="preserve">Розглянуті приклади вимог до сучасних ігор, як приклад надлишкової комерціалізації. </w:t>
      </w:r>
    </w:p>
    <w:p w14:paraId="49638CF4" w14:textId="77777777" w:rsidR="00A02B29" w:rsidRPr="00990EE6" w:rsidRDefault="00A02B29" w:rsidP="00A02B29">
      <w:pPr>
        <w:pStyle w:val="ListParagraph"/>
        <w:ind w:left="0" w:firstLine="708"/>
        <w:jc w:val="both"/>
        <w:rPr>
          <w:lang w:bidi="he-IL"/>
        </w:rPr>
      </w:pPr>
      <w:r w:rsidRPr="00990EE6">
        <w:rPr>
          <w:lang w:bidi="he-IL"/>
        </w:rPr>
        <w:t>Дослідження містить аналіз емпіричних даних та ряд власних розробок.</w:t>
      </w:r>
    </w:p>
    <w:p w14:paraId="0B234CC7" w14:textId="77777777" w:rsidR="00A02B29" w:rsidRPr="00990EE6" w:rsidRDefault="00A02B29" w:rsidP="00A02B29">
      <w:pPr>
        <w:pStyle w:val="ListParagraph"/>
        <w:ind w:left="0" w:firstLine="708"/>
        <w:jc w:val="both"/>
      </w:pPr>
      <w:r w:rsidRPr="00990EE6">
        <w:t xml:space="preserve">Створено зразок ремейку двох </w:t>
      </w:r>
      <w:r w:rsidRPr="00990EE6">
        <w:rPr>
          <w:lang w:bidi="he-IL"/>
        </w:rPr>
        <w:t xml:space="preserve">рівнів </w:t>
      </w:r>
      <w:r w:rsidRPr="00990EE6">
        <w:t xml:space="preserve">2D </w:t>
      </w:r>
      <w:r w:rsidRPr="00990EE6">
        <w:rPr>
          <w:lang w:bidi="he-IL"/>
        </w:rPr>
        <w:t xml:space="preserve">гри The </w:t>
      </w:r>
      <w:r w:rsidRPr="00990EE6">
        <w:rPr>
          <w:lang w:val="en-US" w:bidi="he-IL"/>
        </w:rPr>
        <w:t>lost</w:t>
      </w:r>
      <w:r w:rsidRPr="00990EE6">
        <w:rPr>
          <w:lang w:bidi="he-IL"/>
        </w:rPr>
        <w:t xml:space="preserve"> </w:t>
      </w:r>
      <w:r w:rsidRPr="00990EE6">
        <w:rPr>
          <w:lang w:val="en-US" w:bidi="he-IL"/>
        </w:rPr>
        <w:t>v</w:t>
      </w:r>
      <w:r w:rsidRPr="00990EE6">
        <w:rPr>
          <w:lang w:bidi="he-IL"/>
        </w:rPr>
        <w:t>ikings</w:t>
      </w:r>
      <w:r w:rsidRPr="00990EE6">
        <w:t xml:space="preserve"> на платформі Unity та змоделюваний програмний продукт…</w:t>
      </w:r>
    </w:p>
    <w:p w14:paraId="6445237D" w14:textId="77777777" w:rsidR="00A02B29" w:rsidRPr="003555F7" w:rsidRDefault="00A02B29" w:rsidP="00A02B29">
      <w:pPr>
        <w:pStyle w:val="ListParagraph"/>
        <w:ind w:left="0" w:firstLine="708"/>
        <w:jc w:val="both"/>
      </w:pPr>
      <w:r w:rsidRPr="00990EE6">
        <w:t>Запропоноване магістерське дослідження не вичерпує всіх аспектів проблеми, тому, на наш погляд, має перспективи подальших наукових розвідок, досліджень та статей у фахових виданнях.</w:t>
      </w:r>
    </w:p>
    <w:p w14:paraId="4625F6D6" w14:textId="228D2D6C" w:rsidR="00AB29A2" w:rsidRPr="003555F7" w:rsidRDefault="00AB29A2" w:rsidP="00AB29A2">
      <w:pPr>
        <w:pStyle w:val="ListParagraph"/>
        <w:ind w:left="0" w:firstLine="708"/>
        <w:jc w:val="both"/>
      </w:pPr>
    </w:p>
    <w:p w14:paraId="397B3A5F" w14:textId="77777777" w:rsidR="00AB29A2" w:rsidRDefault="00AB29A2" w:rsidP="006B36B6">
      <w:pPr>
        <w:rPr>
          <w:lang w:bidi="he-IL"/>
        </w:rPr>
      </w:pPr>
    </w:p>
    <w:p w14:paraId="477B250E" w14:textId="77777777" w:rsidR="00AB29A2" w:rsidRDefault="00AB29A2" w:rsidP="006B36B6">
      <w:pPr>
        <w:rPr>
          <w:lang w:bidi="he-IL"/>
        </w:rPr>
        <w:sectPr w:rsidR="00AB29A2">
          <w:pgSz w:w="11906" w:h="16838"/>
          <w:pgMar w:top="850" w:right="850" w:bottom="850" w:left="1417" w:header="708" w:footer="708" w:gutter="0"/>
          <w:cols w:space="708"/>
          <w:docGrid w:linePitch="360"/>
        </w:sectPr>
      </w:pPr>
    </w:p>
    <w:p w14:paraId="5A495C0E" w14:textId="77777777" w:rsidR="00DB0E4F" w:rsidRDefault="00DB0E4F" w:rsidP="00DB0E4F">
      <w:pPr>
        <w:pStyle w:val="Heading1"/>
        <w:jc w:val="center"/>
      </w:pPr>
      <w:bookmarkStart w:id="52" w:name="_Toc58185851"/>
      <w:r>
        <w:lastRenderedPageBreak/>
        <w:t>СПИСОК ВИКОРИСТАНОЇ ЛІТЕРАТУРИ</w:t>
      </w:r>
      <w:bookmarkEnd w:id="52"/>
    </w:p>
    <w:p w14:paraId="4B5D7A59" w14:textId="77777777" w:rsidR="00995AC6" w:rsidRPr="00995AC6" w:rsidRDefault="00995AC6" w:rsidP="00995AC6">
      <w:pPr>
        <w:jc w:val="center"/>
        <w:rPr>
          <w:b/>
          <w:bCs/>
          <w:i/>
          <w:iCs/>
          <w:lang w:bidi="he-IL"/>
        </w:rPr>
      </w:pPr>
      <w:r w:rsidRPr="00995AC6">
        <w:rPr>
          <w:b/>
          <w:bCs/>
          <w:i/>
          <w:iCs/>
          <w:lang w:bidi="he-IL"/>
        </w:rPr>
        <w:t>Джерела українською та російською мовою</w:t>
      </w:r>
    </w:p>
    <w:p w14:paraId="47E1AD86" w14:textId="77777777" w:rsidR="00DC15D4" w:rsidRPr="00B157D3" w:rsidRDefault="00DC15D4" w:rsidP="0084769C">
      <w:pPr>
        <w:pStyle w:val="ListParagraph"/>
        <w:numPr>
          <w:ilvl w:val="0"/>
          <w:numId w:val="18"/>
        </w:numPr>
        <w:jc w:val="both"/>
        <w:rPr>
          <w:lang w:bidi="he-IL"/>
        </w:rPr>
      </w:pPr>
      <w:r w:rsidRPr="00B157D3">
        <w:rPr>
          <w:color w:val="000000"/>
        </w:rPr>
        <w:t>Адаптована конвенція ООН щодо осіб з о</w:t>
      </w:r>
      <w:bookmarkStart w:id="53" w:name="конфеція"/>
      <w:bookmarkEnd w:id="53"/>
      <w:r w:rsidRPr="00B157D3">
        <w:rPr>
          <w:color w:val="000000"/>
        </w:rPr>
        <w:t>собливими потребами. Нью-Йорк, 13 грудня 2006 р. URL:</w:t>
      </w:r>
      <w:r>
        <w:t> </w:t>
      </w:r>
      <w:r w:rsidRPr="00B157D3">
        <w:rPr>
          <w:color w:val="000000"/>
        </w:rPr>
        <w:t>www.osmhi.org/</w:t>
      </w:r>
      <w:r w:rsidRPr="00B157D3">
        <w:rPr>
          <w:color w:val="000000"/>
        </w:rPr>
        <w:br/>
        <w:t>index.php?page=200&amp;news=401&amp;pages</w:t>
      </w:r>
    </w:p>
    <w:p w14:paraId="37CAD635" w14:textId="77777777" w:rsidR="00DC15D4" w:rsidRPr="0095232F" w:rsidRDefault="00DC15D4" w:rsidP="0084769C">
      <w:pPr>
        <w:pStyle w:val="ListParagraph"/>
        <w:numPr>
          <w:ilvl w:val="0"/>
          <w:numId w:val="18"/>
        </w:numPr>
        <w:spacing w:before="100" w:beforeAutospacing="1" w:after="100" w:afterAutospacing="1"/>
        <w:jc w:val="both"/>
      </w:pPr>
      <w:bookmarkStart w:id="54" w:name="_Ref57641486"/>
      <w:bookmarkStart w:id="55" w:name="льошакуратор"/>
      <w:r w:rsidRPr="0095232F">
        <w:t xml:space="preserve">Батишкіна Ю., Кундеренко О., Розробка ремейків dos-ігор. </w:t>
      </w:r>
      <w:r w:rsidRPr="0095232F">
        <w:rPr>
          <w:i/>
          <w:iCs/>
        </w:rPr>
        <w:t>Матеріали XІI Всеукраїнської науково-практичної конференції «Інформаційні технології в професійній діяльності» у м Рівне 30 жовтня 2019 р</w:t>
      </w:r>
      <w:r w:rsidRPr="0095232F">
        <w:t>. С.60-61</w:t>
      </w:r>
      <w:bookmarkEnd w:id="54"/>
    </w:p>
    <w:p w14:paraId="7B8871A3" w14:textId="77777777" w:rsidR="00DC15D4" w:rsidRDefault="00DC15D4" w:rsidP="0084769C">
      <w:pPr>
        <w:pStyle w:val="ListParagraph"/>
        <w:numPr>
          <w:ilvl w:val="0"/>
          <w:numId w:val="18"/>
        </w:numPr>
        <w:jc w:val="both"/>
        <w:rPr>
          <w:lang w:bidi="he-IL"/>
        </w:rPr>
      </w:pPr>
      <w:bookmarkStart w:id="56" w:name="_Ref55229468"/>
      <w:bookmarkEnd w:id="55"/>
      <w:r>
        <w:t>Безруких М.М., Сонькин В.Д., Ф</w:t>
      </w:r>
      <w:bookmarkStart w:id="57" w:name="Безруких"/>
      <w:bookmarkEnd w:id="57"/>
      <w:r>
        <w:t xml:space="preserve">арбер Д.А. Возрастная физиология. </w:t>
      </w:r>
      <w:r w:rsidRPr="00A773D8">
        <w:rPr>
          <w:i/>
          <w:iCs/>
        </w:rPr>
        <w:t xml:space="preserve">Издательский центр «Академия», </w:t>
      </w:r>
      <w:r>
        <w:t>2002.</w:t>
      </w:r>
      <w:bookmarkEnd w:id="56"/>
      <w:r>
        <w:t xml:space="preserve"> </w:t>
      </w:r>
    </w:p>
    <w:p w14:paraId="3C7C77DF" w14:textId="77777777" w:rsidR="00DC15D4" w:rsidRPr="003555F7" w:rsidRDefault="00DC15D4" w:rsidP="0084769C">
      <w:pPr>
        <w:pStyle w:val="ListParagraph"/>
        <w:numPr>
          <w:ilvl w:val="0"/>
          <w:numId w:val="18"/>
        </w:numPr>
        <w:jc w:val="both"/>
        <w:rPr>
          <w:lang w:bidi="he-IL"/>
        </w:rPr>
      </w:pPr>
      <w:bookmarkStart w:id="58" w:name="_Ref55230529"/>
      <w:r>
        <w:rPr>
          <w:lang w:bidi="he-IL"/>
        </w:rPr>
        <w:t xml:space="preserve">Грітченко Т Формування природничо-наукового мислення у дітей молодшого шкільного віку. </w:t>
      </w:r>
      <w:r w:rsidRPr="00377748">
        <w:rPr>
          <w:i/>
          <w:iCs/>
          <w:lang w:bidi="he-IL"/>
        </w:rPr>
        <w:t>Система неперервної освіти вчителів початко</w:t>
      </w:r>
      <w:bookmarkStart w:id="59" w:name="Грітченко"/>
      <w:bookmarkEnd w:id="59"/>
      <w:r w:rsidRPr="00377748">
        <w:rPr>
          <w:i/>
          <w:iCs/>
          <w:lang w:bidi="he-IL"/>
        </w:rPr>
        <w:t>вої школи</w:t>
      </w:r>
      <w:r>
        <w:rPr>
          <w:lang w:bidi="he-IL"/>
        </w:rPr>
        <w:t xml:space="preserve">, 2020. </w:t>
      </w:r>
      <w:r>
        <w:rPr>
          <w:lang w:val="en-US" w:bidi="he-IL"/>
        </w:rPr>
        <w:t>URL</w:t>
      </w:r>
      <w:r w:rsidRPr="00377748">
        <w:rPr>
          <w:lang w:bidi="he-IL"/>
        </w:rPr>
        <w:t>:</w:t>
      </w:r>
      <w:r>
        <w:rPr>
          <w:lang w:val="en-US" w:bidi="he-IL"/>
        </w:rPr>
        <w:t> </w:t>
      </w:r>
      <w:r>
        <w:rPr>
          <w:lang w:bidi="he-IL"/>
        </w:rPr>
        <w:t>https://sno.udpu.edu.ua/index.php/naukovo-metodychna-robota/91-tendentsiyi-suchasnoyi-pidhotovky-maybutnikh-uchyteliv-pochatkovoyi-shkoly/267-formuvannya-prirodnicho-naukovogo-mislennya-u-ditej-molodshogo-shkilnogo-viku-2</w:t>
      </w:r>
      <w:bookmarkEnd w:id="58"/>
    </w:p>
    <w:p w14:paraId="0E0F7105" w14:textId="37B301CE" w:rsidR="00DC15D4" w:rsidRDefault="00DC15D4" w:rsidP="0084769C">
      <w:pPr>
        <w:pStyle w:val="ListParagraph"/>
        <w:numPr>
          <w:ilvl w:val="0"/>
          <w:numId w:val="18"/>
        </w:numPr>
        <w:spacing w:before="100" w:beforeAutospacing="1" w:after="100" w:afterAutospacing="1"/>
        <w:jc w:val="both"/>
      </w:pPr>
      <w:bookmarkStart w:id="60" w:name="_Ref55562329"/>
      <w:r>
        <w:t xml:space="preserve">Державні </w:t>
      </w:r>
      <w:bookmarkStart w:id="61" w:name="стандарт"/>
      <w:bookmarkEnd w:id="61"/>
      <w:r>
        <w:t xml:space="preserve">стандарти. Міністерство науки та освіти України. 2020. </w:t>
      </w:r>
      <w:r>
        <w:rPr>
          <w:lang w:val="en-US"/>
        </w:rPr>
        <w:t>URL</w:t>
      </w:r>
      <w:r w:rsidRPr="000125E4">
        <w:t>:</w:t>
      </w:r>
      <w:r>
        <w:rPr>
          <w:lang w:val="en-US"/>
        </w:rPr>
        <w:t> </w:t>
      </w:r>
      <w:hyperlink r:id="rId38" w:history="1">
        <w:r w:rsidRPr="00841431">
          <w:rPr>
            <w:lang w:val="en-US"/>
          </w:rPr>
          <w:t>https</w:t>
        </w:r>
        <w:r w:rsidRPr="00841431">
          <w:t>://</w:t>
        </w:r>
        <w:r w:rsidRPr="00841431">
          <w:rPr>
            <w:lang w:val="en-US"/>
          </w:rPr>
          <w:t>mon</w:t>
        </w:r>
        <w:r w:rsidRPr="00841431">
          <w:t>.</w:t>
        </w:r>
        <w:r w:rsidRPr="00841431">
          <w:rPr>
            <w:lang w:val="en-US"/>
          </w:rPr>
          <w:t>gov</w:t>
        </w:r>
        <w:r w:rsidRPr="00841431">
          <w:t>.</w:t>
        </w:r>
        <w:r w:rsidRPr="00841431">
          <w:rPr>
            <w:lang w:val="en-US"/>
          </w:rPr>
          <w:t>ua</w:t>
        </w:r>
        <w:r w:rsidRPr="00841431">
          <w:t>/</w:t>
        </w:r>
        <w:r w:rsidRPr="00841431">
          <w:rPr>
            <w:lang w:val="en-US"/>
          </w:rPr>
          <w:t>ua</w:t>
        </w:r>
        <w:r w:rsidRPr="00841431">
          <w:t>/</w:t>
        </w:r>
        <w:r w:rsidRPr="00841431">
          <w:rPr>
            <w:lang w:val="en-US"/>
          </w:rPr>
          <w:t>osvita</w:t>
        </w:r>
        <w:r w:rsidRPr="00841431">
          <w:t>/</w:t>
        </w:r>
        <w:r w:rsidRPr="00841431">
          <w:rPr>
            <w:lang w:val="en-US"/>
          </w:rPr>
          <w:t>zagalna</w:t>
        </w:r>
        <w:r w:rsidRPr="00841431">
          <w:t>-</w:t>
        </w:r>
        <w:r w:rsidRPr="00841431">
          <w:rPr>
            <w:lang w:val="en-US"/>
          </w:rPr>
          <w:t>serednya</w:t>
        </w:r>
        <w:r w:rsidRPr="00841431">
          <w:t>-</w:t>
        </w:r>
        <w:r w:rsidRPr="00841431">
          <w:rPr>
            <w:lang w:val="en-US"/>
          </w:rPr>
          <w:t>osvita</w:t>
        </w:r>
        <w:r w:rsidRPr="00841431">
          <w:t>/</w:t>
        </w:r>
        <w:r w:rsidRPr="00841431">
          <w:rPr>
            <w:lang w:val="en-US"/>
          </w:rPr>
          <w:t>derzhavni</w:t>
        </w:r>
        <w:r w:rsidRPr="00841431">
          <w:t>-</w:t>
        </w:r>
        <w:r w:rsidRPr="00841431">
          <w:rPr>
            <w:lang w:val="en-US"/>
          </w:rPr>
          <w:t>standarti</w:t>
        </w:r>
      </w:hyperlink>
      <w:bookmarkEnd w:id="60"/>
    </w:p>
    <w:p w14:paraId="016F797A" w14:textId="77777777" w:rsidR="00DC15D4" w:rsidRDefault="00DC15D4" w:rsidP="0084769C">
      <w:pPr>
        <w:pStyle w:val="ListParagraph"/>
        <w:numPr>
          <w:ilvl w:val="0"/>
          <w:numId w:val="18"/>
        </w:numPr>
        <w:jc w:val="both"/>
        <w:rPr>
          <w:lang w:bidi="he-IL"/>
        </w:rPr>
      </w:pPr>
      <w:bookmarkStart w:id="62" w:name="_Ref55228049"/>
      <w:r>
        <w:t xml:space="preserve">Жалдак М.І. Методика ознайомлення учнів з поняттям інформації. </w:t>
      </w:r>
      <w:r w:rsidRPr="00DB0E4F">
        <w:rPr>
          <w:i/>
          <w:iCs/>
        </w:rPr>
        <w:t>Щоквар</w:t>
      </w:r>
      <w:bookmarkStart w:id="63" w:name="Жалдак"/>
      <w:bookmarkEnd w:id="63"/>
      <w:r w:rsidRPr="00DB0E4F">
        <w:rPr>
          <w:i/>
          <w:iCs/>
        </w:rPr>
        <w:t>тальний науково-методичний журнал. Комп’ютер у школі та сім’ї</w:t>
      </w:r>
      <w:r>
        <w:t>, 2000. № 4. С. 11–16.</w:t>
      </w:r>
      <w:bookmarkEnd w:id="62"/>
    </w:p>
    <w:p w14:paraId="2C93FAB0" w14:textId="77777777" w:rsidR="00DC15D4" w:rsidRDefault="00DC15D4" w:rsidP="0084769C">
      <w:pPr>
        <w:pStyle w:val="ListParagraph"/>
        <w:numPr>
          <w:ilvl w:val="0"/>
          <w:numId w:val="18"/>
        </w:numPr>
        <w:jc w:val="both"/>
        <w:rPr>
          <w:lang w:bidi="he-IL"/>
        </w:rPr>
      </w:pPr>
      <w:bookmarkStart w:id="64" w:name="_Ref55419729"/>
      <w:r>
        <w:t xml:space="preserve">Інклюзивна освіта. </w:t>
      </w:r>
      <w:r>
        <w:rPr>
          <w:i/>
          <w:iCs/>
        </w:rPr>
        <w:t>Сайт Міністерства о</w:t>
      </w:r>
      <w:bookmarkStart w:id="65" w:name="інклюзіямон"/>
      <w:bookmarkEnd w:id="65"/>
      <w:r>
        <w:rPr>
          <w:i/>
          <w:iCs/>
        </w:rPr>
        <w:t xml:space="preserve">світи та науки України, </w:t>
      </w:r>
      <w:r>
        <w:t xml:space="preserve">2020. </w:t>
      </w:r>
      <w:r>
        <w:rPr>
          <w:lang w:val="en-US"/>
        </w:rPr>
        <w:t>URL: </w:t>
      </w:r>
      <w:r w:rsidRPr="00AC15D8">
        <w:t>https://mon.gov.ua/ua/tag/inklyuzivne-navchannya</w:t>
      </w:r>
      <w:bookmarkEnd w:id="64"/>
    </w:p>
    <w:p w14:paraId="440502B6" w14:textId="4894A89E" w:rsidR="00DC15D4" w:rsidRPr="000125E4" w:rsidRDefault="00DC15D4" w:rsidP="0084769C">
      <w:pPr>
        <w:pStyle w:val="ListParagraph"/>
        <w:numPr>
          <w:ilvl w:val="0"/>
          <w:numId w:val="18"/>
        </w:numPr>
        <w:spacing w:before="100" w:beforeAutospacing="1" w:after="100" w:afterAutospacing="1"/>
        <w:jc w:val="both"/>
      </w:pPr>
      <w:bookmarkStart w:id="66" w:name="_Ref55564502"/>
      <w:r>
        <w:t xml:space="preserve">Інформатика для 10-11 класів (профільне навчання). Міністерство науки </w:t>
      </w:r>
      <w:bookmarkStart w:id="67" w:name="Проф"/>
      <w:bookmarkEnd w:id="67"/>
      <w:r>
        <w:t xml:space="preserve">та освіти України. 2020. </w:t>
      </w:r>
      <w:r w:rsidR="0084769C">
        <w:t xml:space="preserve"> </w:t>
      </w:r>
      <w:r w:rsidRPr="009A5F9F">
        <w:rPr>
          <w:lang w:val="en-US"/>
        </w:rPr>
        <w:t>URL</w:t>
      </w:r>
      <w:r w:rsidRPr="000125E4">
        <w:t>:</w:t>
      </w:r>
      <w:r w:rsidRPr="009A5F9F">
        <w:rPr>
          <w:lang w:val="en-US"/>
        </w:rPr>
        <w:t> </w:t>
      </w:r>
      <w:r w:rsidRPr="009A5F9F">
        <w:t>https://mon.gov.ua/storage/app/media/zagalna%20serednya/programy-10-11-klas/2018-2019/01/10-11-profilniy-riven.docx</w:t>
      </w:r>
      <w:bookmarkEnd w:id="66"/>
    </w:p>
    <w:p w14:paraId="0F45DE1E" w14:textId="77777777" w:rsidR="00DC15D4" w:rsidRDefault="00DC15D4" w:rsidP="0084769C">
      <w:pPr>
        <w:pStyle w:val="ListParagraph"/>
        <w:numPr>
          <w:ilvl w:val="0"/>
          <w:numId w:val="18"/>
        </w:numPr>
        <w:jc w:val="both"/>
        <w:rPr>
          <w:lang w:bidi="he-IL"/>
        </w:rPr>
      </w:pPr>
      <w:r>
        <w:lastRenderedPageBreak/>
        <w:t>Кивлюк О.П. Аналіз наукових до</w:t>
      </w:r>
      <w:bookmarkStart w:id="68" w:name="Кивлюк"/>
      <w:bookmarkEnd w:id="68"/>
      <w:r>
        <w:t xml:space="preserve">сліджень з проблематики пропедевтики інформатики в початковій школі. </w:t>
      </w:r>
      <w:r w:rsidRPr="00DB0E4F">
        <w:rPr>
          <w:i/>
          <w:iCs/>
        </w:rPr>
        <w:t>Інформатика та інформаційні технології в навчальних закладах</w:t>
      </w:r>
      <w:r>
        <w:t>, 2006. № 6. С. 69 – 72.</w:t>
      </w:r>
    </w:p>
    <w:p w14:paraId="0666E68A" w14:textId="77777777" w:rsidR="00DC15D4" w:rsidRDefault="00DC15D4" w:rsidP="0084769C">
      <w:pPr>
        <w:pStyle w:val="ListParagraph"/>
        <w:numPr>
          <w:ilvl w:val="0"/>
          <w:numId w:val="18"/>
        </w:numPr>
        <w:jc w:val="both"/>
        <w:rPr>
          <w:lang w:bidi="he-IL"/>
        </w:rPr>
      </w:pPr>
      <w:bookmarkStart w:id="69" w:name="_Ref55232763"/>
      <w:r>
        <w:t xml:space="preserve">Коваленко В.В. Формування соціальної компетентності молодших школярів </w:t>
      </w:r>
      <w:bookmarkStart w:id="70" w:name="коваленко"/>
      <w:bookmarkEnd w:id="70"/>
      <w:r>
        <w:t>засобами інформаційно-комунікаційних технологій : посібник / за наук. ред. проф. М. П. Лещенко. К</w:t>
      </w:r>
      <w:r>
        <w:rPr>
          <w:lang w:bidi="he-IL"/>
        </w:rPr>
        <w:t>иїв</w:t>
      </w:r>
      <w:r>
        <w:t>, 2017. 192 с.</w:t>
      </w:r>
      <w:bookmarkEnd w:id="69"/>
    </w:p>
    <w:p w14:paraId="34A6F41B" w14:textId="77777777" w:rsidR="00DC15D4" w:rsidRDefault="00DC15D4" w:rsidP="0084769C">
      <w:pPr>
        <w:pStyle w:val="ListParagraph"/>
        <w:numPr>
          <w:ilvl w:val="0"/>
          <w:numId w:val="18"/>
        </w:numPr>
        <w:jc w:val="both"/>
        <w:rPr>
          <w:lang w:bidi="he-IL"/>
        </w:rPr>
      </w:pPr>
      <w:bookmarkStart w:id="71" w:name="_Ref55228065"/>
      <w:r>
        <w:t>Ковальчук В.</w:t>
      </w:r>
      <w:bookmarkStart w:id="72" w:name="Ковальчуктадрузі"/>
      <w:bookmarkEnd w:id="72"/>
      <w:r>
        <w:t xml:space="preserve">Ю., Білецька Л.С., Стасів Н.І., Силюга Л.П. Розвиток алгоритмічної культури учнів початкових класів в умовах комп’ютеризації навчання. </w:t>
      </w:r>
      <w:r w:rsidRPr="008E7282">
        <w:rPr>
          <w:i/>
          <w:iCs/>
        </w:rPr>
        <w:t>Вісник Луганського національного університету імені Тараса Шевченка. Луганськ</w:t>
      </w:r>
      <w:r>
        <w:t>, 2013. №21 (280), Ч.І. С.114–119.</w:t>
      </w:r>
      <w:bookmarkEnd w:id="71"/>
      <w:r>
        <w:t xml:space="preserve"> </w:t>
      </w:r>
    </w:p>
    <w:p w14:paraId="03EF7D97" w14:textId="34B02A8B" w:rsidR="00DC15D4" w:rsidRPr="0095232F" w:rsidRDefault="00DC15D4" w:rsidP="0084769C">
      <w:pPr>
        <w:pStyle w:val="ListParagraph"/>
        <w:numPr>
          <w:ilvl w:val="0"/>
          <w:numId w:val="18"/>
        </w:numPr>
        <w:spacing w:before="100" w:beforeAutospacing="1" w:after="100" w:afterAutospacing="1"/>
        <w:jc w:val="both"/>
      </w:pPr>
      <w:bookmarkStart w:id="73" w:name="_Ref55761219"/>
      <w:r w:rsidRPr="00937192">
        <w:rPr>
          <w:rFonts w:eastAsia="Times New Roman"/>
          <w:lang w:eastAsia="uk-UA" w:bidi="he-IL"/>
        </w:rPr>
        <w:t>Комп'</w:t>
      </w:r>
      <w:bookmarkStart w:id="74" w:name="Academy"/>
      <w:bookmarkEnd w:id="74"/>
      <w:r w:rsidRPr="00937192">
        <w:rPr>
          <w:rFonts w:eastAsia="Times New Roman"/>
          <w:lang w:eastAsia="uk-UA" w:bidi="he-IL"/>
        </w:rPr>
        <w:t xml:space="preserve">ютерні ігри для дітей: користь чи шкода? </w:t>
      </w:r>
      <w:r w:rsidRPr="00937192">
        <w:rPr>
          <w:rFonts w:eastAsia="Times New Roman"/>
          <w:i/>
          <w:iCs/>
          <w:lang w:eastAsia="uk-UA" w:bidi="he-IL"/>
        </w:rPr>
        <w:t xml:space="preserve">Академія професій </w:t>
      </w:r>
      <w:r w:rsidRPr="0095232F">
        <w:rPr>
          <w:rFonts w:eastAsia="Times New Roman"/>
          <w:i/>
          <w:iCs/>
          <w:lang w:eastAsia="uk-UA" w:bidi="he-IL"/>
        </w:rPr>
        <w:t xml:space="preserve">майбутнього, </w:t>
      </w:r>
      <w:r w:rsidRPr="0095232F">
        <w:rPr>
          <w:rFonts w:eastAsia="Times New Roman"/>
          <w:lang w:eastAsia="uk-UA" w:bidi="he-IL"/>
        </w:rPr>
        <w:t xml:space="preserve">2020. Вебсайт. </w:t>
      </w:r>
      <w:r w:rsidRPr="0095232F">
        <w:rPr>
          <w:rFonts w:eastAsia="Times New Roman"/>
          <w:lang w:val="en-US" w:eastAsia="uk-UA" w:bidi="he-IL"/>
        </w:rPr>
        <w:t>URL</w:t>
      </w:r>
      <w:r w:rsidRPr="0095232F">
        <w:rPr>
          <w:rFonts w:eastAsia="Times New Roman"/>
          <w:lang w:eastAsia="uk-UA" w:bidi="he-IL"/>
        </w:rPr>
        <w:t>:</w:t>
      </w:r>
      <w:r w:rsidRPr="0095232F">
        <w:rPr>
          <w:rFonts w:eastAsia="Times New Roman"/>
          <w:lang w:val="en-US" w:eastAsia="uk-UA" w:bidi="he-IL"/>
        </w:rPr>
        <w:t> </w:t>
      </w:r>
      <w:hyperlink r:id="rId39" w:history="1">
        <w:r w:rsidRPr="0095232F">
          <w:rPr>
            <w:lang w:val="en-US" w:eastAsia="uk-UA" w:bidi="he-IL"/>
          </w:rPr>
          <w:t>https</w:t>
        </w:r>
        <w:r w:rsidRPr="0095232F">
          <w:rPr>
            <w:lang w:eastAsia="uk-UA" w:bidi="he-IL"/>
          </w:rPr>
          <w:t>://</w:t>
        </w:r>
        <w:r w:rsidRPr="0095232F">
          <w:rPr>
            <w:lang w:val="en-US" w:eastAsia="uk-UA" w:bidi="he-IL"/>
          </w:rPr>
          <w:t>academyua</w:t>
        </w:r>
        <w:r w:rsidRPr="0095232F">
          <w:rPr>
            <w:lang w:eastAsia="uk-UA" w:bidi="he-IL"/>
          </w:rPr>
          <w:t>.</w:t>
        </w:r>
        <w:r w:rsidRPr="0095232F">
          <w:rPr>
            <w:lang w:val="en-US" w:eastAsia="uk-UA" w:bidi="he-IL"/>
          </w:rPr>
          <w:t>com</w:t>
        </w:r>
        <w:r w:rsidRPr="0095232F">
          <w:rPr>
            <w:lang w:eastAsia="uk-UA" w:bidi="he-IL"/>
          </w:rPr>
          <w:t>/</w:t>
        </w:r>
        <w:r w:rsidRPr="0095232F">
          <w:rPr>
            <w:lang w:val="en-US" w:eastAsia="uk-UA" w:bidi="he-IL"/>
          </w:rPr>
          <w:t>ua</w:t>
        </w:r>
        <w:r w:rsidRPr="0095232F">
          <w:rPr>
            <w:lang w:eastAsia="uk-UA" w:bidi="he-IL"/>
          </w:rPr>
          <w:t>/</w:t>
        </w:r>
        <w:r w:rsidRPr="0095232F">
          <w:rPr>
            <w:lang w:val="en-US" w:eastAsia="uk-UA" w:bidi="he-IL"/>
          </w:rPr>
          <w:t>stati</w:t>
        </w:r>
        <w:r w:rsidRPr="0095232F">
          <w:rPr>
            <w:lang w:eastAsia="uk-UA" w:bidi="he-IL"/>
          </w:rPr>
          <w:t>/36-</w:t>
        </w:r>
        <w:r w:rsidRPr="0095232F">
          <w:rPr>
            <w:lang w:val="en-US" w:eastAsia="uk-UA" w:bidi="he-IL"/>
          </w:rPr>
          <w:t>komp</w:t>
        </w:r>
        <w:r w:rsidRPr="0095232F">
          <w:rPr>
            <w:lang w:eastAsia="uk-UA" w:bidi="he-IL"/>
          </w:rPr>
          <w:t>-</w:t>
        </w:r>
        <w:r w:rsidRPr="0095232F">
          <w:rPr>
            <w:lang w:val="en-US" w:eastAsia="uk-UA" w:bidi="he-IL"/>
          </w:rPr>
          <w:t>yuterni</w:t>
        </w:r>
        <w:r w:rsidRPr="0095232F">
          <w:rPr>
            <w:lang w:eastAsia="uk-UA" w:bidi="he-IL"/>
          </w:rPr>
          <w:t>-</w:t>
        </w:r>
        <w:r w:rsidRPr="0095232F">
          <w:rPr>
            <w:lang w:val="en-US" w:eastAsia="uk-UA" w:bidi="he-IL"/>
          </w:rPr>
          <w:t>igri</w:t>
        </w:r>
        <w:r w:rsidRPr="0095232F">
          <w:rPr>
            <w:lang w:eastAsia="uk-UA" w:bidi="he-IL"/>
          </w:rPr>
          <w:t>-</w:t>
        </w:r>
        <w:r w:rsidRPr="0095232F">
          <w:rPr>
            <w:lang w:val="en-US" w:eastAsia="uk-UA" w:bidi="he-IL"/>
          </w:rPr>
          <w:t>dlya</w:t>
        </w:r>
        <w:r w:rsidRPr="0095232F">
          <w:rPr>
            <w:lang w:eastAsia="uk-UA" w:bidi="he-IL"/>
          </w:rPr>
          <w:t>-</w:t>
        </w:r>
        <w:r w:rsidRPr="0095232F">
          <w:rPr>
            <w:lang w:val="en-US" w:eastAsia="uk-UA" w:bidi="he-IL"/>
          </w:rPr>
          <w:t>ditej</w:t>
        </w:r>
        <w:r w:rsidRPr="0095232F">
          <w:rPr>
            <w:lang w:eastAsia="uk-UA" w:bidi="he-IL"/>
          </w:rPr>
          <w:t>-</w:t>
        </w:r>
        <w:r w:rsidRPr="0095232F">
          <w:rPr>
            <w:lang w:val="en-US" w:eastAsia="uk-UA" w:bidi="he-IL"/>
          </w:rPr>
          <w:t>korist</w:t>
        </w:r>
        <w:r w:rsidRPr="0095232F">
          <w:rPr>
            <w:lang w:eastAsia="uk-UA" w:bidi="he-IL"/>
          </w:rPr>
          <w:t>-</w:t>
        </w:r>
        <w:r w:rsidRPr="0095232F">
          <w:rPr>
            <w:lang w:val="en-US" w:eastAsia="uk-UA" w:bidi="he-IL"/>
          </w:rPr>
          <w:t>chi</w:t>
        </w:r>
        <w:r w:rsidRPr="0095232F">
          <w:rPr>
            <w:lang w:eastAsia="uk-UA" w:bidi="he-IL"/>
          </w:rPr>
          <w:t>-</w:t>
        </w:r>
        <w:r w:rsidRPr="0095232F">
          <w:rPr>
            <w:lang w:val="en-US" w:eastAsia="uk-UA" w:bidi="he-IL"/>
          </w:rPr>
          <w:t>shkoda</w:t>
        </w:r>
      </w:hyperlink>
      <w:bookmarkEnd w:id="73"/>
    </w:p>
    <w:p w14:paraId="15B1ABCD" w14:textId="426E93E5" w:rsidR="00DC15D4" w:rsidRPr="0095232F" w:rsidRDefault="00DC15D4" w:rsidP="0084769C">
      <w:pPr>
        <w:pStyle w:val="ListParagraph"/>
        <w:numPr>
          <w:ilvl w:val="0"/>
          <w:numId w:val="18"/>
        </w:numPr>
        <w:spacing w:before="100" w:beforeAutospacing="1" w:after="100" w:afterAutospacing="1"/>
        <w:jc w:val="both"/>
      </w:pPr>
      <w:bookmarkStart w:id="75" w:name="_Ref56684054"/>
      <w:bookmarkStart w:id="76" w:name="_Ref56684771"/>
      <w:bookmarkStart w:id="77" w:name="_Ref57710429"/>
      <w:r w:rsidRPr="0095232F">
        <w:t>Кундеренко О. Використання рушію unity у навчальних цілях з дітьми старшог</w:t>
      </w:r>
      <w:bookmarkStart w:id="78" w:name="тезирівне"/>
      <w:bookmarkEnd w:id="78"/>
      <w:r w:rsidRPr="0095232F">
        <w:t>о шкільного віку. Збірник тез</w:t>
      </w:r>
      <w:r w:rsidRPr="0095232F">
        <w:rPr>
          <w:i/>
          <w:iCs/>
        </w:rPr>
        <w:t xml:space="preserve"> ХІІІ Всеукраїнській науково-практичній конференції «Інформаційні технології у професійній </w:t>
      </w:r>
      <w:r w:rsidRPr="001364AF">
        <w:rPr>
          <w:i/>
          <w:iCs/>
        </w:rPr>
        <w:t>діяльності» у м. Рівне</w:t>
      </w:r>
      <w:bookmarkEnd w:id="75"/>
      <w:r w:rsidRPr="001364AF">
        <w:rPr>
          <w:i/>
          <w:iCs/>
        </w:rPr>
        <w:t xml:space="preserve">, 18 </w:t>
      </w:r>
      <w:r w:rsidRPr="001364AF">
        <w:rPr>
          <w:i/>
          <w:iCs/>
          <w:lang w:bidi="he-IL"/>
        </w:rPr>
        <w:t>листопаду 2020 р.</w:t>
      </w:r>
      <w:bookmarkEnd w:id="76"/>
      <w:r w:rsidRPr="001364AF">
        <w:t xml:space="preserve"> С.</w:t>
      </w:r>
      <w:r w:rsidR="001364AF" w:rsidRPr="001364AF">
        <w:t>29</w:t>
      </w:r>
      <w:r w:rsidRPr="001364AF">
        <w:t>-</w:t>
      </w:r>
      <w:bookmarkEnd w:id="77"/>
      <w:r w:rsidR="001364AF" w:rsidRPr="001364AF">
        <w:t>30</w:t>
      </w:r>
    </w:p>
    <w:p w14:paraId="5C1895D0" w14:textId="2B4A44EC" w:rsidR="00DC15D4" w:rsidRPr="0095232F" w:rsidRDefault="00DC15D4" w:rsidP="0084769C">
      <w:pPr>
        <w:pStyle w:val="ListParagraph"/>
        <w:numPr>
          <w:ilvl w:val="0"/>
          <w:numId w:val="18"/>
        </w:numPr>
        <w:spacing w:before="100" w:beforeAutospacing="1" w:after="100" w:afterAutospacing="1"/>
        <w:jc w:val="both"/>
      </w:pPr>
      <w:bookmarkStart w:id="79" w:name="_Ref56683666"/>
      <w:r w:rsidRPr="0095232F">
        <w:t xml:space="preserve">Кундеренко О. Переваги використання комп’ютерної ретро ігри </w:t>
      </w:r>
      <w:r w:rsidRPr="0095232F">
        <w:rPr>
          <w:lang w:val="en-US"/>
        </w:rPr>
        <w:t>The</w:t>
      </w:r>
      <w:r w:rsidRPr="0095232F">
        <w:t xml:space="preserve"> </w:t>
      </w:r>
      <w:r w:rsidRPr="0095232F">
        <w:rPr>
          <w:lang w:val="en-US"/>
        </w:rPr>
        <w:t>Lost</w:t>
      </w:r>
      <w:r w:rsidRPr="0095232F">
        <w:t xml:space="preserve"> </w:t>
      </w:r>
      <w:r w:rsidRPr="0095232F">
        <w:rPr>
          <w:lang w:val="en-US"/>
        </w:rPr>
        <w:t>Vikings</w:t>
      </w:r>
      <w:r w:rsidRPr="0095232F">
        <w:t xml:space="preserve"> дітьми дошкільного та молодшого шкільного віку. </w:t>
      </w:r>
      <w:r w:rsidRPr="0095232F">
        <w:rPr>
          <w:i/>
          <w:iCs/>
        </w:rPr>
        <w:t>Збірник тез Міжнародної</w:t>
      </w:r>
      <w:bookmarkStart w:id="80" w:name="тезизапор"/>
      <w:bookmarkEnd w:id="80"/>
      <w:r w:rsidRPr="0095232F">
        <w:rPr>
          <w:i/>
          <w:iCs/>
        </w:rPr>
        <w:t xml:space="preserve"> науково-практичної конференції «Педагогіка та психологія: сучасний стан розвитку наукових досліджень та перспективи», </w:t>
      </w:r>
      <w:r w:rsidRPr="001364AF">
        <w:rPr>
          <w:i/>
          <w:iCs/>
        </w:rPr>
        <w:t>м. Запоріжжя, 20–21 листопада 2020 р.</w:t>
      </w:r>
      <w:bookmarkEnd w:id="79"/>
      <w:r w:rsidRPr="001364AF">
        <w:t xml:space="preserve"> С.</w:t>
      </w:r>
      <w:r w:rsidR="001364AF" w:rsidRPr="001364AF">
        <w:t>38</w:t>
      </w:r>
      <w:r w:rsidRPr="001364AF">
        <w:t>-</w:t>
      </w:r>
      <w:r w:rsidR="001364AF" w:rsidRPr="001364AF">
        <w:t>42</w:t>
      </w:r>
    </w:p>
    <w:p w14:paraId="36382B33" w14:textId="77777777" w:rsidR="00DC15D4" w:rsidRDefault="00DC15D4" w:rsidP="0084769C">
      <w:pPr>
        <w:pStyle w:val="ListParagraph"/>
        <w:numPr>
          <w:ilvl w:val="0"/>
          <w:numId w:val="18"/>
        </w:numPr>
        <w:jc w:val="both"/>
        <w:rPr>
          <w:lang w:bidi="he-IL"/>
        </w:rPr>
      </w:pPr>
      <w:bookmarkStart w:id="81" w:name="_Ref55228079"/>
      <w:r w:rsidRPr="0095232F">
        <w:t>Ломаковська Г.В. Комп</w:t>
      </w:r>
      <w:bookmarkStart w:id="82" w:name="Ломаковська"/>
      <w:bookmarkEnd w:id="82"/>
      <w:r w:rsidRPr="0095232F">
        <w:t>’ютер у початковій шко</w:t>
      </w:r>
      <w:r>
        <w:t xml:space="preserve">лі: експериментальні дослідження та результати. </w:t>
      </w:r>
      <w:r w:rsidRPr="008E7282">
        <w:rPr>
          <w:i/>
          <w:iCs/>
        </w:rPr>
        <w:t>Щоквартальний науково-методичний журнал. Комп’ютер у школі та сім’ї</w:t>
      </w:r>
      <w:r>
        <w:t>, 2004. №2. С. 16–17.</w:t>
      </w:r>
      <w:bookmarkEnd w:id="81"/>
      <w:r>
        <w:t xml:space="preserve"> </w:t>
      </w:r>
    </w:p>
    <w:p w14:paraId="23DE06D1" w14:textId="77777777" w:rsidR="00DC15D4" w:rsidRDefault="00DC15D4" w:rsidP="0084769C">
      <w:pPr>
        <w:pStyle w:val="ListParagraph"/>
        <w:numPr>
          <w:ilvl w:val="0"/>
          <w:numId w:val="18"/>
        </w:numPr>
        <w:jc w:val="both"/>
        <w:rPr>
          <w:lang w:bidi="he-IL"/>
        </w:rPr>
      </w:pPr>
      <w:bookmarkStart w:id="83" w:name="_Ref55563713"/>
      <w:r>
        <w:rPr>
          <w:lang w:bidi="he-IL"/>
        </w:rPr>
        <w:t xml:space="preserve">Малафіїк І. В. Дидактика. Навчальний посібник. Київ. </w:t>
      </w:r>
      <w:bookmarkStart w:id="84" w:name="Малаф"/>
      <w:r w:rsidRPr="00FE43EF">
        <w:rPr>
          <w:i/>
          <w:iCs/>
          <w:lang w:bidi="he-IL"/>
        </w:rPr>
        <w:t>Кондор</w:t>
      </w:r>
      <w:bookmarkEnd w:id="84"/>
      <w:r>
        <w:rPr>
          <w:lang w:bidi="he-IL"/>
        </w:rPr>
        <w:t>, 2009. 406 с</w:t>
      </w:r>
      <w:bookmarkEnd w:id="83"/>
    </w:p>
    <w:p w14:paraId="17B837C0" w14:textId="1142A912" w:rsidR="00DC15D4" w:rsidRDefault="00DC15D4" w:rsidP="0084769C">
      <w:pPr>
        <w:pStyle w:val="ListParagraph"/>
        <w:numPr>
          <w:ilvl w:val="0"/>
          <w:numId w:val="18"/>
        </w:numPr>
        <w:spacing w:before="100" w:beforeAutospacing="1" w:after="100" w:afterAutospacing="1"/>
        <w:jc w:val="both"/>
        <w:rPr>
          <w:lang w:bidi="he-IL"/>
        </w:rPr>
      </w:pPr>
      <w:bookmarkStart w:id="85" w:name="_Ref55562902"/>
      <w:r>
        <w:rPr>
          <w:lang w:bidi="he-IL"/>
        </w:rPr>
        <w:t>Навчальні плани</w:t>
      </w:r>
      <w:r>
        <w:t>. Міністерство нау</w:t>
      </w:r>
      <w:bookmarkStart w:id="86" w:name="Плани"/>
      <w:bookmarkEnd w:id="86"/>
      <w:r>
        <w:t>ки та освіти України. 2020.</w:t>
      </w:r>
      <w:r w:rsidRPr="00841431">
        <w:t xml:space="preserve"> </w:t>
      </w:r>
      <w:r w:rsidRPr="00841431">
        <w:rPr>
          <w:lang w:val="en-US"/>
        </w:rPr>
        <w:t>URL</w:t>
      </w:r>
      <w:r w:rsidRPr="00841431">
        <w:t>:</w:t>
      </w:r>
      <w:r>
        <w:t> </w:t>
      </w:r>
      <w:hyperlink r:id="rId40" w:history="1">
        <w:r w:rsidRPr="00841431">
          <w:rPr>
            <w:lang w:val="en-US"/>
          </w:rPr>
          <w:t>https</w:t>
        </w:r>
        <w:r w:rsidRPr="00841431">
          <w:t>://</w:t>
        </w:r>
        <w:r w:rsidRPr="00841431">
          <w:rPr>
            <w:lang w:val="en-US"/>
          </w:rPr>
          <w:t>mon</w:t>
        </w:r>
        <w:r w:rsidRPr="00841431">
          <w:t>.</w:t>
        </w:r>
        <w:r w:rsidRPr="00841431">
          <w:rPr>
            <w:lang w:val="en-US"/>
          </w:rPr>
          <w:t>gov</w:t>
        </w:r>
        <w:r w:rsidRPr="00841431">
          <w:t>.</w:t>
        </w:r>
        <w:r w:rsidRPr="00841431">
          <w:rPr>
            <w:lang w:val="en-US"/>
          </w:rPr>
          <w:t>ua</w:t>
        </w:r>
        <w:r w:rsidRPr="00841431">
          <w:t>/</w:t>
        </w:r>
        <w:r w:rsidRPr="00841431">
          <w:rPr>
            <w:lang w:val="en-US"/>
          </w:rPr>
          <w:t>ua</w:t>
        </w:r>
        <w:r w:rsidRPr="00841431">
          <w:t>/</w:t>
        </w:r>
        <w:r w:rsidRPr="00841431">
          <w:rPr>
            <w:lang w:val="en-US"/>
          </w:rPr>
          <w:t>osvita</w:t>
        </w:r>
        <w:r w:rsidRPr="00841431">
          <w:t>/</w:t>
        </w:r>
        <w:r w:rsidRPr="00841431">
          <w:rPr>
            <w:lang w:val="en-US"/>
          </w:rPr>
          <w:t>zagalna</w:t>
        </w:r>
        <w:r w:rsidRPr="00841431">
          <w:t>-</w:t>
        </w:r>
        <w:r w:rsidRPr="00841431">
          <w:rPr>
            <w:lang w:val="en-US"/>
          </w:rPr>
          <w:t>serednya</w:t>
        </w:r>
        <w:r w:rsidRPr="00841431">
          <w:t>-</w:t>
        </w:r>
        <w:r w:rsidRPr="00841431">
          <w:rPr>
            <w:lang w:val="en-US"/>
          </w:rPr>
          <w:t>osvita</w:t>
        </w:r>
        <w:r w:rsidRPr="00841431">
          <w:t>/</w:t>
        </w:r>
        <w:r w:rsidRPr="00841431">
          <w:rPr>
            <w:lang w:val="en-US"/>
          </w:rPr>
          <w:t>navchalni</w:t>
        </w:r>
        <w:r w:rsidRPr="00841431">
          <w:t>-</w:t>
        </w:r>
        <w:r w:rsidRPr="00841431">
          <w:rPr>
            <w:lang w:val="en-US"/>
          </w:rPr>
          <w:t>plani</w:t>
        </w:r>
      </w:hyperlink>
      <w:bookmarkEnd w:id="85"/>
      <w:r>
        <w:t xml:space="preserve"> </w:t>
      </w:r>
    </w:p>
    <w:p w14:paraId="113F8098" w14:textId="77777777" w:rsidR="00DC15D4" w:rsidRPr="00356867" w:rsidRDefault="00DC15D4" w:rsidP="0084769C">
      <w:pPr>
        <w:pStyle w:val="ListParagraph"/>
        <w:numPr>
          <w:ilvl w:val="0"/>
          <w:numId w:val="18"/>
        </w:numPr>
        <w:jc w:val="both"/>
        <w:rPr>
          <w:lang w:bidi="he-IL"/>
        </w:rPr>
      </w:pPr>
      <w:bookmarkStart w:id="87" w:name="_Ref55337679"/>
      <w:r w:rsidRPr="00356867">
        <w:lastRenderedPageBreak/>
        <w:t>Олійник</w:t>
      </w:r>
      <w:r>
        <w:t> </w:t>
      </w:r>
      <w:r w:rsidRPr="00356867">
        <w:t>Л.М. Формування уявлень про властивості і співвідношення предметів у дітей раннього віку: дис. на здобуття наук. ст</w:t>
      </w:r>
      <w:bookmarkStart w:id="88" w:name="Олійник"/>
      <w:bookmarkEnd w:id="88"/>
      <w:r w:rsidRPr="00356867">
        <w:t>упеня кандидата пед. наук: 13.00.08 «Дошкільна педагогіка» / Олійник</w:t>
      </w:r>
      <w:r>
        <w:t xml:space="preserve"> </w:t>
      </w:r>
      <w:r w:rsidRPr="00356867">
        <w:t>Лія</w:t>
      </w:r>
      <w:r>
        <w:t xml:space="preserve"> </w:t>
      </w:r>
      <w:r w:rsidRPr="00356867">
        <w:t>Миколаївна. –К., 2005. –209с</w:t>
      </w:r>
      <w:bookmarkEnd w:id="87"/>
    </w:p>
    <w:p w14:paraId="4C34F167" w14:textId="2D5C3366" w:rsidR="00DC15D4" w:rsidRPr="00841431" w:rsidRDefault="00DC15D4" w:rsidP="0084769C">
      <w:pPr>
        <w:pStyle w:val="ListParagraph"/>
        <w:numPr>
          <w:ilvl w:val="0"/>
          <w:numId w:val="18"/>
        </w:numPr>
        <w:spacing w:before="100" w:beforeAutospacing="1" w:after="100" w:afterAutospacing="1"/>
        <w:jc w:val="both"/>
      </w:pPr>
      <w:bookmarkStart w:id="89" w:name="_Ref55562884"/>
      <w:r>
        <w:t>Освітні програми. Міністерство науки та освіти України. 2020.</w:t>
      </w:r>
      <w:r w:rsidRPr="00841431">
        <w:t xml:space="preserve"> </w:t>
      </w:r>
      <w:r>
        <w:rPr>
          <w:lang w:val="en-US"/>
        </w:rPr>
        <w:t>URL</w:t>
      </w:r>
      <w:r w:rsidRPr="00841431">
        <w:t>:</w:t>
      </w:r>
      <w:r>
        <w:rPr>
          <w:lang w:val="en-US"/>
        </w:rPr>
        <w:t> </w:t>
      </w:r>
      <w:hyperlink r:id="rId41" w:history="1">
        <w:r w:rsidRPr="00841431">
          <w:rPr>
            <w:lang w:val="en-US"/>
          </w:rPr>
          <w:t>https</w:t>
        </w:r>
        <w:r w:rsidRPr="00841431">
          <w:t>://</w:t>
        </w:r>
        <w:r w:rsidRPr="00841431">
          <w:rPr>
            <w:lang w:val="en-US"/>
          </w:rPr>
          <w:t>m</w:t>
        </w:r>
        <w:bookmarkStart w:id="90" w:name="Програми"/>
        <w:bookmarkEnd w:id="90"/>
        <w:r w:rsidRPr="00841431">
          <w:rPr>
            <w:lang w:val="en-US"/>
          </w:rPr>
          <w:t>on</w:t>
        </w:r>
        <w:r w:rsidRPr="00841431">
          <w:t>.</w:t>
        </w:r>
        <w:r w:rsidRPr="00841431">
          <w:rPr>
            <w:lang w:val="en-US"/>
          </w:rPr>
          <w:t>gov</w:t>
        </w:r>
        <w:r w:rsidRPr="00841431">
          <w:t>.</w:t>
        </w:r>
        <w:r w:rsidRPr="00841431">
          <w:rPr>
            <w:lang w:val="en-US"/>
          </w:rPr>
          <w:t>ua</w:t>
        </w:r>
        <w:r w:rsidRPr="00841431">
          <w:t>/</w:t>
        </w:r>
        <w:r w:rsidRPr="00841431">
          <w:rPr>
            <w:lang w:val="en-US"/>
          </w:rPr>
          <w:t>ua</w:t>
        </w:r>
        <w:r w:rsidRPr="00841431">
          <w:t>/</w:t>
        </w:r>
        <w:r w:rsidRPr="00841431">
          <w:rPr>
            <w:lang w:val="en-US"/>
          </w:rPr>
          <w:t>osvita</w:t>
        </w:r>
        <w:r w:rsidRPr="00841431">
          <w:t>/</w:t>
        </w:r>
        <w:r w:rsidRPr="00841431">
          <w:rPr>
            <w:lang w:val="en-US"/>
          </w:rPr>
          <w:t>zagalna</w:t>
        </w:r>
        <w:r w:rsidRPr="00841431">
          <w:t>-</w:t>
        </w:r>
        <w:r w:rsidRPr="00841431">
          <w:rPr>
            <w:lang w:val="en-US"/>
          </w:rPr>
          <w:t>serednya</w:t>
        </w:r>
        <w:r w:rsidRPr="00841431">
          <w:t>-</w:t>
        </w:r>
        <w:r w:rsidRPr="00841431">
          <w:rPr>
            <w:lang w:val="en-US"/>
          </w:rPr>
          <w:t>osvita</w:t>
        </w:r>
        <w:r w:rsidRPr="00841431">
          <w:t>/</w:t>
        </w:r>
        <w:r w:rsidRPr="00841431">
          <w:rPr>
            <w:lang w:val="en-US"/>
          </w:rPr>
          <w:t>navchalni</w:t>
        </w:r>
        <w:r w:rsidRPr="00841431">
          <w:t>-</w:t>
        </w:r>
        <w:r w:rsidRPr="00841431">
          <w:rPr>
            <w:lang w:val="en-US"/>
          </w:rPr>
          <w:t>programi</w:t>
        </w:r>
      </w:hyperlink>
      <w:bookmarkEnd w:id="89"/>
    </w:p>
    <w:p w14:paraId="261DE060" w14:textId="77777777" w:rsidR="00DC15D4" w:rsidRDefault="00DC15D4" w:rsidP="0084769C">
      <w:pPr>
        <w:pStyle w:val="ListParagraph"/>
        <w:numPr>
          <w:ilvl w:val="0"/>
          <w:numId w:val="18"/>
        </w:numPr>
        <w:spacing w:before="100" w:beforeAutospacing="1" w:after="100" w:afterAutospacing="1"/>
        <w:jc w:val="both"/>
      </w:pPr>
      <w:bookmarkStart w:id="91" w:name="_Ref55764281"/>
      <w:r w:rsidRPr="00480543">
        <w:t>Основи комп’ютерних ігор та ігрових програм</w:t>
      </w:r>
      <w:r>
        <w:t xml:space="preserve">: </w:t>
      </w:r>
      <w:r w:rsidRPr="00480543">
        <w:t xml:space="preserve">Проект </w:t>
      </w:r>
      <w:r>
        <w:t>Е</w:t>
      </w:r>
      <w:r w:rsidRPr="00480543">
        <w:t xml:space="preserve">размус+ </w:t>
      </w:r>
      <w:r>
        <w:rPr>
          <w:lang w:val="en-US"/>
        </w:rPr>
        <w:t>G</w:t>
      </w:r>
      <w:r w:rsidRPr="00480543">
        <w:t>amehub: «співробітництв</w:t>
      </w:r>
      <w:bookmarkStart w:id="92" w:name="Gamehub"/>
      <w:bookmarkEnd w:id="92"/>
      <w:r w:rsidRPr="00480543">
        <w:t xml:space="preserve">о між університетами та підприємствами в сфері гральної індустрії в </w:t>
      </w:r>
      <w:r>
        <w:t>У</w:t>
      </w:r>
      <w:r w:rsidRPr="00480543">
        <w:t>країні».</w:t>
      </w:r>
      <w:r w:rsidRPr="00480543">
        <w:rPr>
          <w:i/>
          <w:iCs/>
        </w:rPr>
        <w:t xml:space="preserve"> Харків «Друкарня Мадрид»</w:t>
      </w:r>
      <w:r>
        <w:t xml:space="preserve">, </w:t>
      </w:r>
      <w:r w:rsidRPr="00480543">
        <w:t>2018</w:t>
      </w:r>
      <w:r>
        <w:t>.</w:t>
      </w:r>
      <w:r w:rsidRPr="00480543">
        <w:t xml:space="preserve"> 140</w:t>
      </w:r>
      <w:r>
        <w:t>с.</w:t>
      </w:r>
      <w:bookmarkEnd w:id="91"/>
    </w:p>
    <w:p w14:paraId="63358230" w14:textId="77777777" w:rsidR="00DC15D4" w:rsidRDefault="00DC15D4" w:rsidP="0084769C">
      <w:pPr>
        <w:pStyle w:val="ListParagraph"/>
        <w:numPr>
          <w:ilvl w:val="0"/>
          <w:numId w:val="18"/>
        </w:numPr>
        <w:jc w:val="both"/>
        <w:rPr>
          <w:lang w:bidi="he-IL"/>
        </w:rPr>
      </w:pPr>
      <w:r>
        <w:t xml:space="preserve">Петлюшенко Н. Упровадження комп’ютерних технологій у початковій школі. </w:t>
      </w:r>
      <w:r w:rsidRPr="008E7282">
        <w:rPr>
          <w:i/>
          <w:iCs/>
        </w:rPr>
        <w:t>Щомісячний науково-методичний журн</w:t>
      </w:r>
      <w:bookmarkStart w:id="93" w:name="Петлюшенко"/>
      <w:bookmarkEnd w:id="93"/>
      <w:r w:rsidRPr="008E7282">
        <w:rPr>
          <w:i/>
          <w:iCs/>
        </w:rPr>
        <w:t>ал. Початкове навчання та виховання</w:t>
      </w:r>
      <w:r>
        <w:t>, 2012. №1. С.12–16</w:t>
      </w:r>
    </w:p>
    <w:p w14:paraId="16D057F0" w14:textId="77777777" w:rsidR="00DC15D4" w:rsidRDefault="00DC15D4" w:rsidP="0084769C">
      <w:pPr>
        <w:pStyle w:val="ListParagraph"/>
        <w:numPr>
          <w:ilvl w:val="0"/>
          <w:numId w:val="18"/>
        </w:numPr>
        <w:jc w:val="both"/>
        <w:rPr>
          <w:lang w:bidi="he-IL"/>
        </w:rPr>
      </w:pPr>
      <w:bookmarkStart w:id="94" w:name="_Ref55229481"/>
      <w:r>
        <w:t>Полька Н.С. Система профілактично-оздоровчих заходів з підготовки дітей старшого дошкільного віку до нав</w:t>
      </w:r>
      <w:bookmarkStart w:id="95" w:name="Полька"/>
      <w:bookmarkEnd w:id="95"/>
      <w:r>
        <w:t xml:space="preserve">чання у загальноосвітніх навчальних закладах. </w:t>
      </w:r>
      <w:r w:rsidRPr="00A773D8">
        <w:rPr>
          <w:i/>
          <w:iCs/>
        </w:rPr>
        <w:t>Метод. рекоменд. №62.13/154.13.</w:t>
      </w:r>
      <w:r>
        <w:t>, 2013. 50 с.</w:t>
      </w:r>
      <w:bookmarkEnd w:id="94"/>
    </w:p>
    <w:p w14:paraId="51CA4643" w14:textId="77777777" w:rsidR="00DC15D4" w:rsidRDefault="00DC15D4" w:rsidP="0084769C">
      <w:pPr>
        <w:pStyle w:val="ListParagraph"/>
        <w:numPr>
          <w:ilvl w:val="0"/>
          <w:numId w:val="18"/>
        </w:numPr>
        <w:jc w:val="both"/>
        <w:rPr>
          <w:lang w:bidi="he-IL"/>
        </w:rPr>
      </w:pPr>
      <w:bookmarkStart w:id="96" w:name="_Ref55235737"/>
      <w:r>
        <w:rPr>
          <w:lang w:bidi="he-IL"/>
        </w:rPr>
        <w:t>Прит В., Фрадинська А. Особливості розвитку креативності у дітей молодшого шкіл</w:t>
      </w:r>
      <w:bookmarkStart w:id="97" w:name="ПРит"/>
      <w:bookmarkEnd w:id="97"/>
      <w:r>
        <w:rPr>
          <w:lang w:bidi="he-IL"/>
        </w:rPr>
        <w:t xml:space="preserve">ьного віку. </w:t>
      </w:r>
      <w:r w:rsidRPr="00814778">
        <w:rPr>
          <w:i/>
          <w:iCs/>
          <w:lang w:bidi="he-IL"/>
        </w:rPr>
        <w:t>Збірник наукових праць Хмельницького інституту соціальних технологій Університету «Україна»</w:t>
      </w:r>
      <w:r>
        <w:rPr>
          <w:lang w:bidi="he-IL"/>
        </w:rPr>
        <w:t>, №12/2016 СС.156-160</w:t>
      </w:r>
      <w:bookmarkEnd w:id="96"/>
    </w:p>
    <w:p w14:paraId="57F65B65" w14:textId="77777777" w:rsidR="00DC15D4" w:rsidRDefault="00DC15D4" w:rsidP="0084769C">
      <w:pPr>
        <w:pStyle w:val="ListParagraph"/>
        <w:numPr>
          <w:ilvl w:val="0"/>
          <w:numId w:val="18"/>
        </w:numPr>
        <w:jc w:val="both"/>
        <w:rPr>
          <w:lang w:bidi="he-IL"/>
        </w:rPr>
      </w:pPr>
      <w:bookmarkStart w:id="98" w:name="_Ref55229453"/>
      <w:r>
        <w:t>Філон</w:t>
      </w:r>
      <w:bookmarkStart w:id="99" w:name="Філоненко"/>
      <w:bookmarkEnd w:id="99"/>
      <w:r>
        <w:t>енко О.О., Гозак С.В. Особливості психомоторних якостей дітей старшого дошкільного віку.</w:t>
      </w:r>
      <w:r w:rsidRPr="00A773D8">
        <w:rPr>
          <w:i/>
          <w:iCs/>
        </w:rPr>
        <w:t xml:space="preserve"> Гігієна населених місць.</w:t>
      </w:r>
      <w:r>
        <w:t xml:space="preserve"> №66. 2015. С.252-257</w:t>
      </w:r>
      <w:bookmarkEnd w:id="98"/>
    </w:p>
    <w:p w14:paraId="211D107A" w14:textId="288756E8" w:rsidR="00DC15D4" w:rsidRDefault="00DC15D4" w:rsidP="0084769C">
      <w:pPr>
        <w:pStyle w:val="ListParagraph"/>
        <w:numPr>
          <w:ilvl w:val="0"/>
          <w:numId w:val="18"/>
        </w:numPr>
        <w:spacing w:before="100" w:beforeAutospacing="1" w:after="100" w:afterAutospacing="1"/>
        <w:jc w:val="both"/>
      </w:pPr>
      <w:bookmarkStart w:id="100" w:name="_Ref55745725"/>
      <w:r>
        <w:t xml:space="preserve">Франко М. П’ять базових емоційних потреб, про які ми несправедливо забуваємо. </w:t>
      </w:r>
      <w:bookmarkStart w:id="101" w:name="franko"/>
      <w:bookmarkEnd w:id="101"/>
      <w:r>
        <w:rPr>
          <w:i/>
          <w:iCs/>
        </w:rPr>
        <w:t xml:space="preserve">Інформагенція </w:t>
      </w:r>
      <w:r>
        <w:rPr>
          <w:i/>
          <w:iCs/>
          <w:lang w:val="en-US"/>
        </w:rPr>
        <w:t>Galnet</w:t>
      </w:r>
      <w:r w:rsidRPr="004751D4">
        <w:t xml:space="preserve">, 2020 </w:t>
      </w:r>
      <w:r>
        <w:rPr>
          <w:lang w:val="en-US" w:bidi="he-IL"/>
        </w:rPr>
        <w:t>URL</w:t>
      </w:r>
      <w:r w:rsidRPr="004751D4">
        <w:rPr>
          <w:lang w:bidi="he-IL"/>
        </w:rPr>
        <w:t>:</w:t>
      </w:r>
      <w:r>
        <w:rPr>
          <w:lang w:val="en-US" w:bidi="he-IL"/>
        </w:rPr>
        <w:t> </w:t>
      </w:r>
      <w:hyperlink r:id="rId42" w:history="1">
        <w:r w:rsidRPr="00937192">
          <w:rPr>
            <w:lang w:val="en-US" w:bidi="he-IL"/>
          </w:rPr>
          <w:t>https</w:t>
        </w:r>
        <w:r w:rsidRPr="00937192">
          <w:rPr>
            <w:lang w:bidi="he-IL"/>
          </w:rPr>
          <w:t>://</w:t>
        </w:r>
        <w:r w:rsidRPr="00937192">
          <w:rPr>
            <w:lang w:val="en-US" w:bidi="he-IL"/>
          </w:rPr>
          <w:t>galnet</w:t>
        </w:r>
        <w:r w:rsidRPr="00937192">
          <w:rPr>
            <w:lang w:bidi="he-IL"/>
          </w:rPr>
          <w:t>.</w:t>
        </w:r>
        <w:r w:rsidRPr="00937192">
          <w:rPr>
            <w:lang w:val="en-US" w:bidi="he-IL"/>
          </w:rPr>
          <w:t>fm</w:t>
        </w:r>
        <w:r w:rsidRPr="00937192">
          <w:rPr>
            <w:lang w:bidi="he-IL"/>
          </w:rPr>
          <w:t>/</w:t>
        </w:r>
        <w:r w:rsidRPr="00937192">
          <w:rPr>
            <w:lang w:val="en-US" w:bidi="he-IL"/>
          </w:rPr>
          <w:t>blog</w:t>
        </w:r>
        <w:r w:rsidRPr="00937192">
          <w:rPr>
            <w:lang w:bidi="he-IL"/>
          </w:rPr>
          <w:t>/</w:t>
        </w:r>
        <w:r w:rsidRPr="00937192">
          <w:rPr>
            <w:lang w:val="en-US" w:bidi="he-IL"/>
          </w:rPr>
          <w:t>p</w:t>
        </w:r>
        <w:r w:rsidRPr="00937192">
          <w:rPr>
            <w:lang w:bidi="he-IL"/>
          </w:rPr>
          <w:t>-</w:t>
        </w:r>
        <w:r w:rsidRPr="00937192">
          <w:rPr>
            <w:lang w:val="en-US" w:bidi="he-IL"/>
          </w:rPr>
          <w:t>yat</w:t>
        </w:r>
        <w:r w:rsidRPr="00937192">
          <w:rPr>
            <w:lang w:bidi="he-IL"/>
          </w:rPr>
          <w:t>-</w:t>
        </w:r>
        <w:r w:rsidRPr="00937192">
          <w:rPr>
            <w:lang w:val="en-US" w:bidi="he-IL"/>
          </w:rPr>
          <w:t>bazovyh</w:t>
        </w:r>
        <w:r w:rsidRPr="00937192">
          <w:rPr>
            <w:lang w:bidi="he-IL"/>
          </w:rPr>
          <w:t>-</w:t>
        </w:r>
        <w:r w:rsidRPr="00937192">
          <w:rPr>
            <w:lang w:val="en-US" w:bidi="he-IL"/>
          </w:rPr>
          <w:t>emotsijnyh</w:t>
        </w:r>
        <w:r w:rsidRPr="00937192">
          <w:rPr>
            <w:lang w:bidi="he-IL"/>
          </w:rPr>
          <w:t>-</w:t>
        </w:r>
        <w:r w:rsidRPr="00937192">
          <w:rPr>
            <w:lang w:val="en-US" w:bidi="he-IL"/>
          </w:rPr>
          <w:t>potreb</w:t>
        </w:r>
        <w:r w:rsidRPr="00937192">
          <w:rPr>
            <w:lang w:bidi="he-IL"/>
          </w:rPr>
          <w:t>-</w:t>
        </w:r>
        <w:r w:rsidRPr="00937192">
          <w:rPr>
            <w:lang w:val="en-US" w:bidi="he-IL"/>
          </w:rPr>
          <w:t>pro</w:t>
        </w:r>
        <w:r w:rsidRPr="00937192">
          <w:rPr>
            <w:lang w:bidi="he-IL"/>
          </w:rPr>
          <w:t>-</w:t>
        </w:r>
        <w:r w:rsidRPr="00937192">
          <w:rPr>
            <w:lang w:val="en-US" w:bidi="he-IL"/>
          </w:rPr>
          <w:t>yaki</w:t>
        </w:r>
        <w:r w:rsidRPr="00937192">
          <w:rPr>
            <w:lang w:bidi="he-IL"/>
          </w:rPr>
          <w:t>-</w:t>
        </w:r>
        <w:r w:rsidRPr="00937192">
          <w:rPr>
            <w:lang w:val="en-US" w:bidi="he-IL"/>
          </w:rPr>
          <w:t>my</w:t>
        </w:r>
        <w:r w:rsidRPr="00937192">
          <w:rPr>
            <w:lang w:bidi="he-IL"/>
          </w:rPr>
          <w:t>-</w:t>
        </w:r>
        <w:r w:rsidRPr="00937192">
          <w:rPr>
            <w:lang w:val="en-US" w:bidi="he-IL"/>
          </w:rPr>
          <w:t>nespravedlyvo</w:t>
        </w:r>
        <w:r w:rsidRPr="00937192">
          <w:rPr>
            <w:lang w:bidi="he-IL"/>
          </w:rPr>
          <w:t>-</w:t>
        </w:r>
        <w:r w:rsidRPr="00937192">
          <w:rPr>
            <w:lang w:val="en-US" w:bidi="he-IL"/>
          </w:rPr>
          <w:t>zabuvayemo</w:t>
        </w:r>
        <w:r w:rsidRPr="00937192">
          <w:rPr>
            <w:lang w:bidi="he-IL"/>
          </w:rPr>
          <w:t>/</w:t>
        </w:r>
      </w:hyperlink>
      <w:bookmarkEnd w:id="100"/>
    </w:p>
    <w:bookmarkStart w:id="102" w:name="_Ref55369385"/>
    <w:p w14:paraId="730DE98A" w14:textId="47987C1D" w:rsidR="00DC15D4" w:rsidRPr="00B157D3" w:rsidRDefault="00DC15D4" w:rsidP="0084769C">
      <w:pPr>
        <w:pStyle w:val="ListParagraph"/>
        <w:numPr>
          <w:ilvl w:val="0"/>
          <w:numId w:val="18"/>
        </w:numPr>
        <w:jc w:val="both"/>
        <w:rPr>
          <w:lang w:bidi="he-IL"/>
        </w:rPr>
      </w:pPr>
      <w:r w:rsidRPr="00975537">
        <w:fldChar w:fldCharType="begin"/>
      </w:r>
      <w:r w:rsidRPr="00975537">
        <w:instrText xml:space="preserve"> HYPERLINK "https://deti.mann-ivanov-ferber.ru/author/liana/" </w:instrText>
      </w:r>
      <w:r w:rsidRPr="00975537">
        <w:fldChar w:fldCharType="separate"/>
      </w:r>
      <w:r w:rsidRPr="00975537">
        <w:t>Хаз</w:t>
      </w:r>
      <w:r>
        <w:rPr>
          <w:lang w:val="ru-RU"/>
        </w:rPr>
        <w:t>и</w:t>
      </w:r>
      <w:r w:rsidRPr="00975537">
        <w:t>ахмет</w:t>
      </w:r>
      <w:bookmarkStart w:id="103" w:name="Лиана"/>
      <w:bookmarkEnd w:id="103"/>
      <w:r w:rsidRPr="00975537">
        <w:t>ова</w:t>
      </w:r>
      <w:r w:rsidRPr="00975537">
        <w:fldChar w:fldCharType="end"/>
      </w:r>
      <w:r w:rsidRPr="00480543">
        <w:rPr>
          <w:lang w:val="ru-RU"/>
        </w:rPr>
        <w:t xml:space="preserve"> </w:t>
      </w:r>
      <w:r>
        <w:rPr>
          <w:lang w:bidi="he-IL"/>
        </w:rPr>
        <w:t>Л</w:t>
      </w:r>
      <w:r>
        <w:rPr>
          <w:lang w:val="ru-RU"/>
        </w:rPr>
        <w:t>.</w:t>
      </w:r>
      <w:r>
        <w:t xml:space="preserve"> В </w:t>
      </w:r>
      <w:r>
        <w:rPr>
          <w:lang w:val="ru-RU"/>
        </w:rPr>
        <w:t xml:space="preserve">чем польза компьютерных игор. </w:t>
      </w:r>
      <w:r w:rsidRPr="00975537">
        <w:rPr>
          <w:i/>
          <w:iCs/>
          <w:lang w:val="ru-RU"/>
        </w:rPr>
        <w:t>Издательство Манн, Иванов и Фербер</w:t>
      </w:r>
      <w:r>
        <w:rPr>
          <w:lang w:val="ru-RU"/>
        </w:rPr>
        <w:t xml:space="preserve">, 2018. </w:t>
      </w:r>
      <w:r>
        <w:rPr>
          <w:lang w:val="en-US" w:bidi="he-IL"/>
        </w:rPr>
        <w:t>URL</w:t>
      </w:r>
      <w:r w:rsidRPr="00975537">
        <w:rPr>
          <w:lang w:val="ru-RU" w:bidi="he-IL"/>
        </w:rPr>
        <w:t>:</w:t>
      </w:r>
      <w:r>
        <w:rPr>
          <w:lang w:val="en-US" w:bidi="he-IL"/>
        </w:rPr>
        <w:t> </w:t>
      </w:r>
      <w:hyperlink r:id="rId43" w:history="1">
        <w:r w:rsidRPr="00B157D3">
          <w:rPr>
            <w:lang w:val="en-US" w:bidi="he-IL"/>
          </w:rPr>
          <w:t>https</w:t>
        </w:r>
        <w:r w:rsidRPr="00B157D3">
          <w:rPr>
            <w:lang w:val="ru-RU" w:bidi="he-IL"/>
          </w:rPr>
          <w:t>://</w:t>
        </w:r>
        <w:r w:rsidRPr="00B157D3">
          <w:rPr>
            <w:lang w:val="en-US" w:bidi="he-IL"/>
          </w:rPr>
          <w:t>deti</w:t>
        </w:r>
        <w:r w:rsidRPr="00B157D3">
          <w:rPr>
            <w:lang w:val="ru-RU" w:bidi="he-IL"/>
          </w:rPr>
          <w:t>.</w:t>
        </w:r>
        <w:r w:rsidRPr="00B157D3">
          <w:rPr>
            <w:lang w:val="en-US" w:bidi="he-IL"/>
          </w:rPr>
          <w:t>mann</w:t>
        </w:r>
        <w:r w:rsidRPr="00B157D3">
          <w:rPr>
            <w:lang w:val="ru-RU" w:bidi="he-IL"/>
          </w:rPr>
          <w:t>-</w:t>
        </w:r>
        <w:r w:rsidRPr="00B157D3">
          <w:rPr>
            <w:lang w:val="en-US" w:bidi="he-IL"/>
          </w:rPr>
          <w:t>ivanov</w:t>
        </w:r>
        <w:r w:rsidRPr="00B157D3">
          <w:rPr>
            <w:lang w:val="ru-RU" w:bidi="he-IL"/>
          </w:rPr>
          <w:t>-</w:t>
        </w:r>
        <w:r w:rsidRPr="00B157D3">
          <w:rPr>
            <w:lang w:val="en-US" w:bidi="he-IL"/>
          </w:rPr>
          <w:t>ferber</w:t>
        </w:r>
        <w:r w:rsidRPr="00B157D3">
          <w:rPr>
            <w:lang w:val="ru-RU" w:bidi="he-IL"/>
          </w:rPr>
          <w:t>.</w:t>
        </w:r>
        <w:r w:rsidRPr="00B157D3">
          <w:rPr>
            <w:lang w:val="en-US" w:bidi="he-IL"/>
          </w:rPr>
          <w:t>ru</w:t>
        </w:r>
        <w:r w:rsidRPr="00B157D3">
          <w:rPr>
            <w:lang w:val="ru-RU" w:bidi="he-IL"/>
          </w:rPr>
          <w:t>/2018/07/31/</w:t>
        </w:r>
        <w:r w:rsidRPr="00B157D3">
          <w:rPr>
            <w:lang w:val="en-US" w:bidi="he-IL"/>
          </w:rPr>
          <w:t>v</w:t>
        </w:r>
        <w:r w:rsidRPr="00B157D3">
          <w:rPr>
            <w:lang w:val="ru-RU" w:bidi="he-IL"/>
          </w:rPr>
          <w:t>-</w:t>
        </w:r>
        <w:r w:rsidRPr="00B157D3">
          <w:rPr>
            <w:lang w:val="en-US" w:bidi="he-IL"/>
          </w:rPr>
          <w:t>chem</w:t>
        </w:r>
        <w:r w:rsidRPr="00B157D3">
          <w:rPr>
            <w:lang w:val="ru-RU" w:bidi="he-IL"/>
          </w:rPr>
          <w:t>-</w:t>
        </w:r>
        <w:r w:rsidRPr="00B157D3">
          <w:rPr>
            <w:lang w:val="en-US" w:bidi="he-IL"/>
          </w:rPr>
          <w:t>polza</w:t>
        </w:r>
        <w:r w:rsidRPr="00B157D3">
          <w:rPr>
            <w:lang w:val="ru-RU" w:bidi="he-IL"/>
          </w:rPr>
          <w:t>-</w:t>
        </w:r>
        <w:r w:rsidRPr="00B157D3">
          <w:rPr>
            <w:lang w:val="en-US" w:bidi="he-IL"/>
          </w:rPr>
          <w:t>kompyuternyx</w:t>
        </w:r>
        <w:r w:rsidRPr="00B157D3">
          <w:rPr>
            <w:lang w:val="ru-RU" w:bidi="he-IL"/>
          </w:rPr>
          <w:t>-</w:t>
        </w:r>
        <w:r w:rsidRPr="00B157D3">
          <w:rPr>
            <w:lang w:val="en-US" w:bidi="he-IL"/>
          </w:rPr>
          <w:t>igr</w:t>
        </w:r>
        <w:r w:rsidRPr="00B157D3">
          <w:rPr>
            <w:lang w:val="ru-RU" w:bidi="he-IL"/>
          </w:rPr>
          <w:t>/</w:t>
        </w:r>
      </w:hyperlink>
      <w:bookmarkEnd w:id="102"/>
    </w:p>
    <w:p w14:paraId="77C54F70" w14:textId="77777777" w:rsidR="00DC15D4" w:rsidRDefault="00DC15D4" w:rsidP="0084769C">
      <w:pPr>
        <w:pStyle w:val="ListParagraph"/>
        <w:numPr>
          <w:ilvl w:val="0"/>
          <w:numId w:val="18"/>
        </w:numPr>
        <w:spacing w:before="100" w:beforeAutospacing="1" w:after="100" w:afterAutospacing="1"/>
        <w:jc w:val="both"/>
      </w:pPr>
      <w:bookmarkStart w:id="104" w:name="_Ref55148061"/>
      <w:r w:rsidRPr="00B157D3">
        <w:lastRenderedPageBreak/>
        <w:t xml:space="preserve">Шевців З.М. Основи </w:t>
      </w:r>
      <w:bookmarkStart w:id="105" w:name="Шевців"/>
      <w:bookmarkEnd w:id="105"/>
      <w:r w:rsidRPr="00B157D3">
        <w:t xml:space="preserve">інклюзивної педагогіки. </w:t>
      </w:r>
      <w:r w:rsidRPr="00AC15D8">
        <w:rPr>
          <w:i/>
          <w:iCs/>
        </w:rPr>
        <w:t>Новий світ-2000</w:t>
      </w:r>
      <w:r w:rsidRPr="00B157D3">
        <w:t>, 2019. 264с.</w:t>
      </w:r>
      <w:bookmarkEnd w:id="104"/>
      <w:r w:rsidRPr="00B157D3">
        <w:t xml:space="preserve"> </w:t>
      </w:r>
    </w:p>
    <w:p w14:paraId="702363C4" w14:textId="77777777" w:rsidR="006E00B7" w:rsidRPr="00995AC6" w:rsidRDefault="00995AC6" w:rsidP="00995AC6">
      <w:pPr>
        <w:jc w:val="center"/>
        <w:rPr>
          <w:b/>
          <w:bCs/>
          <w:i/>
          <w:iCs/>
          <w:lang w:bidi="he-IL"/>
        </w:rPr>
      </w:pPr>
      <w:r w:rsidRPr="00995AC6">
        <w:rPr>
          <w:b/>
          <w:bCs/>
          <w:i/>
          <w:iCs/>
          <w:lang w:val="ru-RU" w:bidi="he-IL"/>
        </w:rPr>
        <w:t xml:space="preserve">Джерела </w:t>
      </w:r>
      <w:r w:rsidRPr="00995AC6">
        <w:rPr>
          <w:b/>
          <w:bCs/>
          <w:i/>
          <w:iCs/>
          <w:lang w:bidi="he-IL"/>
        </w:rPr>
        <w:t>іноземними мовами</w:t>
      </w:r>
    </w:p>
    <w:p w14:paraId="18B73F8E" w14:textId="77777777" w:rsidR="0005357D" w:rsidRPr="006A696B" w:rsidRDefault="0005357D" w:rsidP="005845FD">
      <w:pPr>
        <w:pStyle w:val="ListParagraph"/>
        <w:numPr>
          <w:ilvl w:val="0"/>
          <w:numId w:val="18"/>
        </w:numPr>
        <w:spacing w:before="100" w:beforeAutospacing="1" w:after="100" w:afterAutospacing="1"/>
        <w:jc w:val="both"/>
        <w:rPr>
          <w:lang w:val="en-GB"/>
        </w:rPr>
      </w:pPr>
      <w:r w:rsidRPr="006A696B">
        <w:rPr>
          <w:lang w:val="en-GB"/>
        </w:rPr>
        <w:t xml:space="preserve">Aarseth, Espen. Computer Game Studies, Year One. </w:t>
      </w:r>
      <w:r w:rsidRPr="006A696B">
        <w:rPr>
          <w:i/>
          <w:iCs/>
          <w:lang w:val="en-GB"/>
        </w:rPr>
        <w:t>Game Studies: The International Journal</w:t>
      </w:r>
      <w:r w:rsidRPr="006A696B">
        <w:rPr>
          <w:i/>
          <w:iCs/>
        </w:rPr>
        <w:t xml:space="preserve"> </w:t>
      </w:r>
      <w:r w:rsidRPr="006A696B">
        <w:rPr>
          <w:i/>
          <w:iCs/>
          <w:lang w:val="en-GB"/>
        </w:rPr>
        <w:t>of Computer Game Research</w:t>
      </w:r>
      <w:r w:rsidRPr="006A696B">
        <w:rPr>
          <w:lang w:val="en-GB"/>
        </w:rPr>
        <w:t xml:space="preserve"> </w:t>
      </w:r>
      <w:r w:rsidRPr="006A696B">
        <w:t xml:space="preserve">№ </w:t>
      </w:r>
      <w:r w:rsidRPr="006A696B">
        <w:rPr>
          <w:lang w:val="en-GB"/>
        </w:rPr>
        <w:t>1, 2001.</w:t>
      </w:r>
    </w:p>
    <w:p w14:paraId="490DED0C" w14:textId="77777777" w:rsidR="0005357D" w:rsidRPr="006A696B" w:rsidRDefault="0005357D" w:rsidP="005845FD">
      <w:pPr>
        <w:pStyle w:val="ListParagraph"/>
        <w:numPr>
          <w:ilvl w:val="0"/>
          <w:numId w:val="18"/>
        </w:numPr>
        <w:spacing w:before="100" w:beforeAutospacing="1" w:after="100" w:afterAutospacing="1"/>
        <w:jc w:val="both"/>
        <w:rPr>
          <w:lang w:val="en-GB" w:eastAsia="uk-UA"/>
        </w:rPr>
      </w:pPr>
      <w:bookmarkStart w:id="106" w:name="_Ref55150749"/>
      <w:r w:rsidRPr="006A696B">
        <w:rPr>
          <w:lang w:val="en-GB"/>
        </w:rPr>
        <w:t>Arms</w:t>
      </w:r>
      <w:bookmarkStart w:id="107" w:name="arm"/>
      <w:bookmarkEnd w:id="107"/>
      <w:r w:rsidRPr="006A696B">
        <w:rPr>
          <w:lang w:val="en-GB"/>
        </w:rPr>
        <w:t xml:space="preserve">trong, F., Armstrong, D., Barton, L. Inclusive Education: policy, contexts and comparative perspectives. </w:t>
      </w:r>
      <w:r w:rsidRPr="006A696B">
        <w:rPr>
          <w:i/>
          <w:iCs/>
          <w:lang w:val="en-GB"/>
        </w:rPr>
        <w:t xml:space="preserve">Variety. </w:t>
      </w:r>
      <w:r w:rsidRPr="006A696B">
        <w:rPr>
          <w:lang w:val="en-GB"/>
        </w:rPr>
        <w:t>London, 2002. 240p.</w:t>
      </w:r>
      <w:bookmarkEnd w:id="106"/>
    </w:p>
    <w:p w14:paraId="364BC39F" w14:textId="77777777" w:rsidR="0005357D" w:rsidRPr="006A696B" w:rsidRDefault="0005357D" w:rsidP="005845FD">
      <w:pPr>
        <w:pStyle w:val="ListParagraph"/>
        <w:numPr>
          <w:ilvl w:val="0"/>
          <w:numId w:val="18"/>
        </w:numPr>
        <w:jc w:val="both"/>
        <w:rPr>
          <w:color w:val="000000"/>
          <w:shd w:val="clear" w:color="auto" w:fill="FFFFFF"/>
        </w:rPr>
      </w:pPr>
      <w:r w:rsidRPr="006A696B">
        <w:rPr>
          <w:color w:val="000000"/>
          <w:shd w:val="clear" w:color="auto" w:fill="FFFFFF"/>
        </w:rPr>
        <w:t xml:space="preserve">Aycock </w:t>
      </w:r>
      <w:bookmarkStart w:id="108" w:name="Aycock"/>
      <w:bookmarkEnd w:id="108"/>
      <w:r w:rsidRPr="006A696B">
        <w:rPr>
          <w:color w:val="000000"/>
          <w:shd w:val="clear" w:color="auto" w:fill="FFFFFF"/>
        </w:rPr>
        <w:t>J. Retrogame Archeology: Exploring Old Computer Games, 2016. – 223 с.</w:t>
      </w:r>
    </w:p>
    <w:p w14:paraId="139C7192" w14:textId="77777777" w:rsidR="0005357D" w:rsidRPr="006A696B" w:rsidRDefault="0005357D" w:rsidP="005845FD">
      <w:pPr>
        <w:pStyle w:val="ListParagraph"/>
        <w:numPr>
          <w:ilvl w:val="0"/>
          <w:numId w:val="18"/>
        </w:numPr>
        <w:spacing w:before="100" w:beforeAutospacing="1" w:after="100" w:afterAutospacing="1"/>
        <w:jc w:val="both"/>
        <w:rPr>
          <w:lang w:val="en-GB"/>
        </w:rPr>
      </w:pPr>
      <w:bookmarkStart w:id="109" w:name="_Ref55678599"/>
      <w:r w:rsidRPr="006A696B">
        <w:rPr>
          <w:lang w:val="en-GB"/>
        </w:rPr>
        <w:t>Berger, Maurice. Introduction: The Crisis of Criticism. In The Crisis of Criticism,</w:t>
      </w:r>
      <w:r w:rsidRPr="006A696B">
        <w:t xml:space="preserve"> </w:t>
      </w:r>
      <w:r w:rsidRPr="006A696B">
        <w:rPr>
          <w:i/>
          <w:iCs/>
          <w:lang w:val="en-GB"/>
        </w:rPr>
        <w:t>The New Press</w:t>
      </w:r>
      <w:r w:rsidRPr="006A696B">
        <w:rPr>
          <w:lang w:val="en-GB"/>
        </w:rPr>
        <w:t xml:space="preserve">, 1998. </w:t>
      </w:r>
      <w:r w:rsidRPr="006A696B">
        <w:rPr>
          <w:lang w:val="en-US"/>
        </w:rPr>
        <w:t>pp.</w:t>
      </w:r>
      <w:r w:rsidRPr="006A696B">
        <w:rPr>
          <w:lang w:val="en-GB"/>
        </w:rPr>
        <w:t>1-14</w:t>
      </w:r>
      <w:bookmarkEnd w:id="109"/>
    </w:p>
    <w:p w14:paraId="73BDBA77" w14:textId="77777777" w:rsidR="0005357D" w:rsidRPr="006A696B" w:rsidRDefault="0005357D" w:rsidP="005845FD">
      <w:pPr>
        <w:pStyle w:val="ListParagraph"/>
        <w:numPr>
          <w:ilvl w:val="0"/>
          <w:numId w:val="18"/>
        </w:numPr>
        <w:spacing w:before="100" w:beforeAutospacing="1" w:after="100" w:afterAutospacing="1"/>
        <w:jc w:val="both"/>
        <w:rPr>
          <w:lang w:val="en-GB"/>
        </w:rPr>
      </w:pPr>
      <w:r w:rsidRPr="006A696B">
        <w:rPr>
          <w:lang w:val="en-GB"/>
        </w:rPr>
        <w:t xml:space="preserve">Bissell, Tom, Simon Ferrari. On Videogame Criticism. </w:t>
      </w:r>
      <w:r w:rsidRPr="006A696B">
        <w:rPr>
          <w:i/>
          <w:iCs/>
          <w:lang w:val="en-GB"/>
        </w:rPr>
        <w:t>Paste Magazine,</w:t>
      </w:r>
      <w:r w:rsidRPr="006A696B">
        <w:t xml:space="preserve"> </w:t>
      </w:r>
      <w:r w:rsidRPr="006A696B">
        <w:rPr>
          <w:lang w:val="en-GB"/>
        </w:rPr>
        <w:t>2011. URL: http://www.pastemagazine.com/articles/2011/02/tom-bissell-and-simon-ferrari-ongames-criticism.html</w:t>
      </w:r>
    </w:p>
    <w:p w14:paraId="50A74B8F" w14:textId="77777777" w:rsidR="0005357D" w:rsidRPr="006A696B" w:rsidRDefault="0005357D" w:rsidP="005845FD">
      <w:pPr>
        <w:pStyle w:val="ListParagraph"/>
        <w:numPr>
          <w:ilvl w:val="0"/>
          <w:numId w:val="18"/>
        </w:numPr>
        <w:spacing w:before="100" w:beforeAutospacing="1" w:after="100" w:afterAutospacing="1"/>
        <w:jc w:val="both"/>
        <w:rPr>
          <w:lang w:val="en-GB"/>
        </w:rPr>
      </w:pPr>
      <w:bookmarkStart w:id="110" w:name="_Ref55679046"/>
      <w:r w:rsidRPr="006A696B">
        <w:rPr>
          <w:lang w:val="en-GB"/>
        </w:rPr>
        <w:t>Bittanti, Matteo. Make Better Criticism: A Mature Form of Cultural Analysis.</w:t>
      </w:r>
      <w:r w:rsidRPr="006A696B">
        <w:rPr>
          <w:i/>
          <w:iCs/>
          <w:lang w:val="en-GB"/>
        </w:rPr>
        <w:t xml:space="preserve"> Game</w:t>
      </w:r>
      <w:r w:rsidRPr="006A696B">
        <w:rPr>
          <w:i/>
          <w:iCs/>
        </w:rPr>
        <w:t xml:space="preserve"> </w:t>
      </w:r>
      <w:r w:rsidRPr="006A696B">
        <w:rPr>
          <w:i/>
          <w:iCs/>
          <w:lang w:val="en-GB"/>
        </w:rPr>
        <w:t>Developers Conference</w:t>
      </w:r>
      <w:r w:rsidRPr="006A696B">
        <w:rPr>
          <w:lang w:val="en-GB"/>
        </w:rPr>
        <w:t xml:space="preserve"> </w:t>
      </w:r>
      <w:r w:rsidRPr="006A696B">
        <w:rPr>
          <w:i/>
          <w:iCs/>
          <w:lang w:val="en-GB"/>
        </w:rPr>
        <w:t>proceedings</w:t>
      </w:r>
      <w:r w:rsidRPr="006A696B">
        <w:rPr>
          <w:lang w:val="en-GB"/>
        </w:rPr>
        <w:t>, 2004, pp117-127</w:t>
      </w:r>
      <w:bookmarkEnd w:id="110"/>
    </w:p>
    <w:p w14:paraId="3D0A8F2E" w14:textId="77777777" w:rsidR="0005357D" w:rsidRPr="006A696B" w:rsidRDefault="0005357D" w:rsidP="005845FD">
      <w:pPr>
        <w:pStyle w:val="ListParagraph"/>
        <w:numPr>
          <w:ilvl w:val="0"/>
          <w:numId w:val="18"/>
        </w:numPr>
        <w:spacing w:before="100" w:beforeAutospacing="1" w:after="100" w:afterAutospacing="1"/>
        <w:jc w:val="both"/>
        <w:rPr>
          <w:lang w:val="en-GB"/>
        </w:rPr>
      </w:pPr>
      <w:bookmarkStart w:id="111" w:name="_Ref55678317"/>
      <w:r w:rsidRPr="006A696B">
        <w:rPr>
          <w:lang w:val="en-GB"/>
        </w:rPr>
        <w:t xml:space="preserve">Bogost, Ian. Unit Operations: An Approach to Videogame Criticism. </w:t>
      </w:r>
      <w:r w:rsidRPr="006A696B">
        <w:rPr>
          <w:i/>
          <w:iCs/>
          <w:lang w:val="en-GB"/>
        </w:rPr>
        <w:t>MIT</w:t>
      </w:r>
      <w:r w:rsidRPr="006A696B">
        <w:rPr>
          <w:i/>
          <w:iCs/>
        </w:rPr>
        <w:t xml:space="preserve"> </w:t>
      </w:r>
      <w:r w:rsidRPr="006A696B">
        <w:rPr>
          <w:i/>
          <w:iCs/>
          <w:lang w:val="en-GB"/>
        </w:rPr>
        <w:t>Press</w:t>
      </w:r>
      <w:r w:rsidRPr="006A696B">
        <w:rPr>
          <w:lang w:val="en-GB"/>
        </w:rPr>
        <w:t>, 2006.</w:t>
      </w:r>
      <w:bookmarkEnd w:id="111"/>
    </w:p>
    <w:p w14:paraId="5923B692" w14:textId="77777777" w:rsidR="0005357D" w:rsidRPr="006A696B" w:rsidRDefault="0005357D" w:rsidP="005845FD">
      <w:pPr>
        <w:pStyle w:val="ListParagraph"/>
        <w:numPr>
          <w:ilvl w:val="0"/>
          <w:numId w:val="18"/>
        </w:numPr>
        <w:spacing w:before="100" w:beforeAutospacing="1" w:after="100" w:afterAutospacing="1"/>
        <w:jc w:val="both"/>
        <w:rPr>
          <w:lang w:val="en-GB" w:eastAsia="uk-UA"/>
        </w:rPr>
      </w:pPr>
      <w:bookmarkStart w:id="112" w:name="_Ref55150769"/>
      <w:r w:rsidRPr="006A696B">
        <w:rPr>
          <w:lang w:val="en-GB"/>
        </w:rPr>
        <w:t>Ca</w:t>
      </w:r>
      <w:bookmarkStart w:id="113" w:name="camp"/>
      <w:bookmarkEnd w:id="113"/>
      <w:r w:rsidRPr="006A696B">
        <w:rPr>
          <w:lang w:val="en-GB"/>
        </w:rPr>
        <w:t xml:space="preserve">mpbell C. Developing Inclusive Schooling: perspectives, policies and practices. </w:t>
      </w:r>
      <w:r w:rsidRPr="006A696B">
        <w:rPr>
          <w:i/>
          <w:iCs/>
          <w:lang w:val="en-GB"/>
        </w:rPr>
        <w:t xml:space="preserve">Variety. </w:t>
      </w:r>
      <w:r w:rsidRPr="006A696B">
        <w:rPr>
          <w:lang w:val="en-GB"/>
        </w:rPr>
        <w:t>London, 2002. 311p.</w:t>
      </w:r>
      <w:bookmarkEnd w:id="112"/>
    </w:p>
    <w:p w14:paraId="4A1FD73B" w14:textId="0632EAF1" w:rsidR="0005357D" w:rsidRPr="006A696B" w:rsidRDefault="0005357D" w:rsidP="005845FD">
      <w:pPr>
        <w:pStyle w:val="ListParagraph"/>
        <w:numPr>
          <w:ilvl w:val="0"/>
          <w:numId w:val="18"/>
        </w:numPr>
        <w:spacing w:before="100" w:beforeAutospacing="1" w:after="100" w:afterAutospacing="1"/>
        <w:jc w:val="both"/>
        <w:rPr>
          <w:lang w:val="en-GB"/>
        </w:rPr>
      </w:pPr>
      <w:bookmarkStart w:id="114" w:name="_Ref55678872"/>
      <w:r w:rsidRPr="006A696B">
        <w:rPr>
          <w:lang w:val="en-GB"/>
        </w:rPr>
        <w:t xml:space="preserve">Costikyan, Greg. Game Criticism, Why We Need It, and Why Reviews Aren't It. </w:t>
      </w:r>
      <w:r w:rsidRPr="006A696B">
        <w:rPr>
          <w:i/>
          <w:iCs/>
          <w:lang w:val="en-GB"/>
        </w:rPr>
        <w:t>Play This</w:t>
      </w:r>
      <w:r w:rsidR="001E1B4B">
        <w:rPr>
          <w:i/>
          <w:iCs/>
          <w:lang w:val="en-GB"/>
        </w:rPr>
        <w:t xml:space="preserve"> </w:t>
      </w:r>
      <w:r w:rsidRPr="006A696B">
        <w:rPr>
          <w:i/>
          <w:iCs/>
          <w:lang w:val="en-GB"/>
        </w:rPr>
        <w:t>Thing</w:t>
      </w:r>
      <w:r w:rsidRPr="006A696B">
        <w:rPr>
          <w:lang w:val="en-GB"/>
        </w:rPr>
        <w:t>, 2008. URL: http://playthisthing.com/game-criticism-why-we-need-it-andwhy-reviews-arent-it.</w:t>
      </w:r>
      <w:bookmarkEnd w:id="114"/>
    </w:p>
    <w:p w14:paraId="4290C441" w14:textId="77777777" w:rsidR="0005357D" w:rsidRPr="006A696B" w:rsidRDefault="0005357D" w:rsidP="005845FD">
      <w:pPr>
        <w:pStyle w:val="ListParagraph"/>
        <w:numPr>
          <w:ilvl w:val="0"/>
          <w:numId w:val="18"/>
        </w:numPr>
        <w:spacing w:before="100" w:beforeAutospacing="1" w:after="100" w:afterAutospacing="1"/>
        <w:jc w:val="both"/>
        <w:rPr>
          <w:lang w:val="en-GB"/>
        </w:rPr>
      </w:pPr>
      <w:bookmarkStart w:id="115" w:name="_Ref55678582"/>
      <w:r w:rsidRPr="006A696B">
        <w:rPr>
          <w:lang w:val="en-GB"/>
        </w:rPr>
        <w:t xml:space="preserve">Croce, Arlene. Discussing the Undiscussable. </w:t>
      </w:r>
      <w:r w:rsidRPr="006A696B">
        <w:rPr>
          <w:i/>
          <w:iCs/>
          <w:lang w:val="en-GB"/>
        </w:rPr>
        <w:t>In The Crisis of Criticism</w:t>
      </w:r>
      <w:r w:rsidRPr="006A696B">
        <w:rPr>
          <w:lang w:val="en-GB"/>
        </w:rPr>
        <w:t xml:space="preserve"> // edited by Maurice</w:t>
      </w:r>
      <w:r w:rsidRPr="006A696B">
        <w:t xml:space="preserve"> </w:t>
      </w:r>
      <w:r w:rsidRPr="006A696B">
        <w:rPr>
          <w:lang w:val="en-GB"/>
        </w:rPr>
        <w:t>Berger, 1998 - New York: The New Press, pp. 15-29</w:t>
      </w:r>
      <w:bookmarkEnd w:id="115"/>
    </w:p>
    <w:p w14:paraId="46C5D8F0" w14:textId="707871CC" w:rsidR="0005357D" w:rsidRPr="006A696B" w:rsidRDefault="0005357D" w:rsidP="005845FD">
      <w:pPr>
        <w:pStyle w:val="ListParagraph"/>
        <w:numPr>
          <w:ilvl w:val="0"/>
          <w:numId w:val="18"/>
        </w:numPr>
        <w:spacing w:before="100" w:beforeAutospacing="1" w:after="100" w:afterAutospacing="1"/>
        <w:jc w:val="both"/>
        <w:rPr>
          <w:lang w:val="en-GB" w:eastAsia="uk-UA"/>
        </w:rPr>
      </w:pPr>
      <w:bookmarkStart w:id="116" w:name="_Ref55150789"/>
      <w:r w:rsidRPr="006A696B">
        <w:rPr>
          <w:lang w:val="en-GB"/>
        </w:rPr>
        <w:t xml:space="preserve">Daniels, H. The Dangers of Corruption in Special Needs Education, British Journal of Special Education, 33, 4-9. </w:t>
      </w:r>
      <w:hyperlink r:id="rId44" w:history="1">
        <w:r w:rsidRPr="006A696B">
          <w:rPr>
            <w:lang w:val="en-GB"/>
          </w:rPr>
          <w:t>http://dx.doi.org/10.1111/j.1467-8578.2006.00405.x</w:t>
        </w:r>
      </w:hyperlink>
      <w:bookmarkEnd w:id="116"/>
    </w:p>
    <w:p w14:paraId="2F205B89" w14:textId="77777777" w:rsidR="0005357D" w:rsidRPr="006A696B" w:rsidRDefault="0005357D" w:rsidP="005845FD">
      <w:pPr>
        <w:pStyle w:val="ListParagraph"/>
        <w:numPr>
          <w:ilvl w:val="0"/>
          <w:numId w:val="18"/>
        </w:numPr>
        <w:spacing w:before="100" w:beforeAutospacing="1" w:after="100" w:afterAutospacing="1"/>
        <w:jc w:val="both"/>
        <w:rPr>
          <w:lang w:val="en-GB"/>
        </w:rPr>
      </w:pPr>
      <w:bookmarkStart w:id="117" w:name="_Ref55762529"/>
      <w:r w:rsidRPr="00937192">
        <w:rPr>
          <w:lang w:val="en-GB"/>
        </w:rPr>
        <w:lastRenderedPageBreak/>
        <w:t xml:space="preserve">How Many Software Developers Are in the US and the World? </w:t>
      </w:r>
      <w:r w:rsidRPr="00937192">
        <w:rPr>
          <w:i/>
          <w:iCs/>
          <w:lang w:val="en-GB"/>
        </w:rPr>
        <w:t>Daxx</w:t>
      </w:r>
      <w:r w:rsidRPr="00937192">
        <w:rPr>
          <w:lang w:val="en-GB"/>
        </w:rPr>
        <w:t>, 2020 Website. URL:</w:t>
      </w:r>
      <w:r>
        <w:rPr>
          <w:lang w:val="en-GB"/>
        </w:rPr>
        <w:t> </w:t>
      </w:r>
      <w:bookmarkStart w:id="118" w:name="Daxx"/>
      <w:bookmarkEnd w:id="118"/>
      <w:r w:rsidRPr="00937192">
        <w:rPr>
          <w:lang w:val="en-GB"/>
        </w:rPr>
        <w:t>https://www.daxx.com/blog/development-trends/number-software-developers-world</w:t>
      </w:r>
      <w:bookmarkEnd w:id="117"/>
    </w:p>
    <w:p w14:paraId="07646346" w14:textId="3F23BEC1" w:rsidR="0005357D" w:rsidRPr="006A696B" w:rsidRDefault="0005357D" w:rsidP="005845FD">
      <w:pPr>
        <w:pStyle w:val="ListParagraph"/>
        <w:numPr>
          <w:ilvl w:val="0"/>
          <w:numId w:val="18"/>
        </w:numPr>
        <w:jc w:val="both"/>
        <w:rPr>
          <w:lang w:val="en-US" w:bidi="he-IL"/>
        </w:rPr>
      </w:pPr>
      <w:r w:rsidRPr="006A696B">
        <w:rPr>
          <w:color w:val="000000"/>
          <w:shd w:val="clear" w:color="auto" w:fill="FFFFFF"/>
        </w:rPr>
        <w:t>Hulls C. Using a Tablet PC for Class</w:t>
      </w:r>
      <w:bookmarkStart w:id="119" w:name="hulls"/>
      <w:bookmarkEnd w:id="119"/>
      <w:r w:rsidRPr="006A696B">
        <w:rPr>
          <w:color w:val="000000"/>
          <w:shd w:val="clear" w:color="auto" w:fill="FFFFFF"/>
        </w:rPr>
        <w:t>room Instruction</w:t>
      </w:r>
      <w:r w:rsidRPr="006A696B">
        <w:rPr>
          <w:color w:val="000000"/>
          <w:shd w:val="clear" w:color="auto" w:fill="FFFFFF"/>
          <w:lang w:val="en-US"/>
        </w:rPr>
        <w:t xml:space="preserve">. </w:t>
      </w:r>
      <w:r w:rsidRPr="006A696B">
        <w:rPr>
          <w:i/>
          <w:iCs/>
          <w:color w:val="000000"/>
          <w:shd w:val="clear" w:color="auto" w:fill="FFFFFF"/>
        </w:rPr>
        <w:t>Proceedings Frontiers in Education 35th Annual Conference</w:t>
      </w:r>
      <w:r w:rsidRPr="006A696B">
        <w:rPr>
          <w:color w:val="000000"/>
          <w:shd w:val="clear" w:color="auto" w:fill="FFFFFF"/>
          <w:lang w:val="en-US"/>
        </w:rPr>
        <w:t>.</w:t>
      </w:r>
      <w:r w:rsidRPr="006A696B">
        <w:rPr>
          <w:color w:val="000000"/>
          <w:shd w:val="clear" w:color="auto" w:fill="FFFFFF"/>
        </w:rPr>
        <w:t xml:space="preserve"> URL:</w:t>
      </w:r>
      <w:r w:rsidR="006A1C93">
        <w:rPr>
          <w:color w:val="000000"/>
          <w:shd w:val="clear" w:color="auto" w:fill="FFFFFF"/>
        </w:rPr>
        <w:t xml:space="preserve"> </w:t>
      </w:r>
      <w:hyperlink r:id="rId45" w:history="1">
        <w:r w:rsidRPr="006A696B">
          <w:t>https://doi.org/10.1109/fie.2005.1611911</w:t>
        </w:r>
      </w:hyperlink>
      <w:r w:rsidRPr="006A696B">
        <w:rPr>
          <w:color w:val="000000"/>
          <w:shd w:val="clear" w:color="auto" w:fill="FFFFFF"/>
        </w:rPr>
        <w:t>.</w:t>
      </w:r>
    </w:p>
    <w:p w14:paraId="3141395D" w14:textId="169FC92C" w:rsidR="0005357D" w:rsidRPr="006A696B" w:rsidRDefault="0005357D" w:rsidP="005845FD">
      <w:pPr>
        <w:pStyle w:val="ListParagraph"/>
        <w:numPr>
          <w:ilvl w:val="0"/>
          <w:numId w:val="18"/>
        </w:numPr>
        <w:jc w:val="both"/>
        <w:rPr>
          <w:lang w:val="en-US" w:bidi="he-IL"/>
        </w:rPr>
      </w:pPr>
      <w:bookmarkStart w:id="120" w:name="_Ref55369397"/>
      <w:r w:rsidRPr="006A696B">
        <w:rPr>
          <w:lang w:val="en-US" w:bidi="he-IL"/>
        </w:rPr>
        <w:t>McConigal J.</w:t>
      </w:r>
      <w:r w:rsidR="006A1C93">
        <w:rPr>
          <w:lang w:val="en-US" w:bidi="he-IL"/>
        </w:rPr>
        <w:t xml:space="preserve"> </w:t>
      </w:r>
      <w:r w:rsidRPr="006A696B">
        <w:rPr>
          <w:lang w:val="en-US" w:bidi="he-IL"/>
        </w:rPr>
        <w:t>SuperBette</w:t>
      </w:r>
      <w:bookmarkStart w:id="121" w:name="SuperBetter"/>
      <w:bookmarkEnd w:id="121"/>
      <w:r w:rsidRPr="006A696B">
        <w:rPr>
          <w:lang w:val="en-US" w:bidi="he-IL"/>
        </w:rPr>
        <w:t xml:space="preserve">r: A Revolutionary Approach to Getting Stronger, Happier, Braver and More Resilient. </w:t>
      </w:r>
      <w:hyperlink r:id="rId46" w:history="1">
        <w:r w:rsidRPr="006A696B">
          <w:t>HarperCollins ELT</w:t>
        </w:r>
      </w:hyperlink>
      <w:r w:rsidRPr="006A696B">
        <w:rPr>
          <w:lang w:val="en-US"/>
        </w:rPr>
        <w:t>, 2015. 290p</w:t>
      </w:r>
      <w:bookmarkEnd w:id="120"/>
    </w:p>
    <w:p w14:paraId="2E4282D2" w14:textId="5505EC9C" w:rsidR="0005357D" w:rsidRPr="006A696B" w:rsidRDefault="0005357D" w:rsidP="005845FD">
      <w:pPr>
        <w:pStyle w:val="ListParagraph"/>
        <w:numPr>
          <w:ilvl w:val="0"/>
          <w:numId w:val="18"/>
        </w:numPr>
        <w:jc w:val="both"/>
        <w:rPr>
          <w:lang w:val="en-US" w:bidi="he-IL"/>
        </w:rPr>
      </w:pPr>
      <w:bookmarkStart w:id="122" w:name="_Ref55252261"/>
      <w:r w:rsidRPr="006A696B">
        <w:rPr>
          <w:color w:val="333333"/>
          <w:shd w:val="clear" w:color="auto" w:fill="FCFCFC"/>
        </w:rPr>
        <w:t>Ploog, B.O., Scharf, A., Nelson, D. </w:t>
      </w:r>
      <w:r w:rsidRPr="006A696B">
        <w:rPr>
          <w:i/>
          <w:iCs/>
          <w:color w:val="333333"/>
          <w:shd w:val="clear" w:color="auto" w:fill="FCFCFC"/>
        </w:rPr>
        <w:t>et al.</w:t>
      </w:r>
      <w:r w:rsidRPr="006A696B">
        <w:rPr>
          <w:color w:val="333333"/>
          <w:shd w:val="clear" w:color="auto" w:fill="FCFCFC"/>
        </w:rPr>
        <w:t xml:space="preserve"> Use of Computer-Assisted Technologies (CAT) to Enhance Social, Communicative, and Language Development </w:t>
      </w:r>
      <w:bookmarkStart w:id="123" w:name="ploog"/>
      <w:bookmarkEnd w:id="123"/>
      <w:r w:rsidRPr="006A696B">
        <w:rPr>
          <w:color w:val="333333"/>
          <w:shd w:val="clear" w:color="auto" w:fill="FCFCFC"/>
        </w:rPr>
        <w:t>in Children with Autism Spectrum Disorders. </w:t>
      </w:r>
      <w:r w:rsidRPr="006A696B">
        <w:rPr>
          <w:i/>
          <w:iCs/>
          <w:color w:val="333333"/>
          <w:shd w:val="clear" w:color="auto" w:fill="FCFCFC"/>
        </w:rPr>
        <w:t xml:space="preserve">J Autism Dev Disord, </w:t>
      </w:r>
      <w:r w:rsidRPr="006A696B">
        <w:rPr>
          <w:color w:val="333333"/>
          <w:shd w:val="clear" w:color="auto" w:fill="FCFCFC"/>
        </w:rPr>
        <w:t>№ 43, 2013,</w:t>
      </w:r>
      <w:r w:rsidR="006A1C93">
        <w:rPr>
          <w:color w:val="333333"/>
          <w:shd w:val="clear" w:color="auto" w:fill="FCFCFC"/>
        </w:rPr>
        <w:t xml:space="preserve"> </w:t>
      </w:r>
      <w:r w:rsidRPr="006A696B">
        <w:rPr>
          <w:color w:val="333333"/>
          <w:shd w:val="clear" w:color="auto" w:fill="FCFCFC"/>
          <w:lang w:val="en-US"/>
        </w:rPr>
        <w:t>pp</w:t>
      </w:r>
      <w:r w:rsidRPr="006A696B">
        <w:rPr>
          <w:color w:val="333333"/>
          <w:shd w:val="clear" w:color="auto" w:fill="FCFCFC"/>
        </w:rPr>
        <w:t xml:space="preserve">301–322 </w:t>
      </w:r>
      <w:r w:rsidRPr="006A696B">
        <w:rPr>
          <w:color w:val="333333"/>
          <w:shd w:val="clear" w:color="auto" w:fill="FCFCFC"/>
          <w:lang w:val="en-US"/>
        </w:rPr>
        <w:t>URL: </w:t>
      </w:r>
      <w:hyperlink r:id="rId47" w:history="1">
        <w:r w:rsidRPr="006A696B">
          <w:t>https://doi.org/10.1007/s10803-012-1571-3</w:t>
        </w:r>
      </w:hyperlink>
      <w:bookmarkEnd w:id="122"/>
    </w:p>
    <w:p w14:paraId="48A18A8E" w14:textId="77777777" w:rsidR="0005357D" w:rsidRPr="006A696B" w:rsidRDefault="0005357D" w:rsidP="005845FD">
      <w:pPr>
        <w:pStyle w:val="ListParagraph"/>
        <w:numPr>
          <w:ilvl w:val="0"/>
          <w:numId w:val="18"/>
        </w:numPr>
        <w:spacing w:before="100" w:beforeAutospacing="1" w:after="100" w:afterAutospacing="1"/>
        <w:jc w:val="both"/>
      </w:pPr>
      <w:r w:rsidRPr="006A696B">
        <w:rPr>
          <w:lang w:val="en-GB"/>
        </w:rPr>
        <w:t xml:space="preserve">Reviews/Criticism: Describing a Game vs. Analyzing it. </w:t>
      </w:r>
      <w:r w:rsidRPr="006A696B">
        <w:rPr>
          <w:i/>
          <w:iCs/>
          <w:lang w:val="en-GB"/>
        </w:rPr>
        <w:t>Game Worlds Incorporated Google</w:t>
      </w:r>
      <w:r w:rsidRPr="006A696B">
        <w:rPr>
          <w:i/>
          <w:iCs/>
        </w:rPr>
        <w:t xml:space="preserve"> </w:t>
      </w:r>
      <w:r w:rsidRPr="006A696B">
        <w:rPr>
          <w:i/>
          <w:iCs/>
          <w:lang w:val="en-GB"/>
        </w:rPr>
        <w:t>Group</w:t>
      </w:r>
      <w:r w:rsidRPr="006A696B">
        <w:rPr>
          <w:lang w:val="en-GB"/>
        </w:rPr>
        <w:t>.</w:t>
      </w:r>
      <w:r w:rsidRPr="006A696B">
        <w:t xml:space="preserve"> </w:t>
      </w:r>
      <w:r w:rsidRPr="006A696B">
        <w:rPr>
          <w:lang w:val="en-US"/>
        </w:rPr>
        <w:t>URL</w:t>
      </w:r>
      <w:r w:rsidRPr="006A696B">
        <w:t>:</w:t>
      </w:r>
      <w:r w:rsidRPr="006A696B">
        <w:rPr>
          <w:lang w:val="en-US"/>
        </w:rPr>
        <w:t> </w:t>
      </w:r>
      <w:r w:rsidRPr="006A696B">
        <w:rPr>
          <w:lang w:val="en-GB"/>
        </w:rPr>
        <w:t>https</w:t>
      </w:r>
      <w:r w:rsidRPr="006A696B">
        <w:t>://</w:t>
      </w:r>
      <w:r w:rsidRPr="006A696B">
        <w:rPr>
          <w:lang w:val="en-GB"/>
        </w:rPr>
        <w:t>groups</w:t>
      </w:r>
      <w:r w:rsidRPr="006A696B">
        <w:t>.</w:t>
      </w:r>
      <w:r w:rsidRPr="006A696B">
        <w:rPr>
          <w:lang w:val="en-GB"/>
        </w:rPr>
        <w:t>google</w:t>
      </w:r>
      <w:r w:rsidRPr="006A696B">
        <w:t>.</w:t>
      </w:r>
      <w:r w:rsidRPr="006A696B">
        <w:rPr>
          <w:lang w:val="en-GB"/>
        </w:rPr>
        <w:t>com</w:t>
      </w:r>
      <w:r w:rsidRPr="006A696B">
        <w:t>/</w:t>
      </w:r>
      <w:r w:rsidRPr="006A696B">
        <w:rPr>
          <w:lang w:val="en-GB"/>
        </w:rPr>
        <w:t>forum</w:t>
      </w:r>
      <w:r w:rsidRPr="006A696B">
        <w:t>/?</w:t>
      </w:r>
      <w:r w:rsidRPr="006A696B">
        <w:rPr>
          <w:lang w:val="en-GB"/>
        </w:rPr>
        <w:t>fromgroups</w:t>
      </w:r>
      <w:r w:rsidRPr="006A696B">
        <w:t>=#!</w:t>
      </w:r>
      <w:r w:rsidRPr="006A696B">
        <w:rPr>
          <w:lang w:val="en-GB"/>
        </w:rPr>
        <w:t>topic</w:t>
      </w:r>
      <w:r w:rsidRPr="006A696B">
        <w:t>/</w:t>
      </w:r>
      <w:r w:rsidRPr="006A696B">
        <w:rPr>
          <w:lang w:val="en-GB"/>
        </w:rPr>
        <w:t>game</w:t>
      </w:r>
      <w:r w:rsidRPr="006A696B">
        <w:t>-</w:t>
      </w:r>
      <w:r w:rsidRPr="006A696B">
        <w:rPr>
          <w:lang w:val="en-GB"/>
        </w:rPr>
        <w:t>wordsincorporated</w:t>
      </w:r>
      <w:r w:rsidRPr="006A696B">
        <w:t>/</w:t>
      </w:r>
      <w:r w:rsidRPr="006A696B">
        <w:rPr>
          <w:lang w:val="en-GB"/>
        </w:rPr>
        <w:t>kTcuvY</w:t>
      </w:r>
      <w:r w:rsidRPr="006A696B">
        <w:t>4</w:t>
      </w:r>
      <w:r w:rsidRPr="006A696B">
        <w:rPr>
          <w:lang w:val="en-GB"/>
        </w:rPr>
        <w:t>H</w:t>
      </w:r>
      <w:r w:rsidRPr="006A696B">
        <w:t>7</w:t>
      </w:r>
      <w:r w:rsidRPr="006A696B">
        <w:rPr>
          <w:lang w:val="en-GB"/>
        </w:rPr>
        <w:t>KM</w:t>
      </w:r>
      <w:r w:rsidRPr="006A696B">
        <w:t>.</w:t>
      </w:r>
    </w:p>
    <w:p w14:paraId="784D425F" w14:textId="5959D89D" w:rsidR="0005357D" w:rsidRPr="006A696B" w:rsidRDefault="0005357D" w:rsidP="005845FD">
      <w:pPr>
        <w:pStyle w:val="ListParagraph"/>
        <w:numPr>
          <w:ilvl w:val="0"/>
          <w:numId w:val="18"/>
        </w:numPr>
        <w:jc w:val="both"/>
        <w:rPr>
          <w:color w:val="000000"/>
          <w:shd w:val="clear" w:color="auto" w:fill="FFFFFF"/>
        </w:rPr>
      </w:pPr>
      <w:r w:rsidRPr="006A696B">
        <w:rPr>
          <w:color w:val="000000"/>
          <w:shd w:val="clear" w:color="auto" w:fill="FFFFFF"/>
        </w:rPr>
        <w:t>Rouse R. Everything old is new again: re</w:t>
      </w:r>
      <w:bookmarkStart w:id="124" w:name="rouse"/>
      <w:bookmarkEnd w:id="124"/>
      <w:r w:rsidRPr="006A696B">
        <w:rPr>
          <w:color w:val="000000"/>
          <w:shd w:val="clear" w:color="auto" w:fill="FFFFFF"/>
        </w:rPr>
        <w:t>marking computer games</w:t>
      </w:r>
      <w:r w:rsidRPr="006A696B">
        <w:rPr>
          <w:color w:val="000000"/>
          <w:shd w:val="clear" w:color="auto" w:fill="FFFFFF"/>
          <w:lang w:val="en-US"/>
        </w:rPr>
        <w:t xml:space="preserve">. </w:t>
      </w:r>
      <w:r w:rsidRPr="006A696B">
        <w:rPr>
          <w:color w:val="000000"/>
          <w:shd w:val="clear" w:color="auto" w:fill="FFFFFF"/>
        </w:rPr>
        <w:t>1999. URL:</w:t>
      </w:r>
      <w:r w:rsidR="006A1C93">
        <w:rPr>
          <w:color w:val="000000"/>
          <w:shd w:val="clear" w:color="auto" w:fill="FFFFFF"/>
        </w:rPr>
        <w:t xml:space="preserve"> </w:t>
      </w:r>
      <w:hyperlink r:id="rId48" w:history="1">
        <w:r w:rsidRPr="006A696B">
          <w:t>https://dl.acm.org/doi/abs/10.1145/326460.326484</w:t>
        </w:r>
      </w:hyperlink>
      <w:r w:rsidRPr="006A696B">
        <w:rPr>
          <w:color w:val="000000"/>
          <w:shd w:val="clear" w:color="auto" w:fill="FFFFFF"/>
        </w:rPr>
        <w:t>.</w:t>
      </w:r>
    </w:p>
    <w:p w14:paraId="46F84014" w14:textId="738EEA09" w:rsidR="0005357D" w:rsidRPr="006A696B" w:rsidRDefault="0005357D" w:rsidP="005845FD">
      <w:pPr>
        <w:pStyle w:val="ListParagraph"/>
        <w:numPr>
          <w:ilvl w:val="0"/>
          <w:numId w:val="18"/>
        </w:numPr>
        <w:jc w:val="both"/>
        <w:rPr>
          <w:color w:val="000000"/>
          <w:shd w:val="clear" w:color="auto" w:fill="FFFFFF"/>
        </w:rPr>
      </w:pPr>
      <w:r w:rsidRPr="006A696B">
        <w:rPr>
          <w:color w:val="000000"/>
          <w:shd w:val="clear" w:color="auto" w:fill="FFFFFF"/>
        </w:rPr>
        <w:t>Salter A. Taking over the world,</w:t>
      </w:r>
      <w:bookmarkStart w:id="125" w:name="salter"/>
      <w:bookmarkEnd w:id="125"/>
      <w:r w:rsidRPr="006A696B">
        <w:rPr>
          <w:color w:val="000000"/>
          <w:shd w:val="clear" w:color="auto" w:fill="FFFFFF"/>
        </w:rPr>
        <w:t xml:space="preserve"> again? examining procedural remakes of adventure games. 2017. URL:</w:t>
      </w:r>
      <w:r w:rsidR="006A1C93">
        <w:rPr>
          <w:color w:val="000000"/>
          <w:shd w:val="clear" w:color="auto" w:fill="FFFFFF"/>
        </w:rPr>
        <w:t xml:space="preserve"> </w:t>
      </w:r>
      <w:r w:rsidRPr="006A696B">
        <w:rPr>
          <w:color w:val="000000"/>
          <w:shd w:val="clear" w:color="auto" w:fill="FFFFFF"/>
        </w:rPr>
        <w:t xml:space="preserve">https://kilthub.cmu.edu/ndownloader/files/12212888#page=72. </w:t>
      </w:r>
    </w:p>
    <w:p w14:paraId="3CBF2BFD" w14:textId="24F1EC62" w:rsidR="0005357D" w:rsidRPr="009B189A" w:rsidRDefault="0005357D" w:rsidP="005845FD">
      <w:pPr>
        <w:pStyle w:val="ListParagraph"/>
        <w:numPr>
          <w:ilvl w:val="0"/>
          <w:numId w:val="18"/>
        </w:numPr>
        <w:spacing w:before="100" w:beforeAutospacing="1" w:after="100" w:afterAutospacing="1"/>
        <w:jc w:val="both"/>
        <w:rPr>
          <w:lang w:val="en-GB"/>
        </w:rPr>
      </w:pPr>
      <w:bookmarkStart w:id="126" w:name="_Ref55912105"/>
      <w:r>
        <w:rPr>
          <w:lang w:val="en-US" w:eastAsia="uk-UA"/>
        </w:rPr>
        <w:t xml:space="preserve">Scott J. </w:t>
      </w:r>
      <w:r w:rsidRPr="003C45D8">
        <w:rPr>
          <w:lang w:val="en-US" w:eastAsia="uk-UA"/>
        </w:rPr>
        <w:t>Retro gaming: Why players are returning to the classics</w:t>
      </w:r>
      <w:r>
        <w:rPr>
          <w:lang w:val="en-US" w:eastAsia="uk-UA"/>
        </w:rPr>
        <w:t>.</w:t>
      </w:r>
      <w:r w:rsidRPr="003C45D8">
        <w:rPr>
          <w:i/>
          <w:iCs/>
          <w:lang w:val="en-US" w:eastAsia="uk-UA"/>
        </w:rPr>
        <w:t xml:space="preserve"> BBC News, </w:t>
      </w:r>
      <w:r>
        <w:rPr>
          <w:lang w:val="en-US" w:eastAsia="uk-UA"/>
        </w:rPr>
        <w:t>2017, URL: </w:t>
      </w:r>
      <w:hyperlink r:id="rId49" w:history="1">
        <w:r w:rsidRPr="009B189A">
          <w:rPr>
            <w:lang w:val="en-US" w:eastAsia="uk-UA"/>
          </w:rPr>
          <w:t>http</w:t>
        </w:r>
        <w:bookmarkStart w:id="127" w:name="jenscotska"/>
        <w:bookmarkEnd w:id="127"/>
        <w:r w:rsidRPr="009B189A">
          <w:rPr>
            <w:lang w:val="en-US" w:eastAsia="uk-UA"/>
          </w:rPr>
          <w:t>s://www.bbc.com/news/uk-40427838</w:t>
        </w:r>
      </w:hyperlink>
      <w:bookmarkEnd w:id="126"/>
    </w:p>
    <w:p w14:paraId="0D0751E5" w14:textId="77777777" w:rsidR="0005357D" w:rsidRPr="006A696B" w:rsidRDefault="0005357D" w:rsidP="005845FD">
      <w:pPr>
        <w:pStyle w:val="ListParagraph"/>
        <w:numPr>
          <w:ilvl w:val="0"/>
          <w:numId w:val="18"/>
        </w:numPr>
        <w:spacing w:before="100" w:beforeAutospacing="1" w:after="100" w:afterAutospacing="1"/>
        <w:jc w:val="both"/>
        <w:rPr>
          <w:lang w:val="en-GB" w:eastAsia="uk-UA"/>
        </w:rPr>
      </w:pPr>
      <w:bookmarkStart w:id="128" w:name="_Ref55150805"/>
      <w:r w:rsidRPr="006A696B">
        <w:rPr>
          <w:lang w:val="en-GB"/>
        </w:rPr>
        <w:t>Slee R. It's a Fit-U</w:t>
      </w:r>
      <w:bookmarkStart w:id="129" w:name="slee1"/>
      <w:bookmarkEnd w:id="129"/>
      <w:r w:rsidRPr="006A696B">
        <w:rPr>
          <w:lang w:val="en-GB"/>
        </w:rPr>
        <w:t>p! Inclusive Education, Higher Education, Policy and the Discordant Voice.</w:t>
      </w:r>
      <w:r w:rsidRPr="006A696B">
        <w:rPr>
          <w:i/>
          <w:iCs/>
          <w:lang w:val="en-GB"/>
        </w:rPr>
        <w:t xml:space="preserve"> Policy, Experience and Change: cross cultural reflections on inclusive education. Dordrecht</w:t>
      </w:r>
      <w:r w:rsidRPr="006A696B">
        <w:rPr>
          <w:lang w:val="en-GB"/>
        </w:rPr>
        <w:t>, 2017. 245p.</w:t>
      </w:r>
      <w:bookmarkEnd w:id="128"/>
    </w:p>
    <w:p w14:paraId="6CDD6E85" w14:textId="77777777" w:rsidR="0005357D" w:rsidRPr="006A696B" w:rsidRDefault="0005357D" w:rsidP="005845FD">
      <w:pPr>
        <w:pStyle w:val="ListParagraph"/>
        <w:numPr>
          <w:ilvl w:val="0"/>
          <w:numId w:val="18"/>
        </w:numPr>
        <w:spacing w:before="100" w:beforeAutospacing="1" w:after="100" w:afterAutospacing="1"/>
        <w:jc w:val="both"/>
        <w:rPr>
          <w:lang w:val="en-GB" w:eastAsia="uk-UA"/>
        </w:rPr>
      </w:pPr>
      <w:bookmarkStart w:id="130" w:name="_Ref55150814"/>
      <w:r w:rsidRPr="006A696B">
        <w:rPr>
          <w:lang w:val="en-GB"/>
        </w:rPr>
        <w:t>Slee, R.</w:t>
      </w:r>
      <w:r w:rsidRPr="006A696B">
        <w:t xml:space="preserve">, </w:t>
      </w:r>
      <w:r w:rsidRPr="006A696B">
        <w:rPr>
          <w:lang w:val="en-GB"/>
        </w:rPr>
        <w:t>Allan, J. Excluding the Included: a reconsideration of inclusive educati</w:t>
      </w:r>
      <w:bookmarkStart w:id="131" w:name="slee2"/>
      <w:bookmarkEnd w:id="131"/>
      <w:r w:rsidRPr="006A696B">
        <w:rPr>
          <w:lang w:val="en-GB"/>
        </w:rPr>
        <w:t>on</w:t>
      </w:r>
      <w:r w:rsidRPr="006A696B">
        <w:t>. International Studies in Sociology of Education</w:t>
      </w:r>
      <w:r w:rsidRPr="006A696B">
        <w:rPr>
          <w:lang w:val="en-GB"/>
        </w:rPr>
        <w:t>, 2001</w:t>
      </w:r>
      <w:r w:rsidRPr="006A696B">
        <w:t xml:space="preserve">. № 11, </w:t>
      </w:r>
      <w:r w:rsidRPr="006A696B">
        <w:rPr>
          <w:lang w:val="en-US"/>
        </w:rPr>
        <w:t>pp</w:t>
      </w:r>
      <w:r w:rsidRPr="006A696B">
        <w:t xml:space="preserve">173-192. </w:t>
      </w:r>
      <w:r w:rsidRPr="006A696B">
        <w:rPr>
          <w:lang w:val="en-US"/>
        </w:rPr>
        <w:t>URL: </w:t>
      </w:r>
      <w:r w:rsidRPr="006A696B">
        <w:t>http://dx.doi.org/10.1080/09620210100200073</w:t>
      </w:r>
      <w:bookmarkEnd w:id="130"/>
    </w:p>
    <w:p w14:paraId="05E5C43A" w14:textId="77777777" w:rsidR="0005357D" w:rsidRDefault="0005357D" w:rsidP="005845FD">
      <w:pPr>
        <w:pStyle w:val="ListParagraph"/>
        <w:numPr>
          <w:ilvl w:val="0"/>
          <w:numId w:val="18"/>
        </w:numPr>
        <w:spacing w:before="100" w:beforeAutospacing="1" w:after="100" w:afterAutospacing="1"/>
        <w:jc w:val="both"/>
        <w:rPr>
          <w:lang w:val="en-GB"/>
        </w:rPr>
      </w:pPr>
      <w:bookmarkStart w:id="132" w:name="_Ref55150830"/>
      <w:r w:rsidRPr="006A696B">
        <w:rPr>
          <w:lang w:val="en-GB" w:eastAsia="uk-UA"/>
        </w:rPr>
        <w:lastRenderedPageBreak/>
        <w:t>Sokal, L., Katz, J. Inclusive and Special Education in Canada and the United States. Oxford Research</w:t>
      </w:r>
      <w:bookmarkStart w:id="133" w:name="Solak"/>
      <w:bookmarkEnd w:id="133"/>
      <w:r w:rsidRPr="006A696B">
        <w:rPr>
          <w:lang w:val="en-GB" w:eastAsia="uk-UA"/>
        </w:rPr>
        <w:t xml:space="preserve"> Encyclopedia of Education, 2020 URL: doi:10.1093/acrefore/9780190264093.013.1023</w:t>
      </w:r>
      <w:bookmarkEnd w:id="132"/>
    </w:p>
    <w:p w14:paraId="5AA5ABBA" w14:textId="59381196" w:rsidR="0005357D" w:rsidRPr="009B189A" w:rsidRDefault="0005357D" w:rsidP="005845FD">
      <w:pPr>
        <w:pStyle w:val="ListParagraph"/>
        <w:numPr>
          <w:ilvl w:val="0"/>
          <w:numId w:val="18"/>
        </w:numPr>
        <w:spacing w:before="100" w:beforeAutospacing="1" w:after="100" w:afterAutospacing="1"/>
        <w:jc w:val="both"/>
        <w:rPr>
          <w:lang w:val="en-GB"/>
        </w:rPr>
      </w:pPr>
      <w:bookmarkStart w:id="134" w:name="_Ref55987915"/>
      <w:r>
        <w:rPr>
          <w:lang w:val="en-US" w:bidi="he-IL"/>
        </w:rPr>
        <w:t>S</w:t>
      </w:r>
      <w:bookmarkStart w:id="135" w:name="Steam"/>
      <w:bookmarkEnd w:id="135"/>
      <w:r>
        <w:rPr>
          <w:lang w:val="en-US" w:bidi="he-IL"/>
        </w:rPr>
        <w:t xml:space="preserve">team. </w:t>
      </w:r>
      <w:r w:rsidRPr="009B189A">
        <w:rPr>
          <w:i/>
          <w:iCs/>
          <w:lang w:val="en-US" w:bidi="he-IL"/>
        </w:rPr>
        <w:t>Electronic store of video games</w:t>
      </w:r>
      <w:r>
        <w:rPr>
          <w:lang w:val="en-US" w:bidi="he-IL"/>
        </w:rPr>
        <w:t>, 2020. URL: </w:t>
      </w:r>
      <w:hyperlink r:id="rId50" w:history="1">
        <w:r w:rsidRPr="009B189A">
          <w:rPr>
            <w:lang w:val="en-US" w:bidi="he-IL"/>
          </w:rPr>
          <w:t>https://store.steampowered.com/</w:t>
        </w:r>
      </w:hyperlink>
      <w:r w:rsidRPr="009B189A">
        <w:rPr>
          <w:lang w:val="en-US" w:bidi="he-IL"/>
        </w:rPr>
        <w:t>?</w:t>
      </w:r>
      <w:bookmarkEnd w:id="134"/>
    </w:p>
    <w:p w14:paraId="20B9E36D" w14:textId="5C80BC81" w:rsidR="0005357D" w:rsidRPr="00853A39" w:rsidRDefault="0005357D" w:rsidP="005845FD">
      <w:pPr>
        <w:pStyle w:val="ListParagraph"/>
        <w:numPr>
          <w:ilvl w:val="0"/>
          <w:numId w:val="18"/>
        </w:numPr>
        <w:spacing w:before="100" w:beforeAutospacing="1" w:after="100" w:afterAutospacing="1"/>
        <w:jc w:val="both"/>
        <w:rPr>
          <w:lang w:val="en-GB"/>
        </w:rPr>
      </w:pPr>
      <w:bookmarkStart w:id="136" w:name="_Ref55988171"/>
      <w:r w:rsidRPr="00A71021">
        <w:rPr>
          <w:lang w:bidi="he-IL"/>
        </w:rPr>
        <w:t>Valve</w:t>
      </w:r>
      <w:r>
        <w:rPr>
          <w:lang w:val="en-US" w:bidi="he-IL"/>
        </w:rPr>
        <w:t xml:space="preserve">. </w:t>
      </w:r>
      <w:r>
        <w:rPr>
          <w:i/>
          <w:iCs/>
          <w:lang w:val="en-US" w:bidi="he-IL"/>
        </w:rPr>
        <w:t>Corporation official website</w:t>
      </w:r>
      <w:r>
        <w:rPr>
          <w:lang w:val="en-US" w:bidi="he-IL"/>
        </w:rPr>
        <w:t>, 2020. URL: </w:t>
      </w:r>
      <w:bookmarkStart w:id="137" w:name="vavle"/>
      <w:r w:rsidRPr="002D134F">
        <w:fldChar w:fldCharType="begin"/>
      </w:r>
      <w:r w:rsidRPr="002D134F">
        <w:instrText xml:space="preserve"> HYPERLINK "https://www.valvesoftware.com" </w:instrText>
      </w:r>
      <w:r w:rsidRPr="002D134F">
        <w:fldChar w:fldCharType="separate"/>
      </w:r>
      <w:r w:rsidRPr="002D134F">
        <w:t>https://www.valvesoftware.com</w:t>
      </w:r>
      <w:bookmarkEnd w:id="137"/>
      <w:r w:rsidRPr="002D134F">
        <w:fldChar w:fldCharType="end"/>
      </w:r>
      <w:bookmarkEnd w:id="136"/>
    </w:p>
    <w:p w14:paraId="136D4489" w14:textId="2B838F84" w:rsidR="00853A39" w:rsidRDefault="00853A39" w:rsidP="005845FD">
      <w:pPr>
        <w:pStyle w:val="ListParagraph"/>
        <w:numPr>
          <w:ilvl w:val="0"/>
          <w:numId w:val="18"/>
        </w:numPr>
        <w:spacing w:before="100" w:beforeAutospacing="1" w:after="100" w:afterAutospacing="1"/>
        <w:jc w:val="both"/>
        <w:rPr>
          <w:lang w:val="en-GB"/>
        </w:rPr>
      </w:pPr>
      <w:r>
        <w:rPr>
          <w:lang w:val="en-US"/>
        </w:rPr>
        <w:t xml:space="preserve">Unity. User’s </w:t>
      </w:r>
      <w:bookmarkStart w:id="138" w:name="unitydoc"/>
      <w:bookmarkEnd w:id="138"/>
      <w:r>
        <w:rPr>
          <w:lang w:val="en-US"/>
        </w:rPr>
        <w:t>documentation, 2020 URL: </w:t>
      </w:r>
      <w:r w:rsidRPr="00853A39">
        <w:rPr>
          <w:lang w:val="en-GB"/>
        </w:rPr>
        <w:t>https://docs.unity3d.com/</w:t>
      </w:r>
    </w:p>
    <w:p w14:paraId="6E5F4C46" w14:textId="77777777" w:rsidR="009D4088" w:rsidRDefault="009D4088" w:rsidP="006A696B">
      <w:pPr>
        <w:pStyle w:val="ListParagraph"/>
        <w:jc w:val="both"/>
        <w:rPr>
          <w:lang w:val="en-GB" w:bidi="he-IL"/>
        </w:rPr>
        <w:sectPr w:rsidR="009D4088">
          <w:pgSz w:w="11906" w:h="16838"/>
          <w:pgMar w:top="850" w:right="850" w:bottom="850" w:left="1417" w:header="708" w:footer="708" w:gutter="0"/>
          <w:cols w:space="708"/>
          <w:docGrid w:linePitch="360"/>
        </w:sectPr>
      </w:pPr>
    </w:p>
    <w:p w14:paraId="58FE0759" w14:textId="77777777" w:rsidR="009D4088" w:rsidRPr="009D1E11" w:rsidRDefault="009D4088" w:rsidP="009D4088">
      <w:pPr>
        <w:pStyle w:val="Heading1"/>
        <w:jc w:val="center"/>
      </w:pPr>
      <w:bookmarkStart w:id="139" w:name="_Toc55319552"/>
      <w:bookmarkStart w:id="140" w:name="_Toc58185852"/>
      <w:r w:rsidRPr="009D1E11">
        <w:lastRenderedPageBreak/>
        <w:t>ДОДАТКИ</w:t>
      </w:r>
      <w:bookmarkEnd w:id="139"/>
      <w:bookmarkEnd w:id="140"/>
    </w:p>
    <w:p w14:paraId="246CCD28" w14:textId="77777777" w:rsidR="009D4088" w:rsidRPr="00607B95" w:rsidRDefault="009D4088" w:rsidP="009D4088">
      <w:pPr>
        <w:jc w:val="center"/>
        <w:rPr>
          <w:rFonts w:asciiTheme="majorBidi" w:hAnsiTheme="majorBidi" w:cstheme="majorBidi"/>
          <w:b/>
        </w:rPr>
      </w:pPr>
      <w:r w:rsidRPr="00607B95">
        <w:rPr>
          <w:rFonts w:asciiTheme="majorBidi" w:hAnsiTheme="majorBidi" w:cstheme="majorBidi"/>
          <w:b/>
        </w:rPr>
        <w:t>Додаток А</w:t>
      </w:r>
    </w:p>
    <w:p w14:paraId="21A64493" w14:textId="77777777" w:rsidR="003579DC"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 xml:space="preserve">Розподіл відповідей на питання анонімного опитування. </w:t>
      </w:r>
    </w:p>
    <w:p w14:paraId="7DBF2179" w14:textId="5E76A95C" w:rsidR="009D4088" w:rsidRPr="00607B95" w:rsidRDefault="003579DC" w:rsidP="009D4088">
      <w:pPr>
        <w:spacing w:line="240" w:lineRule="auto"/>
        <w:jc w:val="center"/>
        <w:rPr>
          <w:rStyle w:val="2"/>
          <w:rFonts w:asciiTheme="majorBidi" w:hAnsiTheme="majorBidi" w:cstheme="majorBidi"/>
          <w:b/>
          <w:bCs/>
          <w:sz w:val="28"/>
          <w:szCs w:val="28"/>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Чи Ви є розробником будь</w:t>
      </w:r>
      <w:r w:rsidR="005845FD" w:rsidRPr="00607B95">
        <w:rPr>
          <w:rStyle w:val="2"/>
          <w:rFonts w:asciiTheme="majorBidi" w:hAnsiTheme="majorBidi" w:cstheme="majorBidi"/>
          <w:b/>
          <w:bCs/>
          <w:sz w:val="28"/>
          <w:szCs w:val="28"/>
          <w:lang w:val="ru-RU"/>
        </w:rPr>
        <w:t>-</w:t>
      </w:r>
      <w:r w:rsidR="009D4088" w:rsidRPr="00607B95">
        <w:rPr>
          <w:rStyle w:val="2"/>
          <w:rFonts w:asciiTheme="majorBidi" w:hAnsiTheme="majorBidi" w:cstheme="majorBidi"/>
          <w:b/>
          <w:bCs/>
          <w:sz w:val="28"/>
          <w:szCs w:val="28"/>
        </w:rPr>
        <w:t xml:space="preserve">якого рівня (від </w:t>
      </w:r>
      <w:r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junior</w:t>
      </w:r>
      <w:r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 xml:space="preserve"> до </w:t>
      </w:r>
      <w:r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senior</w:t>
      </w:r>
      <w:r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w:t>
      </w:r>
      <w:r w:rsidRPr="00607B95">
        <w:rPr>
          <w:rStyle w:val="2"/>
          <w:rFonts w:asciiTheme="majorBidi" w:hAnsiTheme="majorBidi" w:cstheme="majorBidi"/>
          <w:b/>
          <w:bCs/>
          <w:sz w:val="28"/>
          <w:szCs w:val="28"/>
          <w:lang w:bidi="he-IL"/>
        </w:rPr>
        <w:t>»</w:t>
      </w:r>
      <w:r w:rsidR="009D4088" w:rsidRPr="00607B95">
        <w:rPr>
          <w:rStyle w:val="2"/>
          <w:rFonts w:asciiTheme="majorBidi" w:hAnsiTheme="majorBidi" w:cstheme="majorBidi"/>
          <w:b/>
          <w:bCs/>
          <w:sz w:val="28"/>
          <w:szCs w:val="28"/>
        </w:rPr>
        <w:t>?</w:t>
      </w:r>
    </w:p>
    <w:p w14:paraId="62587686" w14:textId="3B8DCF05" w:rsidR="005845FD" w:rsidRPr="00607B95" w:rsidRDefault="005845FD" w:rsidP="003579DC">
      <w:pPr>
        <w:ind w:firstLine="708"/>
        <w:jc w:val="both"/>
        <w:rPr>
          <w:rFonts w:asciiTheme="majorBidi" w:hAnsiTheme="majorBidi" w:cstheme="majorBidi"/>
          <w:lang w:bidi="he-IL"/>
        </w:rPr>
      </w:pPr>
      <w:r w:rsidRPr="00607B95">
        <w:rPr>
          <w:rFonts w:asciiTheme="majorBidi" w:hAnsiTheme="majorBidi" w:cstheme="majorBidi"/>
          <w:lang w:bidi="he-IL"/>
        </w:rPr>
        <w:t>Оскільки метою розвідувального опитування було дізнатися думку виключно розробників, всі відповіді, які були надані не розробниками були видалені не брались до уваги. Власне тому із 132 відповідей, в статистику взяті 120 питань. Відповіді 12 респондентів, які обрали відповідь «ні» були видалені.</w:t>
      </w:r>
    </w:p>
    <w:p w14:paraId="4A4BBD5F" w14:textId="56ACB516" w:rsidR="005845FD" w:rsidRPr="00607B95" w:rsidRDefault="005845FD" w:rsidP="003579DC">
      <w:pPr>
        <w:ind w:firstLine="708"/>
        <w:jc w:val="both"/>
        <w:rPr>
          <w:rFonts w:asciiTheme="majorBidi" w:hAnsiTheme="majorBidi" w:cstheme="majorBidi"/>
          <w:lang w:bidi="he-IL"/>
        </w:rPr>
      </w:pPr>
      <w:r w:rsidRPr="00607B95">
        <w:rPr>
          <w:rFonts w:asciiTheme="majorBidi" w:hAnsiTheme="majorBidi" w:cstheme="majorBidi"/>
          <w:noProof/>
          <w:lang w:val="ru-RU" w:eastAsia="ru-RU"/>
        </w:rPr>
        <w:drawing>
          <wp:inline distT="0" distB="0" distL="0" distR="0" wp14:anchorId="3AABE316" wp14:editId="572A5310">
            <wp:extent cx="5486400" cy="3200400"/>
            <wp:effectExtent l="0" t="0" r="0" b="0"/>
            <wp:docPr id="30" name="Діагра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2207FE2" w14:textId="77777777" w:rsidR="005845FD" w:rsidRPr="00607B95" w:rsidRDefault="005845FD" w:rsidP="003579DC">
      <w:pPr>
        <w:jc w:val="center"/>
        <w:rPr>
          <w:rFonts w:asciiTheme="majorBidi" w:hAnsiTheme="majorBidi" w:cstheme="majorBidi"/>
          <w:b/>
        </w:rPr>
        <w:sectPr w:rsidR="005845FD" w:rsidRPr="00607B95">
          <w:pgSz w:w="11906" w:h="16838"/>
          <w:pgMar w:top="850" w:right="850" w:bottom="850" w:left="1417" w:header="708" w:footer="708" w:gutter="0"/>
          <w:cols w:space="708"/>
          <w:docGrid w:linePitch="360"/>
        </w:sectPr>
      </w:pPr>
    </w:p>
    <w:p w14:paraId="06AAFECC" w14:textId="70E23BE4"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Б</w:t>
      </w:r>
    </w:p>
    <w:p w14:paraId="7945811C" w14:textId="77777777" w:rsidR="0029109E" w:rsidRPr="00607B95" w:rsidRDefault="00EE054D"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Повний список</w:t>
      </w:r>
      <w:r w:rsidR="003579DC" w:rsidRPr="00607B95">
        <w:rPr>
          <w:rStyle w:val="2"/>
          <w:rFonts w:asciiTheme="majorBidi" w:hAnsiTheme="majorBidi" w:cstheme="majorBidi"/>
          <w:b/>
          <w:bCs/>
          <w:sz w:val="28"/>
          <w:szCs w:val="28"/>
          <w:lang w:bidi="he-IL"/>
        </w:rPr>
        <w:t xml:space="preserve"> відповідей на питання анонімного опитування. </w:t>
      </w:r>
    </w:p>
    <w:p w14:paraId="287426A7" w14:textId="60640CA2" w:rsidR="009D4088"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 xml:space="preserve">Чи вам знайомий рушій </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Unity?</w:t>
      </w:r>
      <w:r w:rsidR="00EE054D" w:rsidRPr="00607B95">
        <w:rPr>
          <w:rStyle w:val="2"/>
          <w:rFonts w:asciiTheme="majorBidi" w:hAnsiTheme="majorBidi" w:cstheme="majorBidi"/>
          <w:b/>
          <w:bCs/>
          <w:sz w:val="28"/>
          <w:szCs w:val="28"/>
          <w:lang w:bidi="he-IL"/>
        </w:rPr>
        <w:t>»»</w:t>
      </w:r>
    </w:p>
    <w:p w14:paraId="4A3A2117" w14:textId="77777777" w:rsidR="005845FD" w:rsidRPr="00607B95" w:rsidRDefault="005845FD" w:rsidP="005845FD">
      <w:pPr>
        <w:ind w:firstLine="708"/>
        <w:jc w:val="both"/>
        <w:rPr>
          <w:rFonts w:asciiTheme="majorBidi" w:hAnsiTheme="majorBidi" w:cstheme="majorBidi"/>
          <w:lang w:bidi="he-IL"/>
        </w:rPr>
      </w:pPr>
      <w:r w:rsidRPr="00607B95">
        <w:rPr>
          <w:rFonts w:asciiTheme="majorBidi" w:hAnsiTheme="majorBidi" w:cstheme="majorBidi"/>
          <w:lang w:bidi="he-IL"/>
        </w:rPr>
        <w:t xml:space="preserve">30 з 120 відповіли, що не знайомі з рушієм </w:t>
      </w:r>
      <w:r w:rsidRPr="00607B95">
        <w:rPr>
          <w:rFonts w:asciiTheme="majorBidi" w:hAnsiTheme="majorBidi" w:cstheme="majorBidi"/>
          <w:lang w:val="en-US" w:bidi="he-IL"/>
        </w:rPr>
        <w:t>Unity</w:t>
      </w:r>
      <w:r w:rsidRPr="00607B95">
        <w:rPr>
          <w:rFonts w:asciiTheme="majorBidi" w:hAnsiTheme="majorBidi" w:cstheme="majorBidi"/>
          <w:lang w:bidi="he-IL"/>
        </w:rPr>
        <w:t>, тому подальші відповіді цих респондентів були видалені, оскільки вони не є поінформованими користувачами цього рушію.</w:t>
      </w:r>
    </w:p>
    <w:p w14:paraId="331448D2" w14:textId="77777777" w:rsidR="005845FD" w:rsidRPr="00607B95" w:rsidRDefault="005845FD" w:rsidP="005845FD">
      <w:pPr>
        <w:ind w:firstLine="708"/>
        <w:jc w:val="both"/>
        <w:rPr>
          <w:rFonts w:asciiTheme="majorBidi" w:hAnsiTheme="majorBidi" w:cstheme="majorBidi"/>
          <w:lang w:bidi="he-IL"/>
        </w:rPr>
      </w:pPr>
      <w:r w:rsidRPr="00607B95">
        <w:rPr>
          <w:rFonts w:asciiTheme="majorBidi" w:hAnsiTheme="majorBidi" w:cstheme="majorBidi"/>
          <w:noProof/>
          <w:lang w:val="ru-RU" w:eastAsia="ru-RU"/>
        </w:rPr>
        <w:drawing>
          <wp:inline distT="0" distB="0" distL="0" distR="0" wp14:anchorId="4A7A2890" wp14:editId="4B72F9AC">
            <wp:extent cx="5486400" cy="3200400"/>
            <wp:effectExtent l="0" t="0" r="0" b="0"/>
            <wp:docPr id="28" name="Ді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C3A757C" w14:textId="77777777" w:rsidR="005845FD" w:rsidRPr="00607B95" w:rsidRDefault="005845FD" w:rsidP="005845FD">
      <w:pPr>
        <w:spacing w:line="240" w:lineRule="auto"/>
        <w:jc w:val="center"/>
        <w:rPr>
          <w:rStyle w:val="2"/>
          <w:rFonts w:asciiTheme="majorBidi" w:hAnsiTheme="majorBidi" w:cstheme="majorBidi"/>
          <w:b/>
          <w:bCs/>
          <w:sz w:val="28"/>
          <w:szCs w:val="28"/>
        </w:rPr>
      </w:pPr>
    </w:p>
    <w:p w14:paraId="025F7618" w14:textId="65215155" w:rsidR="003579DC" w:rsidRPr="00607B95" w:rsidRDefault="003579DC" w:rsidP="003579DC">
      <w:pPr>
        <w:jc w:val="center"/>
        <w:rPr>
          <w:rFonts w:asciiTheme="majorBidi" w:hAnsiTheme="majorBidi" w:cstheme="majorBidi"/>
          <w:b/>
        </w:rPr>
        <w:sectPr w:rsidR="003579DC" w:rsidRPr="00607B95">
          <w:pgSz w:w="11906" w:h="16838"/>
          <w:pgMar w:top="850" w:right="850" w:bottom="850" w:left="1417" w:header="708" w:footer="708" w:gutter="0"/>
          <w:cols w:space="708"/>
          <w:docGrid w:linePitch="360"/>
        </w:sectPr>
      </w:pPr>
    </w:p>
    <w:p w14:paraId="68FD8823" w14:textId="2420335E"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В</w:t>
      </w:r>
    </w:p>
    <w:p w14:paraId="2C3DF81C" w14:textId="77777777" w:rsidR="0029109E" w:rsidRPr="00607B95" w:rsidRDefault="00EE054D"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 xml:space="preserve">Повний список </w:t>
      </w:r>
      <w:r w:rsidR="003579DC" w:rsidRPr="00607B95">
        <w:rPr>
          <w:rStyle w:val="2"/>
          <w:rFonts w:asciiTheme="majorBidi" w:hAnsiTheme="majorBidi" w:cstheme="majorBidi"/>
          <w:b/>
          <w:bCs/>
          <w:sz w:val="28"/>
          <w:szCs w:val="28"/>
          <w:lang w:bidi="he-IL"/>
        </w:rPr>
        <w:t xml:space="preserve">відповідей на питання анонімного опитування. </w:t>
      </w:r>
    </w:p>
    <w:p w14:paraId="0AFBACB6" w14:textId="042A549C" w:rsidR="009D4088"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 xml:space="preserve">Назвіть основні переваги рушія </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Unity?</w:t>
      </w:r>
      <w:r w:rsidR="00EE054D" w:rsidRPr="00607B95">
        <w:rPr>
          <w:rStyle w:val="2"/>
          <w:rFonts w:asciiTheme="majorBidi" w:hAnsiTheme="majorBidi" w:cstheme="majorBidi"/>
          <w:b/>
          <w:bCs/>
          <w:sz w:val="28"/>
          <w:szCs w:val="28"/>
          <w:lang w:bidi="he-IL"/>
        </w:rPr>
        <w:t>»»</w:t>
      </w:r>
    </w:p>
    <w:p w14:paraId="66FC94D9" w14:textId="1C72F261" w:rsidR="005845FD" w:rsidRPr="00607B95" w:rsidRDefault="005845FD" w:rsidP="00607B95">
      <w:pPr>
        <w:rPr>
          <w:rStyle w:val="2"/>
          <w:rFonts w:asciiTheme="majorBidi" w:hAnsiTheme="majorBidi" w:cstheme="majorBidi"/>
          <w:sz w:val="28"/>
          <w:szCs w:val="28"/>
          <w:lang w:bidi="he-IL"/>
        </w:rPr>
      </w:pPr>
      <w:r w:rsidRPr="00607B95">
        <w:rPr>
          <w:rStyle w:val="2"/>
          <w:rFonts w:asciiTheme="majorBidi" w:hAnsiTheme="majorBidi" w:cstheme="majorBidi"/>
          <w:sz w:val="28"/>
          <w:szCs w:val="28"/>
          <w:lang w:bidi="he-IL"/>
        </w:rPr>
        <w:tab/>
        <w:t xml:space="preserve">З огляду на те, що формат опитування дозволяв </w:t>
      </w:r>
      <w:r w:rsidR="00607B95" w:rsidRPr="00607B95">
        <w:rPr>
          <w:rStyle w:val="2"/>
          <w:rFonts w:asciiTheme="majorBidi" w:hAnsiTheme="majorBidi" w:cstheme="majorBidi"/>
          <w:sz w:val="28"/>
          <w:szCs w:val="28"/>
          <w:lang w:bidi="he-IL"/>
        </w:rPr>
        <w:t xml:space="preserve">респондентам </w:t>
      </w:r>
      <w:r w:rsidRPr="00607B95">
        <w:rPr>
          <w:rStyle w:val="2"/>
          <w:rFonts w:asciiTheme="majorBidi" w:hAnsiTheme="majorBidi" w:cstheme="majorBidi"/>
          <w:sz w:val="28"/>
          <w:szCs w:val="28"/>
          <w:lang w:bidi="he-IL"/>
        </w:rPr>
        <w:t>вільно вписувати свої відповіді, наводимо кількість згадок найбільш вживаних відповідей.</w:t>
      </w:r>
    </w:p>
    <w:tbl>
      <w:tblPr>
        <w:tblStyle w:val="TableGrid"/>
        <w:tblW w:w="0" w:type="auto"/>
        <w:tblLook w:val="04A0" w:firstRow="1" w:lastRow="0" w:firstColumn="1" w:lastColumn="0" w:noHBand="0" w:noVBand="1"/>
      </w:tblPr>
      <w:tblGrid>
        <w:gridCol w:w="6374"/>
        <w:gridCol w:w="3255"/>
      </w:tblGrid>
      <w:tr w:rsidR="005845FD" w:rsidRPr="00607B95" w14:paraId="37E5CC73" w14:textId="77777777" w:rsidTr="00607B95">
        <w:tc>
          <w:tcPr>
            <w:tcW w:w="6374" w:type="dxa"/>
          </w:tcPr>
          <w:p w14:paraId="4969A575" w14:textId="0FB35201" w:rsidR="005845FD" w:rsidRPr="00607B95" w:rsidRDefault="00607B95" w:rsidP="00127B9A">
            <w:pPr>
              <w:spacing w:line="240" w:lineRule="auto"/>
              <w:jc w:val="center"/>
              <w:rPr>
                <w:rStyle w:val="2"/>
                <w:rFonts w:asciiTheme="majorBidi" w:hAnsiTheme="majorBidi" w:cstheme="majorBidi"/>
                <w:b/>
                <w:bCs/>
                <w:sz w:val="28"/>
                <w:szCs w:val="28"/>
              </w:rPr>
            </w:pPr>
            <w:r w:rsidRPr="00607B95">
              <w:rPr>
                <w:rStyle w:val="2"/>
                <w:rFonts w:asciiTheme="majorBidi" w:hAnsiTheme="majorBidi" w:cstheme="majorBidi"/>
                <w:b/>
                <w:bCs/>
                <w:sz w:val="28"/>
                <w:szCs w:val="28"/>
              </w:rPr>
              <w:t>Поширені відповіді</w:t>
            </w:r>
          </w:p>
        </w:tc>
        <w:tc>
          <w:tcPr>
            <w:tcW w:w="3255" w:type="dxa"/>
          </w:tcPr>
          <w:p w14:paraId="74FD63AD" w14:textId="1DA3CB6B" w:rsidR="005845FD" w:rsidRPr="00607B95" w:rsidRDefault="00607B95" w:rsidP="00127B9A">
            <w:pPr>
              <w:spacing w:line="240" w:lineRule="auto"/>
              <w:jc w:val="center"/>
              <w:rPr>
                <w:rStyle w:val="2"/>
                <w:rFonts w:asciiTheme="majorBidi" w:hAnsiTheme="majorBidi" w:cstheme="majorBidi"/>
                <w:b/>
                <w:bCs/>
                <w:sz w:val="28"/>
                <w:szCs w:val="28"/>
              </w:rPr>
            </w:pPr>
            <w:r w:rsidRPr="00607B95">
              <w:rPr>
                <w:rStyle w:val="2"/>
                <w:rFonts w:asciiTheme="majorBidi" w:hAnsiTheme="majorBidi" w:cstheme="majorBidi"/>
                <w:b/>
                <w:bCs/>
                <w:sz w:val="28"/>
                <w:szCs w:val="28"/>
              </w:rPr>
              <w:t>Кількість згадування</w:t>
            </w:r>
          </w:p>
        </w:tc>
      </w:tr>
      <w:tr w:rsidR="005845FD" w:rsidRPr="00127B9A" w14:paraId="0BA527FC" w14:textId="77777777" w:rsidTr="00607B95">
        <w:tc>
          <w:tcPr>
            <w:tcW w:w="6374" w:type="dxa"/>
          </w:tcPr>
          <w:p w14:paraId="05E12123" w14:textId="475A039E" w:rsidR="005845FD" w:rsidRPr="00127B9A" w:rsidRDefault="005845FD" w:rsidP="005845FD">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Кросплатформеність</w:t>
            </w:r>
          </w:p>
        </w:tc>
        <w:tc>
          <w:tcPr>
            <w:tcW w:w="3255" w:type="dxa"/>
          </w:tcPr>
          <w:p w14:paraId="28C0E886" w14:textId="066EF389" w:rsidR="005845FD" w:rsidRPr="00127B9A" w:rsidRDefault="005845FD" w:rsidP="005845FD">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60</w:t>
            </w:r>
          </w:p>
        </w:tc>
      </w:tr>
      <w:tr w:rsidR="005845FD" w:rsidRPr="00127B9A" w14:paraId="4EC96CDC" w14:textId="77777777" w:rsidTr="00607B95">
        <w:tc>
          <w:tcPr>
            <w:tcW w:w="6374" w:type="dxa"/>
          </w:tcPr>
          <w:p w14:paraId="59FBB714" w14:textId="7BEEB9A5" w:rsidR="005845FD" w:rsidRPr="00127B9A" w:rsidRDefault="005845FD" w:rsidP="005845FD">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Документація</w:t>
            </w:r>
          </w:p>
        </w:tc>
        <w:tc>
          <w:tcPr>
            <w:tcW w:w="3255" w:type="dxa"/>
          </w:tcPr>
          <w:p w14:paraId="28AB4D83" w14:textId="298DEFA1" w:rsidR="005845FD" w:rsidRPr="00127B9A" w:rsidRDefault="005845FD" w:rsidP="005845FD">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61</w:t>
            </w:r>
          </w:p>
        </w:tc>
      </w:tr>
    </w:tbl>
    <w:p w14:paraId="7A39A297" w14:textId="513B12F1" w:rsidR="0029109E" w:rsidRPr="00607B95" w:rsidRDefault="0029109E" w:rsidP="009D4088">
      <w:pPr>
        <w:spacing w:line="240" w:lineRule="auto"/>
        <w:jc w:val="center"/>
        <w:rPr>
          <w:rStyle w:val="2"/>
          <w:rFonts w:asciiTheme="majorBidi" w:hAnsiTheme="majorBidi" w:cstheme="majorBidi"/>
          <w:b/>
          <w:bCs/>
          <w:sz w:val="28"/>
          <w:szCs w:val="28"/>
        </w:rPr>
      </w:pPr>
    </w:p>
    <w:p w14:paraId="3A17CBD5" w14:textId="77777777" w:rsidR="003579DC" w:rsidRPr="00607B95" w:rsidRDefault="003579DC" w:rsidP="003579DC">
      <w:pPr>
        <w:jc w:val="center"/>
        <w:rPr>
          <w:rFonts w:asciiTheme="majorBidi" w:hAnsiTheme="majorBidi" w:cstheme="majorBidi"/>
          <w:b/>
        </w:rPr>
        <w:sectPr w:rsidR="003579DC" w:rsidRPr="00607B95">
          <w:pgSz w:w="11906" w:h="16838"/>
          <w:pgMar w:top="850" w:right="850" w:bottom="850" w:left="1417" w:header="708" w:footer="708" w:gutter="0"/>
          <w:cols w:space="708"/>
          <w:docGrid w:linePitch="360"/>
        </w:sectPr>
      </w:pPr>
    </w:p>
    <w:p w14:paraId="615C911C" w14:textId="23421B23"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Г</w:t>
      </w:r>
    </w:p>
    <w:p w14:paraId="19B93DD9" w14:textId="77777777" w:rsidR="0029109E" w:rsidRPr="00607B95" w:rsidRDefault="00EE054D"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Повний список</w:t>
      </w:r>
      <w:r w:rsidR="003579DC" w:rsidRPr="00607B95">
        <w:rPr>
          <w:rStyle w:val="2"/>
          <w:rFonts w:asciiTheme="majorBidi" w:hAnsiTheme="majorBidi" w:cstheme="majorBidi"/>
          <w:b/>
          <w:bCs/>
          <w:sz w:val="28"/>
          <w:szCs w:val="28"/>
          <w:lang w:bidi="he-IL"/>
        </w:rPr>
        <w:t xml:space="preserve"> відповідей на питання анонімного опитування. </w:t>
      </w:r>
    </w:p>
    <w:p w14:paraId="741D8600" w14:textId="21DDAA57" w:rsidR="009D4088"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Назвіть основні недоліки рушія Unity?</w:t>
      </w:r>
      <w:r w:rsidR="00EE054D" w:rsidRPr="00607B95">
        <w:rPr>
          <w:rStyle w:val="2"/>
          <w:rFonts w:asciiTheme="majorBidi" w:hAnsiTheme="majorBidi" w:cstheme="majorBidi"/>
          <w:b/>
          <w:bCs/>
          <w:sz w:val="28"/>
          <w:szCs w:val="28"/>
          <w:lang w:bidi="he-IL"/>
        </w:rPr>
        <w:t>»»</w:t>
      </w:r>
    </w:p>
    <w:p w14:paraId="2D3ED03B" w14:textId="77777777" w:rsidR="00607B95" w:rsidRPr="00607B95" w:rsidRDefault="00607B95" w:rsidP="00607B95">
      <w:pPr>
        <w:rPr>
          <w:rStyle w:val="2"/>
          <w:rFonts w:asciiTheme="majorBidi" w:hAnsiTheme="majorBidi" w:cstheme="majorBidi"/>
          <w:sz w:val="28"/>
          <w:szCs w:val="28"/>
          <w:lang w:bidi="he-IL"/>
        </w:rPr>
      </w:pPr>
      <w:r w:rsidRPr="00607B95">
        <w:rPr>
          <w:rStyle w:val="2"/>
          <w:rFonts w:asciiTheme="majorBidi" w:hAnsiTheme="majorBidi" w:cstheme="majorBidi"/>
          <w:sz w:val="28"/>
          <w:szCs w:val="28"/>
          <w:lang w:bidi="he-IL"/>
        </w:rPr>
        <w:t>З огляду на те, що формат опитування дозволяв респондентам вільно вписувати свої відповіді, наводимо кількість згадок найбільш вживаних відповідей.</w:t>
      </w:r>
    </w:p>
    <w:tbl>
      <w:tblPr>
        <w:tblStyle w:val="TableGrid"/>
        <w:tblW w:w="0" w:type="auto"/>
        <w:tblLook w:val="04A0" w:firstRow="1" w:lastRow="0" w:firstColumn="1" w:lastColumn="0" w:noHBand="0" w:noVBand="1"/>
      </w:tblPr>
      <w:tblGrid>
        <w:gridCol w:w="6374"/>
        <w:gridCol w:w="3255"/>
      </w:tblGrid>
      <w:tr w:rsidR="00607B95" w:rsidRPr="00127B9A" w14:paraId="7ED3DEFA" w14:textId="77777777" w:rsidTr="004D0DE9">
        <w:tc>
          <w:tcPr>
            <w:tcW w:w="6374" w:type="dxa"/>
          </w:tcPr>
          <w:p w14:paraId="5DC72B3E" w14:textId="77777777" w:rsidR="00607B95" w:rsidRPr="00127B9A" w:rsidRDefault="00607B95" w:rsidP="00127B9A">
            <w:pPr>
              <w:spacing w:line="240" w:lineRule="auto"/>
              <w:jc w:val="center"/>
              <w:rPr>
                <w:rStyle w:val="2"/>
                <w:rFonts w:asciiTheme="majorBidi" w:hAnsiTheme="majorBidi" w:cstheme="majorBidi"/>
                <w:b/>
                <w:bCs/>
                <w:sz w:val="28"/>
                <w:szCs w:val="28"/>
              </w:rPr>
            </w:pPr>
            <w:r w:rsidRPr="00127B9A">
              <w:rPr>
                <w:rStyle w:val="2"/>
                <w:rFonts w:asciiTheme="majorBidi" w:hAnsiTheme="majorBidi" w:cstheme="majorBidi"/>
                <w:b/>
                <w:bCs/>
                <w:sz w:val="28"/>
                <w:szCs w:val="28"/>
              </w:rPr>
              <w:t>Поширені відповіді</w:t>
            </w:r>
          </w:p>
        </w:tc>
        <w:tc>
          <w:tcPr>
            <w:tcW w:w="3255" w:type="dxa"/>
          </w:tcPr>
          <w:p w14:paraId="3CD2D220" w14:textId="77777777" w:rsidR="00607B95" w:rsidRPr="00127B9A" w:rsidRDefault="00607B95" w:rsidP="00127B9A">
            <w:pPr>
              <w:spacing w:line="240" w:lineRule="auto"/>
              <w:jc w:val="center"/>
              <w:rPr>
                <w:rStyle w:val="2"/>
                <w:rFonts w:asciiTheme="majorBidi" w:hAnsiTheme="majorBidi" w:cstheme="majorBidi"/>
                <w:b/>
                <w:bCs/>
                <w:sz w:val="28"/>
                <w:szCs w:val="28"/>
              </w:rPr>
            </w:pPr>
            <w:r w:rsidRPr="00127B9A">
              <w:rPr>
                <w:rStyle w:val="2"/>
                <w:rFonts w:asciiTheme="majorBidi" w:hAnsiTheme="majorBidi" w:cstheme="majorBidi"/>
                <w:b/>
                <w:bCs/>
                <w:sz w:val="28"/>
                <w:szCs w:val="28"/>
              </w:rPr>
              <w:t>Кількість згадування</w:t>
            </w:r>
          </w:p>
        </w:tc>
      </w:tr>
      <w:tr w:rsidR="00607B95" w:rsidRPr="00127B9A" w14:paraId="5095E43A" w14:textId="77777777" w:rsidTr="004D0DE9">
        <w:tc>
          <w:tcPr>
            <w:tcW w:w="6374" w:type="dxa"/>
          </w:tcPr>
          <w:p w14:paraId="0DC50E0B" w14:textId="77777777"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Високий поріг входу</w:t>
            </w:r>
          </w:p>
        </w:tc>
        <w:tc>
          <w:tcPr>
            <w:tcW w:w="3255" w:type="dxa"/>
          </w:tcPr>
          <w:p w14:paraId="5BB88367" w14:textId="77777777"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6</w:t>
            </w:r>
          </w:p>
        </w:tc>
      </w:tr>
      <w:tr w:rsidR="00607B95" w:rsidRPr="00127B9A" w14:paraId="59F42C43" w14:textId="77777777" w:rsidTr="004D0DE9">
        <w:tc>
          <w:tcPr>
            <w:tcW w:w="6374" w:type="dxa"/>
          </w:tcPr>
          <w:p w14:paraId="5E366970" w14:textId="2D727399"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 xml:space="preserve">Основна мова програмування </w:t>
            </w:r>
            <w:r w:rsidRPr="00127B9A">
              <w:rPr>
                <w:rStyle w:val="2"/>
                <w:rFonts w:asciiTheme="majorBidi" w:hAnsiTheme="majorBidi" w:cstheme="majorBidi"/>
                <w:sz w:val="28"/>
                <w:szCs w:val="28"/>
                <w:lang w:val="en-US"/>
              </w:rPr>
              <w:t>C#</w:t>
            </w:r>
          </w:p>
        </w:tc>
        <w:tc>
          <w:tcPr>
            <w:tcW w:w="3255" w:type="dxa"/>
          </w:tcPr>
          <w:p w14:paraId="6877E0B3" w14:textId="4DF02D4B"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6</w:t>
            </w:r>
          </w:p>
        </w:tc>
      </w:tr>
      <w:tr w:rsidR="00607B95" w:rsidRPr="00127B9A" w14:paraId="178A0F84" w14:textId="77777777" w:rsidTr="004D0DE9">
        <w:tc>
          <w:tcPr>
            <w:tcW w:w="6374" w:type="dxa"/>
          </w:tcPr>
          <w:p w14:paraId="73728A9F" w14:textId="1A22C927"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Мала функціональність</w:t>
            </w:r>
          </w:p>
        </w:tc>
        <w:tc>
          <w:tcPr>
            <w:tcW w:w="3255" w:type="dxa"/>
          </w:tcPr>
          <w:p w14:paraId="0C3CE782" w14:textId="438B9D88"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6</w:t>
            </w:r>
          </w:p>
        </w:tc>
      </w:tr>
      <w:tr w:rsidR="00607B95" w:rsidRPr="00127B9A" w14:paraId="3DA4FDAB" w14:textId="77777777" w:rsidTr="004D0DE9">
        <w:tc>
          <w:tcPr>
            <w:tcW w:w="6374" w:type="dxa"/>
          </w:tcPr>
          <w:p w14:paraId="5C2CD9B2" w14:textId="75D907EC"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Велика конкуренція</w:t>
            </w:r>
          </w:p>
        </w:tc>
        <w:tc>
          <w:tcPr>
            <w:tcW w:w="3255" w:type="dxa"/>
          </w:tcPr>
          <w:p w14:paraId="3FA87BDF" w14:textId="2211CE6A"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6</w:t>
            </w:r>
          </w:p>
        </w:tc>
      </w:tr>
      <w:tr w:rsidR="00607B95" w:rsidRPr="00127B9A" w14:paraId="2AE030E6" w14:textId="77777777" w:rsidTr="004D0DE9">
        <w:tc>
          <w:tcPr>
            <w:tcW w:w="6374" w:type="dxa"/>
          </w:tcPr>
          <w:p w14:paraId="0752DC23" w14:textId="0CDE0A45"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Високі ресурсні вимоги</w:t>
            </w:r>
          </w:p>
        </w:tc>
        <w:tc>
          <w:tcPr>
            <w:tcW w:w="3255" w:type="dxa"/>
          </w:tcPr>
          <w:p w14:paraId="10D3DD5F" w14:textId="5A49F276"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7</w:t>
            </w:r>
          </w:p>
        </w:tc>
      </w:tr>
      <w:tr w:rsidR="00607B95" w:rsidRPr="00127B9A" w14:paraId="49692AB8" w14:textId="77777777" w:rsidTr="004D0DE9">
        <w:tc>
          <w:tcPr>
            <w:tcW w:w="6374" w:type="dxa"/>
          </w:tcPr>
          <w:p w14:paraId="75C0A18C" w14:textId="24F58FDB" w:rsidR="00607B95" w:rsidRPr="00127B9A" w:rsidRDefault="00607B95" w:rsidP="004D0DE9">
            <w:pPr>
              <w:spacing w:line="240" w:lineRule="auto"/>
              <w:rPr>
                <w:rStyle w:val="2"/>
                <w:rFonts w:asciiTheme="majorBidi" w:hAnsiTheme="majorBidi" w:cstheme="majorBidi"/>
                <w:sz w:val="28"/>
                <w:szCs w:val="28"/>
                <w:lang w:bidi="he-IL"/>
              </w:rPr>
            </w:pPr>
            <w:r w:rsidRPr="00127B9A">
              <w:rPr>
                <w:rStyle w:val="2"/>
                <w:rFonts w:asciiTheme="majorBidi" w:hAnsiTheme="majorBidi" w:cstheme="majorBidi"/>
                <w:sz w:val="28"/>
                <w:szCs w:val="28"/>
                <w:lang w:bidi="he-IL"/>
              </w:rPr>
              <w:t>Використання пам’яті (Memory use)</w:t>
            </w:r>
          </w:p>
        </w:tc>
        <w:tc>
          <w:tcPr>
            <w:tcW w:w="3255" w:type="dxa"/>
          </w:tcPr>
          <w:p w14:paraId="7A026853" w14:textId="4ED4F35A"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7</w:t>
            </w:r>
          </w:p>
        </w:tc>
      </w:tr>
      <w:tr w:rsidR="00607B95" w:rsidRPr="00127B9A" w14:paraId="4648D25D" w14:textId="77777777" w:rsidTr="004D0DE9">
        <w:tc>
          <w:tcPr>
            <w:tcW w:w="6374" w:type="dxa"/>
          </w:tcPr>
          <w:p w14:paraId="6298A457" w14:textId="3FA098A6" w:rsidR="00607B95" w:rsidRPr="00127B9A" w:rsidRDefault="00607B95" w:rsidP="004D0DE9">
            <w:pPr>
              <w:spacing w:line="240" w:lineRule="auto"/>
              <w:rPr>
                <w:rStyle w:val="2"/>
                <w:rFonts w:asciiTheme="majorBidi" w:hAnsiTheme="majorBidi" w:cstheme="majorBidi"/>
                <w:sz w:val="28"/>
                <w:szCs w:val="28"/>
                <w:lang w:bidi="he-IL"/>
              </w:rPr>
            </w:pPr>
            <w:r w:rsidRPr="00127B9A">
              <w:rPr>
                <w:rStyle w:val="2"/>
                <w:rFonts w:asciiTheme="majorBidi" w:hAnsiTheme="majorBidi" w:cstheme="majorBidi"/>
                <w:sz w:val="28"/>
                <w:szCs w:val="28"/>
                <w:lang w:bidi="he-IL"/>
              </w:rPr>
              <w:t>Складність реалізації</w:t>
            </w:r>
          </w:p>
        </w:tc>
        <w:tc>
          <w:tcPr>
            <w:tcW w:w="3255" w:type="dxa"/>
          </w:tcPr>
          <w:p w14:paraId="14E59319" w14:textId="01026C7A" w:rsidR="00607B95" w:rsidRPr="00127B9A" w:rsidRDefault="00607B95"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7</w:t>
            </w:r>
          </w:p>
        </w:tc>
      </w:tr>
      <w:tr w:rsidR="00607B95" w:rsidRPr="00127B9A" w14:paraId="00EBB410" w14:textId="77777777" w:rsidTr="004D0DE9">
        <w:tc>
          <w:tcPr>
            <w:tcW w:w="6374" w:type="dxa"/>
          </w:tcPr>
          <w:p w14:paraId="211E165B" w14:textId="35189768" w:rsidR="00607B95" w:rsidRPr="00127B9A" w:rsidRDefault="00127B9A"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Проблеми з оптимізацією</w:t>
            </w:r>
          </w:p>
        </w:tc>
        <w:tc>
          <w:tcPr>
            <w:tcW w:w="3255" w:type="dxa"/>
          </w:tcPr>
          <w:p w14:paraId="1A4C6C84" w14:textId="30D6BE96" w:rsidR="00607B95" w:rsidRPr="00127B9A" w:rsidRDefault="00127B9A" w:rsidP="004D0DE9">
            <w:p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40</w:t>
            </w:r>
          </w:p>
        </w:tc>
      </w:tr>
    </w:tbl>
    <w:p w14:paraId="096F7E37" w14:textId="77777777" w:rsidR="00607B95" w:rsidRDefault="00607B95" w:rsidP="003579DC">
      <w:pPr>
        <w:jc w:val="center"/>
        <w:rPr>
          <w:rFonts w:asciiTheme="majorBidi" w:hAnsiTheme="majorBidi" w:cstheme="majorBidi"/>
          <w:b/>
        </w:rPr>
        <w:sectPr w:rsidR="00607B95">
          <w:pgSz w:w="11906" w:h="16838"/>
          <w:pgMar w:top="850" w:right="850" w:bottom="850" w:left="1417" w:header="708" w:footer="708" w:gutter="0"/>
          <w:cols w:space="708"/>
          <w:docGrid w:linePitch="360"/>
        </w:sectPr>
      </w:pPr>
    </w:p>
    <w:p w14:paraId="3737DCAD" w14:textId="03C721FC"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Ґ</w:t>
      </w:r>
    </w:p>
    <w:p w14:paraId="47CE5375" w14:textId="23D47152" w:rsidR="0029109E" w:rsidRPr="00607B95" w:rsidRDefault="00EE054D"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Повний список</w:t>
      </w:r>
      <w:r w:rsidR="003579DC" w:rsidRPr="00607B95">
        <w:rPr>
          <w:rStyle w:val="2"/>
          <w:rFonts w:asciiTheme="majorBidi" w:hAnsiTheme="majorBidi" w:cstheme="majorBidi"/>
          <w:b/>
          <w:bCs/>
          <w:sz w:val="28"/>
          <w:szCs w:val="28"/>
          <w:lang w:bidi="he-IL"/>
        </w:rPr>
        <w:t xml:space="preserve"> відповідей на питання анонімного опитування</w:t>
      </w:r>
      <w:r w:rsidR="00127B9A">
        <w:rPr>
          <w:rStyle w:val="2"/>
          <w:rFonts w:asciiTheme="majorBidi" w:hAnsiTheme="majorBidi" w:cstheme="majorBidi"/>
          <w:b/>
          <w:bCs/>
          <w:sz w:val="28"/>
          <w:szCs w:val="28"/>
          <w:lang w:bidi="he-IL"/>
        </w:rPr>
        <w:t xml:space="preserve"> (за алфавітом)</w:t>
      </w:r>
    </w:p>
    <w:p w14:paraId="2BAA9D92" w14:textId="3A4858CB" w:rsidR="009D4088"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 xml:space="preserve">В окремих людей мова програмування Python має асоціацію з </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математичними розрахунками</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 з чим у вас асоціюється Unity?</w:t>
      </w:r>
      <w:r w:rsidR="00EE054D" w:rsidRPr="00607B95">
        <w:rPr>
          <w:rStyle w:val="2"/>
          <w:rFonts w:asciiTheme="majorBidi" w:hAnsiTheme="majorBidi" w:cstheme="majorBidi"/>
          <w:b/>
          <w:bCs/>
          <w:sz w:val="28"/>
          <w:szCs w:val="28"/>
          <w:lang w:bidi="he-IL"/>
        </w:rPr>
        <w:t>»</w:t>
      </w:r>
    </w:p>
    <w:p w14:paraId="5C94622F" w14:textId="77777777" w:rsidR="00127B9A" w:rsidRDefault="00127B9A" w:rsidP="00127B9A">
      <w:pPr>
        <w:spacing w:line="240" w:lineRule="auto"/>
        <w:rPr>
          <w:rStyle w:val="2"/>
          <w:rFonts w:asciiTheme="majorBidi" w:hAnsiTheme="majorBidi" w:cstheme="majorBidi"/>
          <w:sz w:val="28"/>
          <w:szCs w:val="28"/>
        </w:rPr>
        <w:sectPr w:rsidR="00127B9A">
          <w:pgSz w:w="11906" w:h="16838"/>
          <w:pgMar w:top="850" w:right="850" w:bottom="850" w:left="1417" w:header="708" w:footer="708" w:gutter="0"/>
          <w:cols w:space="708"/>
          <w:docGrid w:linePitch="360"/>
        </w:sectPr>
      </w:pPr>
    </w:p>
    <w:p w14:paraId="329E82B6"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lastRenderedPageBreak/>
        <w:t>3d</w:t>
      </w:r>
    </w:p>
    <w:p w14:paraId="06094415"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2C858371"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1910472B"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2086EA2E"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72D2AAF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16F5D825"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7071B43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551BABB3"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2196C679"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3048DEA2"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7691BC0C"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w:t>
      </w:r>
    </w:p>
    <w:p w14:paraId="4FE81856"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графіка</w:t>
      </w:r>
    </w:p>
    <w:p w14:paraId="15FA7E60"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графіка</w:t>
      </w:r>
    </w:p>
    <w:p w14:paraId="45CEE844"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графіка</w:t>
      </w:r>
    </w:p>
    <w:p w14:paraId="2DB145CE"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графіка</w:t>
      </w:r>
    </w:p>
    <w:p w14:paraId="04CFC62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графіка</w:t>
      </w:r>
    </w:p>
    <w:p w14:paraId="31F1A999"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графіка</w:t>
      </w:r>
    </w:p>
    <w:p w14:paraId="1F042DD9"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графіка</w:t>
      </w:r>
    </w:p>
    <w:p w14:paraId="7E5F9A72"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рушій</w:t>
      </w:r>
    </w:p>
    <w:p w14:paraId="34B5059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рушій</w:t>
      </w:r>
    </w:p>
    <w:p w14:paraId="1FA46D90"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3d рушій</w:t>
      </w:r>
    </w:p>
    <w:p w14:paraId="020C02E2"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Unity - графика</w:t>
      </w:r>
    </w:p>
    <w:p w14:paraId="21D75C37"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Unity - графика</w:t>
      </w:r>
    </w:p>
    <w:p w14:paraId="5DF961BA"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Unity - графика</w:t>
      </w:r>
    </w:p>
    <w:p w14:paraId="432712CF"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Unity - графика</w:t>
      </w:r>
    </w:p>
    <w:p w14:paraId="4D095ACD"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Unity - графика</w:t>
      </w:r>
    </w:p>
    <w:p w14:paraId="7AED4EE0"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Unity - графика</w:t>
      </w:r>
    </w:p>
    <w:p w14:paraId="7CF7D07F"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Unity - графика</w:t>
      </w:r>
    </w:p>
    <w:p w14:paraId="4A06925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79291DB2"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lastRenderedPageBreak/>
        <w:t>движок для 3d &amp; 2d</w:t>
      </w:r>
    </w:p>
    <w:p w14:paraId="39652CCD"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7974871E"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06707127"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22B1A456"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13FA2F71"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7FFABE5D"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5165FE74"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50DF8DF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2B56372A"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движок для 3d &amp; 2d</w:t>
      </w:r>
    </w:p>
    <w:p w14:paraId="258F1875"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3D іграми і анімованими фільмами</w:t>
      </w:r>
    </w:p>
    <w:p w14:paraId="7DA9FDF1"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3D іграми і анімованими фільмами</w:t>
      </w:r>
    </w:p>
    <w:p w14:paraId="7D8004A7"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3D іграми і анімованими фільмами</w:t>
      </w:r>
    </w:p>
    <w:p w14:paraId="333F6F7B"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3D іграми і анімованими фільмами</w:t>
      </w:r>
    </w:p>
    <w:p w14:paraId="23A4A26B"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3D іграми і анімованими фільмами</w:t>
      </w:r>
    </w:p>
    <w:p w14:paraId="7DF7A973"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3D іграми і анімованими фільмами</w:t>
      </w:r>
    </w:p>
    <w:p w14:paraId="212CA507"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lastRenderedPageBreak/>
        <w:t>З іграми</w:t>
      </w:r>
    </w:p>
    <w:p w14:paraId="48C3C7F2"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іграми</w:t>
      </w:r>
    </w:p>
    <w:p w14:paraId="19DA76EB"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іграми</w:t>
      </w:r>
    </w:p>
    <w:p w14:paraId="6D10CD57"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іграми</w:t>
      </w:r>
    </w:p>
    <w:p w14:paraId="38A276BF"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іграми</w:t>
      </w:r>
    </w:p>
    <w:p w14:paraId="4BB245D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іграми</w:t>
      </w:r>
    </w:p>
    <w:p w14:paraId="112E3BC0"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мобільними іграми</w:t>
      </w:r>
    </w:p>
    <w:p w14:paraId="35B6E4C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мобільними іграми</w:t>
      </w:r>
    </w:p>
    <w:p w14:paraId="447390B1"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мобільними іграми</w:t>
      </w:r>
    </w:p>
    <w:p w14:paraId="2082AD72"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мобільними іграми</w:t>
      </w:r>
    </w:p>
    <w:p w14:paraId="5044AB6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мобільними іграми</w:t>
      </w:r>
    </w:p>
    <w:p w14:paraId="75708913"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з мобільними іграми</w:t>
      </w:r>
    </w:p>
    <w:p w14:paraId="79478500" w14:textId="46319235"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Pr>
          <w:rStyle w:val="2"/>
          <w:rFonts w:asciiTheme="majorBidi" w:hAnsiTheme="majorBidi" w:cstheme="majorBidi"/>
          <w:sz w:val="28"/>
          <w:szCs w:val="28"/>
        </w:rPr>
        <w:t>ігри</w:t>
      </w:r>
      <w:r w:rsidRPr="00127B9A">
        <w:rPr>
          <w:rStyle w:val="2"/>
          <w:rFonts w:asciiTheme="majorBidi" w:hAnsiTheme="majorBidi" w:cstheme="majorBidi"/>
          <w:sz w:val="28"/>
          <w:szCs w:val="28"/>
        </w:rPr>
        <w:t xml:space="preserve"> для </w:t>
      </w:r>
      <w:r>
        <w:rPr>
          <w:rStyle w:val="2"/>
          <w:rFonts w:asciiTheme="majorBidi" w:hAnsiTheme="majorBidi" w:cstheme="majorBidi"/>
          <w:sz w:val="28"/>
          <w:szCs w:val="28"/>
        </w:rPr>
        <w:t>сфартфонів</w:t>
      </w:r>
    </w:p>
    <w:p w14:paraId="47C64ECE" w14:textId="4E0C4118"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Pr>
          <w:rStyle w:val="2"/>
          <w:rFonts w:asciiTheme="majorBidi" w:hAnsiTheme="majorBidi" w:cstheme="majorBidi"/>
          <w:sz w:val="28"/>
          <w:szCs w:val="28"/>
        </w:rPr>
        <w:t>ігри</w:t>
      </w:r>
      <w:r w:rsidRPr="00127B9A">
        <w:rPr>
          <w:rStyle w:val="2"/>
          <w:rFonts w:asciiTheme="majorBidi" w:hAnsiTheme="majorBidi" w:cstheme="majorBidi"/>
          <w:sz w:val="28"/>
          <w:szCs w:val="28"/>
        </w:rPr>
        <w:t xml:space="preserve"> для </w:t>
      </w:r>
      <w:r>
        <w:rPr>
          <w:rStyle w:val="2"/>
          <w:rFonts w:asciiTheme="majorBidi" w:hAnsiTheme="majorBidi" w:cstheme="majorBidi"/>
          <w:sz w:val="28"/>
          <w:szCs w:val="28"/>
        </w:rPr>
        <w:t>сфартфонів</w:t>
      </w:r>
    </w:p>
    <w:p w14:paraId="1DCA0DC7" w14:textId="3219E45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Pr>
          <w:rStyle w:val="2"/>
          <w:rFonts w:asciiTheme="majorBidi" w:hAnsiTheme="majorBidi" w:cstheme="majorBidi"/>
          <w:sz w:val="28"/>
          <w:szCs w:val="28"/>
        </w:rPr>
        <w:t>ігри</w:t>
      </w:r>
      <w:r w:rsidRPr="00127B9A">
        <w:rPr>
          <w:rStyle w:val="2"/>
          <w:rFonts w:asciiTheme="majorBidi" w:hAnsiTheme="majorBidi" w:cstheme="majorBidi"/>
          <w:sz w:val="28"/>
          <w:szCs w:val="28"/>
        </w:rPr>
        <w:t xml:space="preserve"> для </w:t>
      </w:r>
      <w:r>
        <w:rPr>
          <w:rStyle w:val="2"/>
          <w:rFonts w:asciiTheme="majorBidi" w:hAnsiTheme="majorBidi" w:cstheme="majorBidi"/>
          <w:sz w:val="28"/>
          <w:szCs w:val="28"/>
        </w:rPr>
        <w:t>сфартфонів</w:t>
      </w:r>
    </w:p>
    <w:p w14:paraId="6B7F5612" w14:textId="592D559D"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Pr>
          <w:rStyle w:val="2"/>
          <w:rFonts w:asciiTheme="majorBidi" w:hAnsiTheme="majorBidi" w:cstheme="majorBidi"/>
          <w:sz w:val="28"/>
          <w:szCs w:val="28"/>
        </w:rPr>
        <w:t>ігри</w:t>
      </w:r>
      <w:r w:rsidRPr="00127B9A">
        <w:rPr>
          <w:rStyle w:val="2"/>
          <w:rFonts w:asciiTheme="majorBidi" w:hAnsiTheme="majorBidi" w:cstheme="majorBidi"/>
          <w:sz w:val="28"/>
          <w:szCs w:val="28"/>
        </w:rPr>
        <w:t xml:space="preserve"> для </w:t>
      </w:r>
      <w:r>
        <w:rPr>
          <w:rStyle w:val="2"/>
          <w:rFonts w:asciiTheme="majorBidi" w:hAnsiTheme="majorBidi" w:cstheme="majorBidi"/>
          <w:sz w:val="28"/>
          <w:szCs w:val="28"/>
        </w:rPr>
        <w:t>сфартфонів</w:t>
      </w:r>
    </w:p>
    <w:p w14:paraId="0F15D505"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мобільні ігры</w:t>
      </w:r>
    </w:p>
    <w:p w14:paraId="5399EA9F"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 конструктором лего</w:t>
      </w:r>
    </w:p>
    <w:p w14:paraId="52CAAC61"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 конструктором лего</w:t>
      </w:r>
    </w:p>
    <w:p w14:paraId="4443DE2E"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 конструктором лего</w:t>
      </w:r>
    </w:p>
    <w:p w14:paraId="7AAF557C"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lastRenderedPageBreak/>
        <w:t>С конструктором лего</w:t>
      </w:r>
    </w:p>
    <w:p w14:paraId="336F80E4"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 конструктором лего</w:t>
      </w:r>
    </w:p>
    <w:p w14:paraId="57B074A2"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 конструктором лего</w:t>
      </w:r>
    </w:p>
    <w:p w14:paraId="2777417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25177189"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0F6B5F8D"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253D6257"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3EF26D56"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75594BE3"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7DC146E3"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7AC96361"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1AF67641"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7C235262"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721C7156"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4834D445"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2DC047CA"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448ED95D"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37359B7A"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1E9A773B"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26DCD918"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01812C37"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5389D9D3"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6A76550F"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58AA0AD9" w14:textId="77777777" w:rsidR="00127B9A" w:rsidRPr="00127B9A" w:rsidRDefault="00127B9A" w:rsidP="00127B9A">
      <w:pPr>
        <w:pStyle w:val="ListParagraph"/>
        <w:numPr>
          <w:ilvl w:val="0"/>
          <w:numId w:val="19"/>
        </w:numPr>
        <w:spacing w:line="240" w:lineRule="auto"/>
        <w:rPr>
          <w:rStyle w:val="2"/>
          <w:rFonts w:asciiTheme="majorBidi" w:hAnsiTheme="majorBidi" w:cstheme="majorBidi"/>
          <w:sz w:val="28"/>
          <w:szCs w:val="28"/>
        </w:rPr>
      </w:pPr>
      <w:r w:rsidRPr="00127B9A">
        <w:rPr>
          <w:rStyle w:val="2"/>
          <w:rFonts w:asciiTheme="majorBidi" w:hAnsiTheme="majorBidi" w:cstheme="majorBidi"/>
          <w:sz w:val="28"/>
          <w:szCs w:val="28"/>
        </w:rPr>
        <w:t>С#</w:t>
      </w:r>
    </w:p>
    <w:p w14:paraId="14CF635A" w14:textId="77777777" w:rsidR="003579DC" w:rsidRPr="00607B95" w:rsidRDefault="003579DC" w:rsidP="003579DC">
      <w:pPr>
        <w:jc w:val="center"/>
        <w:rPr>
          <w:rFonts w:asciiTheme="majorBidi" w:hAnsiTheme="majorBidi" w:cstheme="majorBidi"/>
          <w:b/>
        </w:rPr>
        <w:sectPr w:rsidR="003579DC" w:rsidRPr="00607B95" w:rsidSect="00127B9A">
          <w:type w:val="continuous"/>
          <w:pgSz w:w="11906" w:h="16838"/>
          <w:pgMar w:top="850" w:right="707" w:bottom="850" w:left="851" w:header="708" w:footer="708" w:gutter="0"/>
          <w:cols w:num="4" w:space="236"/>
          <w:docGrid w:linePitch="360"/>
        </w:sectPr>
      </w:pPr>
    </w:p>
    <w:p w14:paraId="7519BC33" w14:textId="21BAC2C9"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Д</w:t>
      </w:r>
    </w:p>
    <w:p w14:paraId="35226EC1" w14:textId="77777777" w:rsidR="0029109E"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 xml:space="preserve">Розподіл відповідей на питання анонімного опитування. </w:t>
      </w:r>
    </w:p>
    <w:p w14:paraId="4B6BAF59" w14:textId="32364A14" w:rsidR="009D4088" w:rsidRDefault="003579DC" w:rsidP="009D4088">
      <w:pPr>
        <w:spacing w:line="240" w:lineRule="auto"/>
        <w:jc w:val="center"/>
        <w:rPr>
          <w:rStyle w:val="2"/>
          <w:rFonts w:asciiTheme="majorBidi" w:hAnsiTheme="majorBidi" w:cstheme="majorBidi"/>
          <w:b/>
          <w:bCs/>
          <w:sz w:val="28"/>
          <w:szCs w:val="28"/>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 xml:space="preserve">Оцініть підтримку рушієм </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Unity</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 xml:space="preserve"> графіки</w:t>
      </w:r>
      <w:r w:rsidR="00EE054D" w:rsidRPr="00607B95">
        <w:rPr>
          <w:rStyle w:val="2"/>
          <w:rFonts w:asciiTheme="majorBidi" w:hAnsiTheme="majorBidi" w:cstheme="majorBidi"/>
          <w:b/>
          <w:bCs/>
          <w:sz w:val="28"/>
          <w:szCs w:val="28"/>
          <w:lang w:bidi="he-IL"/>
        </w:rPr>
        <w:t>»</w:t>
      </w:r>
      <w:r w:rsidR="009D4088" w:rsidRPr="00607B95">
        <w:rPr>
          <w:rStyle w:val="2"/>
          <w:rFonts w:asciiTheme="majorBidi" w:hAnsiTheme="majorBidi" w:cstheme="majorBidi"/>
          <w:b/>
          <w:bCs/>
          <w:sz w:val="28"/>
          <w:szCs w:val="28"/>
        </w:rPr>
        <w:t>?</w:t>
      </w:r>
    </w:p>
    <w:p w14:paraId="67C4AF7D" w14:textId="7A4E5401" w:rsidR="005B7892" w:rsidRPr="005B7892" w:rsidRDefault="005B7892" w:rsidP="005B7892">
      <w:pPr>
        <w:spacing w:line="240" w:lineRule="auto"/>
        <w:rPr>
          <w:rStyle w:val="2"/>
          <w:rFonts w:asciiTheme="majorBidi" w:hAnsiTheme="majorBidi" w:cstheme="majorBidi"/>
          <w:sz w:val="28"/>
          <w:szCs w:val="28"/>
        </w:rPr>
      </w:pPr>
      <w:r>
        <w:rPr>
          <w:rStyle w:val="2"/>
          <w:rFonts w:asciiTheme="majorBidi" w:hAnsiTheme="majorBidi" w:cstheme="majorBidi"/>
          <w:sz w:val="28"/>
          <w:szCs w:val="28"/>
        </w:rPr>
        <w:tab/>
        <w:t>Респонденти мали надати оцінку від «0» до «10».</w:t>
      </w:r>
    </w:p>
    <w:p w14:paraId="27B6883E" w14:textId="6D677D38" w:rsidR="003579DC" w:rsidRPr="00607B95" w:rsidRDefault="00127B9A" w:rsidP="003579DC">
      <w:pPr>
        <w:jc w:val="center"/>
        <w:rPr>
          <w:rFonts w:asciiTheme="majorBidi" w:hAnsiTheme="majorBidi" w:cstheme="majorBidi"/>
          <w:b/>
        </w:rPr>
        <w:sectPr w:rsidR="003579DC" w:rsidRPr="00607B95">
          <w:pgSz w:w="11906" w:h="16838"/>
          <w:pgMar w:top="850" w:right="850" w:bottom="850" w:left="1417" w:header="708" w:footer="708" w:gutter="0"/>
          <w:cols w:space="708"/>
          <w:docGrid w:linePitch="360"/>
        </w:sectPr>
      </w:pPr>
      <w:r>
        <w:rPr>
          <w:rFonts w:asciiTheme="majorBidi" w:hAnsiTheme="majorBidi" w:cstheme="majorBidi"/>
          <w:b/>
          <w:noProof/>
          <w:lang w:val="ru-RU" w:eastAsia="ru-RU"/>
        </w:rPr>
        <w:drawing>
          <wp:inline distT="0" distB="0" distL="0" distR="0" wp14:anchorId="363BCF58" wp14:editId="66ACB730">
            <wp:extent cx="5486400" cy="3200400"/>
            <wp:effectExtent l="0" t="0" r="0" b="0"/>
            <wp:docPr id="31" name="Ді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755EB2F" w14:textId="73232E5D"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Е</w:t>
      </w:r>
      <w:r w:rsidRPr="00607B95">
        <w:rPr>
          <w:rFonts w:asciiTheme="majorBidi" w:hAnsiTheme="majorBidi" w:cstheme="majorBidi"/>
          <w:b/>
        </w:rPr>
        <w:tab/>
      </w:r>
    </w:p>
    <w:p w14:paraId="70B521F5" w14:textId="77777777" w:rsidR="00EE054D"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 xml:space="preserve">Розподіл відповідей на питання анонімного опитування. </w:t>
      </w:r>
    </w:p>
    <w:p w14:paraId="7D32C3D8" w14:textId="0C6B8982" w:rsidR="009D4088"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 xml:space="preserve">Оцініть наявну документацію рушія </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Unity</w:t>
      </w:r>
      <w:r w:rsidR="00EE054D" w:rsidRPr="00607B95">
        <w:rPr>
          <w:rStyle w:val="2"/>
          <w:rFonts w:asciiTheme="majorBidi" w:hAnsiTheme="majorBidi" w:cstheme="majorBidi"/>
          <w:b/>
          <w:bCs/>
          <w:sz w:val="28"/>
          <w:szCs w:val="28"/>
        </w:rPr>
        <w:t>»</w:t>
      </w:r>
      <w:r w:rsidR="00EE054D" w:rsidRPr="00607B95">
        <w:rPr>
          <w:rStyle w:val="2"/>
          <w:rFonts w:asciiTheme="majorBidi" w:hAnsiTheme="majorBidi" w:cstheme="majorBidi"/>
          <w:b/>
          <w:bCs/>
          <w:sz w:val="28"/>
          <w:szCs w:val="28"/>
          <w:lang w:bidi="he-IL"/>
        </w:rPr>
        <w:t>»?</w:t>
      </w:r>
    </w:p>
    <w:p w14:paraId="3B0A9A5F" w14:textId="20D10A14" w:rsidR="005B7892" w:rsidRPr="005B7892" w:rsidRDefault="005B7892" w:rsidP="005B7892">
      <w:pPr>
        <w:spacing w:line="240" w:lineRule="auto"/>
        <w:ind w:firstLine="708"/>
        <w:rPr>
          <w:rStyle w:val="2"/>
          <w:rFonts w:asciiTheme="majorBidi" w:hAnsiTheme="majorBidi" w:cstheme="majorBidi"/>
          <w:sz w:val="28"/>
          <w:szCs w:val="28"/>
        </w:rPr>
      </w:pPr>
      <w:r>
        <w:rPr>
          <w:rStyle w:val="2"/>
          <w:rFonts w:asciiTheme="majorBidi" w:hAnsiTheme="majorBidi" w:cstheme="majorBidi"/>
          <w:sz w:val="28"/>
          <w:szCs w:val="28"/>
        </w:rPr>
        <w:t>Респонденти мали надати оцінку від «0» до «10».</w:t>
      </w:r>
    </w:p>
    <w:p w14:paraId="6ACF1C1E" w14:textId="26768E55" w:rsidR="005B7892" w:rsidRPr="00607B95" w:rsidRDefault="005B7892" w:rsidP="009D4088">
      <w:pPr>
        <w:spacing w:line="240" w:lineRule="auto"/>
        <w:jc w:val="center"/>
        <w:rPr>
          <w:rStyle w:val="2"/>
          <w:rFonts w:asciiTheme="majorBidi" w:hAnsiTheme="majorBidi" w:cstheme="majorBidi"/>
          <w:b/>
          <w:bCs/>
          <w:sz w:val="28"/>
          <w:szCs w:val="28"/>
        </w:rPr>
      </w:pPr>
      <w:r>
        <w:rPr>
          <w:rFonts w:asciiTheme="majorBidi" w:hAnsiTheme="majorBidi" w:cstheme="majorBidi"/>
          <w:b/>
          <w:noProof/>
          <w:lang w:val="ru-RU" w:eastAsia="ru-RU"/>
        </w:rPr>
        <w:drawing>
          <wp:inline distT="0" distB="0" distL="0" distR="0" wp14:anchorId="2D3F07DB" wp14:editId="6E2F9A60">
            <wp:extent cx="5486400" cy="3200400"/>
            <wp:effectExtent l="0" t="0" r="0" b="0"/>
            <wp:docPr id="32" name="Діагра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25F32AB" w14:textId="77777777" w:rsidR="003579DC" w:rsidRPr="00607B95" w:rsidRDefault="003579DC" w:rsidP="003579DC">
      <w:pPr>
        <w:jc w:val="center"/>
        <w:rPr>
          <w:rFonts w:asciiTheme="majorBidi" w:hAnsiTheme="majorBidi" w:cstheme="majorBidi"/>
          <w:b/>
        </w:rPr>
        <w:sectPr w:rsidR="003579DC" w:rsidRPr="00607B95">
          <w:pgSz w:w="11906" w:h="16838"/>
          <w:pgMar w:top="850" w:right="850" w:bottom="850" w:left="1417" w:header="708" w:footer="708" w:gutter="0"/>
          <w:cols w:space="708"/>
          <w:docGrid w:linePitch="360"/>
        </w:sectPr>
      </w:pPr>
    </w:p>
    <w:p w14:paraId="362C5140" w14:textId="20958014"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Є</w:t>
      </w:r>
    </w:p>
    <w:p w14:paraId="4B8B7492" w14:textId="77777777" w:rsidR="00EE054D"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 xml:space="preserve">Розподіл відповідей на питання анонімного опитування. </w:t>
      </w:r>
    </w:p>
    <w:p w14:paraId="1F901F7F" w14:textId="00C1607C" w:rsidR="009D4088" w:rsidRPr="00607B95" w:rsidRDefault="003579DC" w:rsidP="009D4088">
      <w:pPr>
        <w:spacing w:line="240" w:lineRule="auto"/>
        <w:jc w:val="center"/>
        <w:rPr>
          <w:rStyle w:val="2"/>
          <w:rFonts w:asciiTheme="majorBidi" w:hAnsiTheme="majorBidi" w:cstheme="majorBidi"/>
          <w:b/>
          <w:bCs/>
          <w:sz w:val="28"/>
          <w:szCs w:val="28"/>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 xml:space="preserve">Оцініть підтримку рушієм </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Unity</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 xml:space="preserve"> фізики</w:t>
      </w:r>
      <w:r w:rsidR="00EE054D" w:rsidRPr="00607B95">
        <w:rPr>
          <w:rStyle w:val="2"/>
          <w:rFonts w:asciiTheme="majorBidi" w:hAnsiTheme="majorBidi" w:cstheme="majorBidi"/>
          <w:b/>
          <w:bCs/>
          <w:sz w:val="28"/>
          <w:szCs w:val="28"/>
          <w:lang w:bidi="he-IL"/>
        </w:rPr>
        <w:t>»</w:t>
      </w:r>
      <w:r w:rsidR="009D4088" w:rsidRPr="00607B95">
        <w:rPr>
          <w:rStyle w:val="2"/>
          <w:rFonts w:asciiTheme="majorBidi" w:hAnsiTheme="majorBidi" w:cstheme="majorBidi"/>
          <w:b/>
          <w:bCs/>
          <w:sz w:val="28"/>
          <w:szCs w:val="28"/>
        </w:rPr>
        <w:t>?</w:t>
      </w:r>
    </w:p>
    <w:p w14:paraId="784EFC2B" w14:textId="77777777" w:rsidR="005B7892" w:rsidRPr="005B7892" w:rsidRDefault="005B7892" w:rsidP="005B7892">
      <w:pPr>
        <w:spacing w:line="240" w:lineRule="auto"/>
        <w:ind w:firstLine="708"/>
        <w:rPr>
          <w:rStyle w:val="2"/>
          <w:rFonts w:asciiTheme="majorBidi" w:hAnsiTheme="majorBidi" w:cstheme="majorBidi"/>
          <w:sz w:val="28"/>
          <w:szCs w:val="28"/>
        </w:rPr>
      </w:pPr>
      <w:r>
        <w:rPr>
          <w:rStyle w:val="2"/>
          <w:rFonts w:asciiTheme="majorBidi" w:hAnsiTheme="majorBidi" w:cstheme="majorBidi"/>
          <w:sz w:val="28"/>
          <w:szCs w:val="28"/>
        </w:rPr>
        <w:t>Респонденти мали надати оцінку від «0» до «10».</w:t>
      </w:r>
    </w:p>
    <w:p w14:paraId="092CED31" w14:textId="77777777" w:rsidR="005B7892" w:rsidRPr="00607B95" w:rsidRDefault="005B7892" w:rsidP="005B7892">
      <w:pPr>
        <w:spacing w:line="240" w:lineRule="auto"/>
        <w:jc w:val="center"/>
        <w:rPr>
          <w:rStyle w:val="2"/>
          <w:rFonts w:asciiTheme="majorBidi" w:hAnsiTheme="majorBidi" w:cstheme="majorBidi"/>
          <w:b/>
          <w:bCs/>
          <w:sz w:val="28"/>
          <w:szCs w:val="28"/>
        </w:rPr>
      </w:pPr>
      <w:r>
        <w:rPr>
          <w:rFonts w:asciiTheme="majorBidi" w:hAnsiTheme="majorBidi" w:cstheme="majorBidi"/>
          <w:b/>
          <w:noProof/>
          <w:lang w:val="ru-RU" w:eastAsia="ru-RU"/>
        </w:rPr>
        <w:drawing>
          <wp:inline distT="0" distB="0" distL="0" distR="0" wp14:anchorId="1B94361D" wp14:editId="04A34C7F">
            <wp:extent cx="5486400" cy="3200400"/>
            <wp:effectExtent l="0" t="0" r="0" b="0"/>
            <wp:docPr id="33" name="Діагра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9F3809" w14:textId="6AF5F1ED" w:rsidR="0029109E" w:rsidRPr="00607B95" w:rsidRDefault="0029109E" w:rsidP="009D4088">
      <w:pPr>
        <w:spacing w:line="240" w:lineRule="auto"/>
        <w:jc w:val="center"/>
        <w:rPr>
          <w:rStyle w:val="2"/>
          <w:rFonts w:asciiTheme="majorBidi" w:hAnsiTheme="majorBidi" w:cstheme="majorBidi"/>
          <w:b/>
          <w:bCs/>
          <w:sz w:val="28"/>
          <w:szCs w:val="28"/>
        </w:rPr>
      </w:pPr>
    </w:p>
    <w:p w14:paraId="3E85402A" w14:textId="77777777" w:rsidR="003579DC" w:rsidRPr="00607B95" w:rsidRDefault="003579DC" w:rsidP="003579DC">
      <w:pPr>
        <w:jc w:val="center"/>
        <w:rPr>
          <w:rFonts w:asciiTheme="majorBidi" w:hAnsiTheme="majorBidi" w:cstheme="majorBidi"/>
          <w:b/>
        </w:rPr>
        <w:sectPr w:rsidR="003579DC" w:rsidRPr="00607B95">
          <w:pgSz w:w="11906" w:h="16838"/>
          <w:pgMar w:top="850" w:right="850" w:bottom="850" w:left="1417" w:header="708" w:footer="708" w:gutter="0"/>
          <w:cols w:space="708"/>
          <w:docGrid w:linePitch="360"/>
        </w:sectPr>
      </w:pPr>
    </w:p>
    <w:p w14:paraId="5D35E2BC" w14:textId="392794D3"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Ж</w:t>
      </w:r>
    </w:p>
    <w:p w14:paraId="53D7B9C1" w14:textId="77777777" w:rsidR="00EE054D"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 xml:space="preserve">Розподіл відповідей на питання анонімного опитування. </w:t>
      </w:r>
    </w:p>
    <w:p w14:paraId="7714FF82" w14:textId="559FF6F4" w:rsidR="009D4088" w:rsidRPr="00607B95" w:rsidRDefault="003579DC" w:rsidP="009D4088">
      <w:pPr>
        <w:spacing w:line="240" w:lineRule="auto"/>
        <w:jc w:val="center"/>
        <w:rPr>
          <w:rStyle w:val="2"/>
          <w:rFonts w:asciiTheme="majorBidi" w:hAnsiTheme="majorBidi" w:cstheme="majorBidi"/>
          <w:b/>
          <w:bCs/>
          <w:sz w:val="28"/>
          <w:szCs w:val="28"/>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 xml:space="preserve">Оцініть оптимізацію використання рушієм </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Unity</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 xml:space="preserve"> пам'яті ПК</w:t>
      </w:r>
      <w:r w:rsidR="00EE054D" w:rsidRPr="00607B95">
        <w:rPr>
          <w:rStyle w:val="2"/>
          <w:rFonts w:asciiTheme="majorBidi" w:hAnsiTheme="majorBidi" w:cstheme="majorBidi"/>
          <w:b/>
          <w:bCs/>
          <w:sz w:val="28"/>
          <w:szCs w:val="28"/>
          <w:lang w:bidi="he-IL"/>
        </w:rPr>
        <w:t>»</w:t>
      </w:r>
      <w:r w:rsidR="009D4088" w:rsidRPr="00607B95">
        <w:rPr>
          <w:rStyle w:val="2"/>
          <w:rFonts w:asciiTheme="majorBidi" w:hAnsiTheme="majorBidi" w:cstheme="majorBidi"/>
          <w:b/>
          <w:bCs/>
          <w:sz w:val="28"/>
          <w:szCs w:val="28"/>
        </w:rPr>
        <w:t>?</w:t>
      </w:r>
    </w:p>
    <w:p w14:paraId="20EFE6AB" w14:textId="77777777" w:rsidR="00A501B6" w:rsidRPr="005B7892" w:rsidRDefault="00A501B6" w:rsidP="00A501B6">
      <w:pPr>
        <w:spacing w:line="240" w:lineRule="auto"/>
        <w:ind w:firstLine="708"/>
        <w:rPr>
          <w:rStyle w:val="2"/>
          <w:rFonts w:asciiTheme="majorBidi" w:hAnsiTheme="majorBidi" w:cstheme="majorBidi"/>
          <w:sz w:val="28"/>
          <w:szCs w:val="28"/>
        </w:rPr>
      </w:pPr>
      <w:r>
        <w:rPr>
          <w:rStyle w:val="2"/>
          <w:rFonts w:asciiTheme="majorBidi" w:hAnsiTheme="majorBidi" w:cstheme="majorBidi"/>
          <w:sz w:val="28"/>
          <w:szCs w:val="28"/>
        </w:rPr>
        <w:t>Респонденти мали надати оцінку від «0» до «10».</w:t>
      </w:r>
    </w:p>
    <w:p w14:paraId="2E70FF32" w14:textId="77777777" w:rsidR="00A501B6" w:rsidRPr="00607B95" w:rsidRDefault="00A501B6" w:rsidP="00A501B6">
      <w:pPr>
        <w:spacing w:line="240" w:lineRule="auto"/>
        <w:jc w:val="center"/>
        <w:rPr>
          <w:rStyle w:val="2"/>
          <w:rFonts w:asciiTheme="majorBidi" w:hAnsiTheme="majorBidi" w:cstheme="majorBidi"/>
          <w:b/>
          <w:bCs/>
          <w:sz w:val="28"/>
          <w:szCs w:val="28"/>
        </w:rPr>
      </w:pPr>
      <w:r>
        <w:rPr>
          <w:rFonts w:asciiTheme="majorBidi" w:hAnsiTheme="majorBidi" w:cstheme="majorBidi"/>
          <w:b/>
          <w:noProof/>
          <w:lang w:val="ru-RU" w:eastAsia="ru-RU"/>
        </w:rPr>
        <w:drawing>
          <wp:inline distT="0" distB="0" distL="0" distR="0" wp14:anchorId="3FFAE92C" wp14:editId="401CF930">
            <wp:extent cx="5486400" cy="3200400"/>
            <wp:effectExtent l="0" t="0" r="0" b="0"/>
            <wp:docPr id="34" name="Діагра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4D1CC56" w14:textId="6216D4D5" w:rsidR="0029109E" w:rsidRPr="00607B95" w:rsidRDefault="0029109E" w:rsidP="009D4088">
      <w:pPr>
        <w:spacing w:line="240" w:lineRule="auto"/>
        <w:jc w:val="center"/>
        <w:rPr>
          <w:rStyle w:val="2"/>
          <w:rFonts w:asciiTheme="majorBidi" w:hAnsiTheme="majorBidi" w:cstheme="majorBidi"/>
          <w:b/>
          <w:bCs/>
          <w:sz w:val="28"/>
          <w:szCs w:val="28"/>
        </w:rPr>
      </w:pPr>
    </w:p>
    <w:p w14:paraId="7D965671" w14:textId="77777777" w:rsidR="003579DC" w:rsidRPr="00607B95" w:rsidRDefault="003579DC" w:rsidP="003579DC">
      <w:pPr>
        <w:jc w:val="center"/>
        <w:rPr>
          <w:rFonts w:asciiTheme="majorBidi" w:hAnsiTheme="majorBidi" w:cstheme="majorBidi"/>
          <w:b/>
        </w:rPr>
        <w:sectPr w:rsidR="003579DC" w:rsidRPr="00607B95">
          <w:pgSz w:w="11906" w:h="16838"/>
          <w:pgMar w:top="850" w:right="850" w:bottom="850" w:left="1417" w:header="708" w:footer="708" w:gutter="0"/>
          <w:cols w:space="708"/>
          <w:docGrid w:linePitch="360"/>
        </w:sectPr>
      </w:pPr>
    </w:p>
    <w:p w14:paraId="77482202" w14:textId="18FB591C"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З</w:t>
      </w:r>
    </w:p>
    <w:p w14:paraId="06392E04" w14:textId="77777777" w:rsidR="00EE054D"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 xml:space="preserve">Розподіл відповідей на питання анонімного опитування. </w:t>
      </w:r>
    </w:p>
    <w:p w14:paraId="7B9B1D27" w14:textId="217DF7E0" w:rsidR="009D4088" w:rsidRDefault="003579DC" w:rsidP="009D4088">
      <w:pPr>
        <w:spacing w:line="240" w:lineRule="auto"/>
        <w:jc w:val="center"/>
        <w:rPr>
          <w:rStyle w:val="2"/>
          <w:rFonts w:asciiTheme="majorBidi" w:hAnsiTheme="majorBidi" w:cstheme="majorBidi"/>
          <w:b/>
          <w:bCs/>
          <w:sz w:val="28"/>
          <w:szCs w:val="28"/>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Чи для вас важливо, аби рушій мав інтегроване середовище для розробки</w:t>
      </w:r>
      <w:r w:rsidR="00EE054D" w:rsidRPr="00607B95">
        <w:rPr>
          <w:rStyle w:val="2"/>
          <w:rFonts w:asciiTheme="majorBidi" w:hAnsiTheme="majorBidi" w:cstheme="majorBidi"/>
          <w:b/>
          <w:bCs/>
          <w:sz w:val="28"/>
          <w:szCs w:val="28"/>
          <w:lang w:bidi="he-IL"/>
        </w:rPr>
        <w:t>»</w:t>
      </w:r>
      <w:r w:rsidR="009D4088" w:rsidRPr="00607B95">
        <w:rPr>
          <w:rStyle w:val="2"/>
          <w:rFonts w:asciiTheme="majorBidi" w:hAnsiTheme="majorBidi" w:cstheme="majorBidi"/>
          <w:b/>
          <w:bCs/>
          <w:sz w:val="28"/>
          <w:szCs w:val="28"/>
        </w:rPr>
        <w:t>?</w:t>
      </w:r>
    </w:p>
    <w:p w14:paraId="789B046B" w14:textId="77C0BAED" w:rsidR="00712810" w:rsidRPr="00712810" w:rsidRDefault="00712810" w:rsidP="00712810">
      <w:pPr>
        <w:spacing w:line="240" w:lineRule="auto"/>
        <w:rPr>
          <w:rStyle w:val="2"/>
          <w:rFonts w:asciiTheme="majorBidi" w:hAnsiTheme="majorBidi" w:cstheme="majorBidi"/>
          <w:sz w:val="28"/>
          <w:szCs w:val="28"/>
        </w:rPr>
      </w:pPr>
      <w:r>
        <w:rPr>
          <w:rStyle w:val="2"/>
          <w:rFonts w:asciiTheme="majorBidi" w:hAnsiTheme="majorBidi" w:cstheme="majorBidi"/>
          <w:sz w:val="28"/>
          <w:szCs w:val="28"/>
        </w:rPr>
        <w:tab/>
        <w:t>Респонденти мали обрати відповідь «Так» або «Ні».</w:t>
      </w:r>
    </w:p>
    <w:p w14:paraId="25449564" w14:textId="653FD3A4" w:rsidR="0029109E" w:rsidRPr="00607B95" w:rsidRDefault="00A501B6" w:rsidP="009D4088">
      <w:pPr>
        <w:spacing w:line="240" w:lineRule="auto"/>
        <w:jc w:val="center"/>
        <w:rPr>
          <w:rStyle w:val="2"/>
          <w:rFonts w:asciiTheme="majorBidi" w:hAnsiTheme="majorBidi" w:cstheme="majorBidi"/>
          <w:b/>
          <w:bCs/>
          <w:sz w:val="28"/>
          <w:szCs w:val="28"/>
        </w:rPr>
      </w:pPr>
      <w:r>
        <w:rPr>
          <w:rFonts w:asciiTheme="majorBidi" w:hAnsiTheme="majorBidi" w:cstheme="majorBidi"/>
          <w:b/>
          <w:bCs/>
          <w:noProof/>
          <w:color w:val="000000"/>
          <w:lang w:val="ru-RU" w:eastAsia="ru-RU"/>
        </w:rPr>
        <w:drawing>
          <wp:inline distT="0" distB="0" distL="0" distR="0" wp14:anchorId="5CA72DE4" wp14:editId="4D07A032">
            <wp:extent cx="5486400" cy="3200400"/>
            <wp:effectExtent l="0" t="0" r="0" b="0"/>
            <wp:docPr id="35" name="Діагра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9FA9CB9" w14:textId="77777777" w:rsidR="003579DC" w:rsidRPr="00607B95" w:rsidRDefault="003579DC" w:rsidP="003579DC">
      <w:pPr>
        <w:jc w:val="center"/>
        <w:rPr>
          <w:rFonts w:asciiTheme="majorBidi" w:hAnsiTheme="majorBidi" w:cstheme="majorBidi"/>
          <w:b/>
        </w:rPr>
        <w:sectPr w:rsidR="003579DC" w:rsidRPr="00607B95">
          <w:pgSz w:w="11906" w:h="16838"/>
          <w:pgMar w:top="850" w:right="850" w:bottom="850" w:left="1417" w:header="708" w:footer="708" w:gutter="0"/>
          <w:cols w:space="708"/>
          <w:docGrid w:linePitch="360"/>
        </w:sectPr>
      </w:pPr>
    </w:p>
    <w:p w14:paraId="254D8D28" w14:textId="0B7F3400"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И</w:t>
      </w:r>
    </w:p>
    <w:p w14:paraId="1F468047" w14:textId="77777777" w:rsidR="00EE054D" w:rsidRPr="00607B95" w:rsidRDefault="003579DC"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 xml:space="preserve">Розподіл відповідей на питання анонімного опитування. </w:t>
      </w:r>
    </w:p>
    <w:p w14:paraId="08BA55FC" w14:textId="37CFFFE6" w:rsidR="009D4088" w:rsidRDefault="003579DC" w:rsidP="009D4088">
      <w:pPr>
        <w:spacing w:line="240" w:lineRule="auto"/>
        <w:jc w:val="center"/>
        <w:rPr>
          <w:rStyle w:val="2"/>
          <w:rFonts w:asciiTheme="majorBidi" w:hAnsiTheme="majorBidi" w:cstheme="majorBidi"/>
          <w:b/>
          <w:bCs/>
          <w:sz w:val="28"/>
          <w:szCs w:val="28"/>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 xml:space="preserve">Чи вам відомо, що рушій </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Unity</w:t>
      </w:r>
      <w:r w:rsidR="00EE054D" w:rsidRPr="00607B95">
        <w:rPr>
          <w:rStyle w:val="2"/>
          <w:rFonts w:asciiTheme="majorBidi" w:hAnsiTheme="majorBidi" w:cstheme="majorBidi"/>
          <w:b/>
          <w:bCs/>
          <w:sz w:val="28"/>
          <w:szCs w:val="28"/>
        </w:rPr>
        <w:t>»</w:t>
      </w:r>
      <w:r w:rsidR="009D4088" w:rsidRPr="00607B95">
        <w:rPr>
          <w:rStyle w:val="2"/>
          <w:rFonts w:asciiTheme="majorBidi" w:hAnsiTheme="majorBidi" w:cstheme="majorBidi"/>
          <w:b/>
          <w:bCs/>
          <w:sz w:val="28"/>
          <w:szCs w:val="28"/>
        </w:rPr>
        <w:t xml:space="preserve"> має IDE для написання коду</w:t>
      </w:r>
      <w:r w:rsidR="00EE054D" w:rsidRPr="00607B95">
        <w:rPr>
          <w:rStyle w:val="2"/>
          <w:rFonts w:asciiTheme="majorBidi" w:hAnsiTheme="majorBidi" w:cstheme="majorBidi"/>
          <w:b/>
          <w:bCs/>
          <w:sz w:val="28"/>
          <w:szCs w:val="28"/>
          <w:lang w:bidi="he-IL"/>
        </w:rPr>
        <w:t>»</w:t>
      </w:r>
      <w:r w:rsidR="009D4088" w:rsidRPr="00607B95">
        <w:rPr>
          <w:rStyle w:val="2"/>
          <w:rFonts w:asciiTheme="majorBidi" w:hAnsiTheme="majorBidi" w:cstheme="majorBidi"/>
          <w:b/>
          <w:bCs/>
          <w:sz w:val="28"/>
          <w:szCs w:val="28"/>
        </w:rPr>
        <w:t>?</w:t>
      </w:r>
    </w:p>
    <w:p w14:paraId="4198E050" w14:textId="3EBEE9E3" w:rsidR="00712810" w:rsidRPr="00712810" w:rsidRDefault="00712810" w:rsidP="00712810">
      <w:pPr>
        <w:spacing w:line="240" w:lineRule="auto"/>
        <w:rPr>
          <w:rStyle w:val="2"/>
          <w:rFonts w:asciiTheme="majorBidi" w:hAnsiTheme="majorBidi" w:cstheme="majorBidi"/>
          <w:sz w:val="28"/>
          <w:szCs w:val="28"/>
        </w:rPr>
      </w:pPr>
      <w:r w:rsidRPr="00712810">
        <w:rPr>
          <w:rStyle w:val="2"/>
          <w:rFonts w:asciiTheme="majorBidi" w:hAnsiTheme="majorBidi" w:cstheme="majorBidi"/>
          <w:sz w:val="28"/>
          <w:szCs w:val="28"/>
        </w:rPr>
        <w:tab/>
      </w:r>
      <w:r>
        <w:rPr>
          <w:rStyle w:val="2"/>
          <w:rFonts w:asciiTheme="majorBidi" w:hAnsiTheme="majorBidi" w:cstheme="majorBidi"/>
          <w:sz w:val="28"/>
          <w:szCs w:val="28"/>
        </w:rPr>
        <w:t xml:space="preserve">Респонденти мали на вибір три відповіді (два розвідувальних («так» або «ні» та додатковий валідатор «що таке </w:t>
      </w:r>
      <w:r>
        <w:rPr>
          <w:rStyle w:val="2"/>
          <w:rFonts w:asciiTheme="majorBidi" w:hAnsiTheme="majorBidi" w:cstheme="majorBidi"/>
          <w:sz w:val="28"/>
          <w:szCs w:val="28"/>
          <w:lang w:val="en-US"/>
        </w:rPr>
        <w:t>IDE</w:t>
      </w:r>
      <w:r>
        <w:rPr>
          <w:rStyle w:val="2"/>
          <w:rFonts w:asciiTheme="majorBidi" w:hAnsiTheme="majorBidi" w:cstheme="majorBidi"/>
          <w:sz w:val="28"/>
          <w:szCs w:val="28"/>
          <w:lang w:bidi="he-IL"/>
        </w:rPr>
        <w:t>»</w:t>
      </w:r>
      <w:r>
        <w:rPr>
          <w:rStyle w:val="2"/>
          <w:rFonts w:asciiTheme="majorBidi" w:hAnsiTheme="majorBidi" w:cstheme="majorBidi"/>
          <w:sz w:val="28"/>
          <w:szCs w:val="28"/>
        </w:rPr>
        <w:t xml:space="preserve">). Всі 100% респондентів відповіли схвально. </w:t>
      </w:r>
    </w:p>
    <w:p w14:paraId="19FA55AB" w14:textId="350FDC6E" w:rsidR="0029109E" w:rsidRPr="00607B95" w:rsidRDefault="00A501B6" w:rsidP="009D4088">
      <w:pPr>
        <w:spacing w:line="240" w:lineRule="auto"/>
        <w:jc w:val="center"/>
        <w:rPr>
          <w:rStyle w:val="2"/>
          <w:rFonts w:asciiTheme="majorBidi" w:hAnsiTheme="majorBidi" w:cstheme="majorBidi"/>
          <w:b/>
          <w:bCs/>
          <w:sz w:val="28"/>
          <w:szCs w:val="28"/>
        </w:rPr>
      </w:pPr>
      <w:r>
        <w:rPr>
          <w:rFonts w:asciiTheme="majorBidi" w:hAnsiTheme="majorBidi" w:cstheme="majorBidi"/>
          <w:b/>
          <w:bCs/>
          <w:noProof/>
          <w:color w:val="000000"/>
          <w:lang w:val="ru-RU" w:eastAsia="ru-RU"/>
        </w:rPr>
        <w:drawing>
          <wp:inline distT="0" distB="0" distL="0" distR="0" wp14:anchorId="3C8831C4" wp14:editId="3B544B63">
            <wp:extent cx="5486400" cy="3200400"/>
            <wp:effectExtent l="0" t="0" r="0" b="0"/>
            <wp:docPr id="36" name="Діагра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AB18202" w14:textId="77777777" w:rsidR="003579DC" w:rsidRPr="00607B95" w:rsidRDefault="003579DC" w:rsidP="003579DC">
      <w:pPr>
        <w:jc w:val="center"/>
        <w:rPr>
          <w:rFonts w:asciiTheme="majorBidi" w:hAnsiTheme="majorBidi" w:cstheme="majorBidi"/>
          <w:b/>
        </w:rPr>
        <w:sectPr w:rsidR="003579DC" w:rsidRPr="00607B95">
          <w:pgSz w:w="11906" w:h="16838"/>
          <w:pgMar w:top="850" w:right="850" w:bottom="850" w:left="1417" w:header="708" w:footer="708" w:gutter="0"/>
          <w:cols w:space="708"/>
          <w:docGrid w:linePitch="360"/>
        </w:sectPr>
      </w:pPr>
    </w:p>
    <w:p w14:paraId="2B2CF6B3" w14:textId="0E5B2BF1" w:rsidR="003579DC" w:rsidRPr="00607B95" w:rsidRDefault="003579DC" w:rsidP="003579DC">
      <w:pPr>
        <w:jc w:val="center"/>
        <w:rPr>
          <w:rFonts w:asciiTheme="majorBidi" w:hAnsiTheme="majorBidi" w:cstheme="majorBidi"/>
          <w:b/>
        </w:rPr>
      </w:pPr>
      <w:r w:rsidRPr="00607B95">
        <w:rPr>
          <w:rFonts w:asciiTheme="majorBidi" w:hAnsiTheme="majorBidi" w:cstheme="majorBidi"/>
          <w:b/>
        </w:rPr>
        <w:lastRenderedPageBreak/>
        <w:t>Додаток І</w:t>
      </w:r>
    </w:p>
    <w:p w14:paraId="72D201ED" w14:textId="77777777" w:rsidR="00EE054D" w:rsidRPr="00607B95" w:rsidRDefault="00EE054D" w:rsidP="009D4088">
      <w:pPr>
        <w:spacing w:line="240" w:lineRule="auto"/>
        <w:jc w:val="center"/>
        <w:rPr>
          <w:rStyle w:val="2"/>
          <w:rFonts w:asciiTheme="majorBidi" w:hAnsiTheme="majorBidi" w:cstheme="majorBidi"/>
          <w:b/>
          <w:bCs/>
          <w:sz w:val="28"/>
          <w:szCs w:val="28"/>
          <w:lang w:bidi="he-IL"/>
        </w:rPr>
      </w:pPr>
      <w:r w:rsidRPr="00607B95">
        <w:rPr>
          <w:rStyle w:val="2"/>
          <w:rFonts w:asciiTheme="majorBidi" w:hAnsiTheme="majorBidi" w:cstheme="majorBidi"/>
          <w:b/>
          <w:bCs/>
          <w:sz w:val="28"/>
          <w:szCs w:val="28"/>
          <w:lang w:bidi="he-IL"/>
        </w:rPr>
        <w:t>Повний список</w:t>
      </w:r>
      <w:r w:rsidR="003579DC" w:rsidRPr="00607B95">
        <w:rPr>
          <w:rStyle w:val="2"/>
          <w:rFonts w:asciiTheme="majorBidi" w:hAnsiTheme="majorBidi" w:cstheme="majorBidi"/>
          <w:b/>
          <w:bCs/>
          <w:sz w:val="28"/>
          <w:szCs w:val="28"/>
          <w:lang w:bidi="he-IL"/>
        </w:rPr>
        <w:t xml:space="preserve"> відповідей на питання анонімного опитування. </w:t>
      </w:r>
    </w:p>
    <w:p w14:paraId="7D07399D" w14:textId="578F9136" w:rsidR="009D4088" w:rsidRDefault="003579DC" w:rsidP="009D4088">
      <w:pPr>
        <w:spacing w:line="240" w:lineRule="auto"/>
        <w:jc w:val="center"/>
        <w:rPr>
          <w:rStyle w:val="2"/>
          <w:rFonts w:asciiTheme="majorBidi" w:hAnsiTheme="majorBidi" w:cstheme="majorBidi"/>
          <w:b/>
          <w:bCs/>
          <w:sz w:val="28"/>
          <w:szCs w:val="28"/>
        </w:rPr>
      </w:pPr>
      <w:r w:rsidRPr="00607B95">
        <w:rPr>
          <w:rStyle w:val="2"/>
          <w:rFonts w:asciiTheme="majorBidi" w:hAnsiTheme="majorBidi" w:cstheme="majorBidi"/>
          <w:b/>
          <w:bCs/>
          <w:sz w:val="28"/>
          <w:szCs w:val="28"/>
          <w:lang w:bidi="he-IL"/>
        </w:rPr>
        <w:t>Питання «</w:t>
      </w:r>
      <w:r w:rsidR="009D4088" w:rsidRPr="00607B95">
        <w:rPr>
          <w:rStyle w:val="2"/>
          <w:rFonts w:asciiTheme="majorBidi" w:hAnsiTheme="majorBidi" w:cstheme="majorBidi"/>
          <w:b/>
          <w:bCs/>
          <w:sz w:val="28"/>
          <w:szCs w:val="28"/>
        </w:rPr>
        <w:t>Ваше ТЗ: відтворити ретро гру (2D графіка), ваш вибір рушія</w:t>
      </w:r>
      <w:r w:rsidR="00EE054D" w:rsidRPr="00607B95">
        <w:rPr>
          <w:rStyle w:val="2"/>
          <w:rFonts w:asciiTheme="majorBidi" w:hAnsiTheme="majorBidi" w:cstheme="majorBidi"/>
          <w:b/>
          <w:bCs/>
          <w:sz w:val="28"/>
          <w:szCs w:val="28"/>
          <w:lang w:bidi="he-IL"/>
        </w:rPr>
        <w:t>»</w:t>
      </w:r>
      <w:r w:rsidR="009D4088" w:rsidRPr="00607B95">
        <w:rPr>
          <w:rStyle w:val="2"/>
          <w:rFonts w:asciiTheme="majorBidi" w:hAnsiTheme="majorBidi" w:cstheme="majorBidi"/>
          <w:b/>
          <w:bCs/>
          <w:sz w:val="28"/>
          <w:szCs w:val="28"/>
        </w:rPr>
        <w:t>?</w:t>
      </w:r>
    </w:p>
    <w:p w14:paraId="7B93312C" w14:textId="4636D8E9" w:rsidR="00712810" w:rsidRPr="00C41E0F" w:rsidRDefault="00712810" w:rsidP="00712810">
      <w:pPr>
        <w:spacing w:line="240" w:lineRule="auto"/>
        <w:ind w:firstLine="708"/>
        <w:jc w:val="both"/>
        <w:rPr>
          <w:rStyle w:val="2"/>
          <w:rFonts w:asciiTheme="majorBidi" w:hAnsiTheme="majorBidi" w:cstheme="majorBidi"/>
          <w:sz w:val="28"/>
          <w:szCs w:val="28"/>
          <w:lang w:val="ru-RU" w:bidi="he-IL"/>
        </w:rPr>
      </w:pPr>
      <w:r>
        <w:rPr>
          <w:rStyle w:val="2"/>
          <w:rFonts w:asciiTheme="majorBidi" w:hAnsiTheme="majorBidi" w:cstheme="majorBidi"/>
          <w:sz w:val="28"/>
          <w:szCs w:val="28"/>
        </w:rPr>
        <w:t xml:space="preserve">Респонденти мали на вибір </w:t>
      </w:r>
      <w:r>
        <w:rPr>
          <w:rStyle w:val="2"/>
          <w:rFonts w:asciiTheme="majorBidi" w:hAnsiTheme="majorBidi" w:cstheme="majorBidi"/>
          <w:sz w:val="28"/>
          <w:szCs w:val="28"/>
          <w:lang w:val="en-US"/>
        </w:rPr>
        <w:t>Unity</w:t>
      </w:r>
      <w:r w:rsidRPr="00712810">
        <w:rPr>
          <w:rStyle w:val="2"/>
          <w:rFonts w:asciiTheme="majorBidi" w:hAnsiTheme="majorBidi" w:cstheme="majorBidi"/>
          <w:sz w:val="28"/>
          <w:szCs w:val="28"/>
        </w:rPr>
        <w:t xml:space="preserve">, </w:t>
      </w:r>
      <w:r>
        <w:rPr>
          <w:rStyle w:val="2"/>
          <w:rFonts w:asciiTheme="majorBidi" w:hAnsiTheme="majorBidi" w:cstheme="majorBidi"/>
          <w:sz w:val="28"/>
          <w:szCs w:val="28"/>
          <w:lang w:val="en-US"/>
        </w:rPr>
        <w:t>Blender</w:t>
      </w:r>
      <w:r w:rsidRPr="00712810">
        <w:rPr>
          <w:rStyle w:val="2"/>
          <w:rFonts w:asciiTheme="majorBidi" w:hAnsiTheme="majorBidi" w:cstheme="majorBidi"/>
          <w:sz w:val="28"/>
          <w:szCs w:val="28"/>
        </w:rPr>
        <w:t xml:space="preserve">, </w:t>
      </w:r>
      <w:r>
        <w:rPr>
          <w:rStyle w:val="2"/>
          <w:rFonts w:asciiTheme="majorBidi" w:hAnsiTheme="majorBidi" w:cstheme="majorBidi"/>
          <w:sz w:val="28"/>
          <w:szCs w:val="28"/>
          <w:lang w:val="en-US"/>
        </w:rPr>
        <w:t>KeyShot</w:t>
      </w:r>
      <w:r w:rsidRPr="00712810">
        <w:rPr>
          <w:rStyle w:val="2"/>
          <w:rFonts w:asciiTheme="majorBidi" w:hAnsiTheme="majorBidi" w:cstheme="majorBidi"/>
          <w:sz w:val="28"/>
          <w:szCs w:val="28"/>
        </w:rPr>
        <w:t xml:space="preserve">, </w:t>
      </w:r>
      <w:r>
        <w:rPr>
          <w:rStyle w:val="2"/>
          <w:rFonts w:asciiTheme="majorBidi" w:hAnsiTheme="majorBidi" w:cstheme="majorBidi"/>
          <w:sz w:val="28"/>
          <w:szCs w:val="28"/>
          <w:lang w:val="en-US"/>
        </w:rPr>
        <w:t>Maya</w:t>
      </w:r>
      <w:r w:rsidRPr="00712810">
        <w:rPr>
          <w:rStyle w:val="2"/>
          <w:rFonts w:asciiTheme="majorBidi" w:hAnsiTheme="majorBidi" w:cstheme="majorBidi"/>
          <w:sz w:val="28"/>
          <w:szCs w:val="28"/>
        </w:rPr>
        <w:t xml:space="preserve"> </w:t>
      </w:r>
      <w:r>
        <w:rPr>
          <w:rStyle w:val="2"/>
          <w:rFonts w:asciiTheme="majorBidi" w:hAnsiTheme="majorBidi" w:cstheme="majorBidi"/>
          <w:sz w:val="28"/>
          <w:szCs w:val="28"/>
          <w:lang w:bidi="he-IL"/>
        </w:rPr>
        <w:t xml:space="preserve">також була можливість додати свою відповідь. Жодним респондентом не були обрані варіанти </w:t>
      </w:r>
      <w:r>
        <w:rPr>
          <w:rStyle w:val="2"/>
          <w:rFonts w:asciiTheme="majorBidi" w:hAnsiTheme="majorBidi" w:cstheme="majorBidi"/>
          <w:sz w:val="28"/>
          <w:szCs w:val="28"/>
          <w:lang w:val="en-US"/>
        </w:rPr>
        <w:t>Blender</w:t>
      </w:r>
      <w:r w:rsidRPr="00712810">
        <w:rPr>
          <w:rStyle w:val="2"/>
          <w:rFonts w:asciiTheme="majorBidi" w:hAnsiTheme="majorBidi" w:cstheme="majorBidi"/>
          <w:sz w:val="28"/>
          <w:szCs w:val="28"/>
        </w:rPr>
        <w:t xml:space="preserve">, </w:t>
      </w:r>
      <w:r>
        <w:rPr>
          <w:rStyle w:val="2"/>
          <w:rFonts w:asciiTheme="majorBidi" w:hAnsiTheme="majorBidi" w:cstheme="majorBidi"/>
          <w:sz w:val="28"/>
          <w:szCs w:val="28"/>
          <w:lang w:val="en-US"/>
        </w:rPr>
        <w:t>KeyShot</w:t>
      </w:r>
      <w:r w:rsidRPr="00712810">
        <w:rPr>
          <w:rStyle w:val="2"/>
          <w:rFonts w:asciiTheme="majorBidi" w:hAnsiTheme="majorBidi" w:cstheme="majorBidi"/>
          <w:sz w:val="28"/>
          <w:szCs w:val="28"/>
        </w:rPr>
        <w:t xml:space="preserve">, </w:t>
      </w:r>
      <w:r>
        <w:rPr>
          <w:rStyle w:val="2"/>
          <w:rFonts w:asciiTheme="majorBidi" w:hAnsiTheme="majorBidi" w:cstheme="majorBidi"/>
          <w:sz w:val="28"/>
          <w:szCs w:val="28"/>
          <w:lang w:val="en-US"/>
        </w:rPr>
        <w:t>Maya</w:t>
      </w:r>
      <w:r>
        <w:rPr>
          <w:rStyle w:val="2"/>
          <w:rFonts w:asciiTheme="majorBidi" w:hAnsiTheme="majorBidi" w:cstheme="majorBidi"/>
          <w:sz w:val="28"/>
          <w:szCs w:val="28"/>
        </w:rPr>
        <w:t>. Проте кілька респондентів вписали відповідь</w:t>
      </w:r>
      <w:r w:rsidRPr="00C41E0F">
        <w:rPr>
          <w:rStyle w:val="2"/>
          <w:rFonts w:asciiTheme="majorBidi" w:hAnsiTheme="majorBidi" w:cstheme="majorBidi"/>
          <w:sz w:val="28"/>
          <w:szCs w:val="28"/>
          <w:lang w:val="ru-RU"/>
        </w:rPr>
        <w:t xml:space="preserve"> </w:t>
      </w:r>
      <w:r>
        <w:rPr>
          <w:rStyle w:val="2"/>
          <w:rFonts w:asciiTheme="majorBidi" w:hAnsiTheme="majorBidi" w:cstheme="majorBidi"/>
          <w:sz w:val="28"/>
          <w:szCs w:val="28"/>
          <w:lang w:val="en-US"/>
        </w:rPr>
        <w:t>Metall</w:t>
      </w:r>
      <w:r w:rsidRPr="00C41E0F">
        <w:rPr>
          <w:rStyle w:val="2"/>
          <w:rFonts w:asciiTheme="majorBidi" w:hAnsiTheme="majorBidi" w:cstheme="majorBidi"/>
          <w:sz w:val="28"/>
          <w:szCs w:val="28"/>
          <w:lang w:val="ru-RU"/>
        </w:rPr>
        <w:t>.</w:t>
      </w:r>
    </w:p>
    <w:p w14:paraId="39C2A726" w14:textId="77777777" w:rsidR="00712810" w:rsidRPr="00607B95" w:rsidRDefault="00712810" w:rsidP="009D4088">
      <w:pPr>
        <w:spacing w:line="240" w:lineRule="auto"/>
        <w:jc w:val="center"/>
        <w:rPr>
          <w:rStyle w:val="2"/>
          <w:rFonts w:asciiTheme="majorBidi" w:hAnsiTheme="majorBidi" w:cstheme="majorBidi"/>
          <w:b/>
          <w:bCs/>
          <w:sz w:val="28"/>
          <w:szCs w:val="28"/>
        </w:rPr>
      </w:pPr>
    </w:p>
    <w:p w14:paraId="2705561E" w14:textId="0249F5AF" w:rsidR="0029109E" w:rsidRPr="00607B95" w:rsidRDefault="00A501B6" w:rsidP="009D4088">
      <w:pPr>
        <w:spacing w:line="240" w:lineRule="auto"/>
        <w:jc w:val="center"/>
        <w:rPr>
          <w:rFonts w:asciiTheme="majorBidi" w:hAnsiTheme="majorBidi" w:cstheme="majorBidi"/>
          <w:b/>
          <w:bCs/>
        </w:rPr>
      </w:pPr>
      <w:r>
        <w:rPr>
          <w:rFonts w:asciiTheme="majorBidi" w:hAnsiTheme="majorBidi" w:cstheme="majorBidi"/>
          <w:b/>
          <w:bCs/>
          <w:noProof/>
          <w:color w:val="000000"/>
          <w:lang w:val="ru-RU" w:eastAsia="ru-RU"/>
        </w:rPr>
        <w:drawing>
          <wp:inline distT="0" distB="0" distL="0" distR="0" wp14:anchorId="6A62DD7D" wp14:editId="294AEABC">
            <wp:extent cx="5486400" cy="3200400"/>
            <wp:effectExtent l="0" t="0" r="0" b="0"/>
            <wp:docPr id="37" name="Діагра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0318DB5" w14:textId="77777777" w:rsidR="008B3C64" w:rsidRDefault="008B3C64" w:rsidP="008B3C64">
      <w:pPr>
        <w:jc w:val="center"/>
        <w:rPr>
          <w:rFonts w:asciiTheme="majorBidi" w:hAnsiTheme="majorBidi" w:cstheme="majorBidi"/>
          <w:b/>
        </w:rPr>
        <w:sectPr w:rsidR="008B3C64">
          <w:pgSz w:w="11906" w:h="16838"/>
          <w:pgMar w:top="850" w:right="850" w:bottom="850" w:left="1417" w:header="708" w:footer="708" w:gutter="0"/>
          <w:cols w:space="708"/>
          <w:docGrid w:linePitch="360"/>
        </w:sectPr>
      </w:pPr>
    </w:p>
    <w:p w14:paraId="6802B730" w14:textId="52618A66" w:rsidR="008B3C64" w:rsidRDefault="008B3C64" w:rsidP="001D4C3F">
      <w:pPr>
        <w:spacing w:after="0"/>
        <w:jc w:val="center"/>
        <w:rPr>
          <w:rFonts w:asciiTheme="majorBidi" w:hAnsiTheme="majorBidi" w:cstheme="majorBidi"/>
          <w:b/>
        </w:rPr>
      </w:pPr>
      <w:r w:rsidRPr="00607B95">
        <w:rPr>
          <w:rFonts w:asciiTheme="majorBidi" w:hAnsiTheme="majorBidi" w:cstheme="majorBidi"/>
          <w:b/>
        </w:rPr>
        <w:lastRenderedPageBreak/>
        <w:t xml:space="preserve">Додаток </w:t>
      </w:r>
      <w:r>
        <w:rPr>
          <w:rFonts w:asciiTheme="majorBidi" w:hAnsiTheme="majorBidi" w:cstheme="majorBidi"/>
          <w:b/>
        </w:rPr>
        <w:t>Ї</w:t>
      </w:r>
    </w:p>
    <w:p w14:paraId="03075CA6" w14:textId="5A9AB3F7" w:rsidR="001D4C3F" w:rsidRPr="001D4C3F" w:rsidRDefault="001D4C3F" w:rsidP="001D4C3F">
      <w:pPr>
        <w:spacing w:after="0"/>
        <w:jc w:val="center"/>
        <w:rPr>
          <w:rFonts w:asciiTheme="majorBidi" w:hAnsiTheme="majorBidi" w:cstheme="majorBidi"/>
          <w:b/>
          <w:lang w:bidi="he-IL"/>
        </w:rPr>
      </w:pPr>
      <w:r>
        <w:rPr>
          <w:rFonts w:asciiTheme="majorBidi" w:hAnsiTheme="majorBidi" w:cstheme="majorBidi"/>
          <w:b/>
        </w:rPr>
        <w:t>Друк тез №1</w:t>
      </w:r>
    </w:p>
    <w:p w14:paraId="121B32B3" w14:textId="3033DEA1" w:rsidR="00360BB9" w:rsidRPr="00607B95" w:rsidRDefault="00360BB9" w:rsidP="00360BB9">
      <w:pPr>
        <w:rPr>
          <w:rFonts w:asciiTheme="majorBidi" w:hAnsiTheme="majorBidi" w:cstheme="majorBidi"/>
          <w:b/>
        </w:rPr>
      </w:pPr>
      <w:r>
        <w:rPr>
          <w:rFonts w:asciiTheme="majorBidi" w:hAnsiTheme="majorBidi" w:cstheme="majorBidi"/>
          <w:b/>
          <w:noProof/>
          <w:lang w:val="ru-RU" w:eastAsia="ru-RU"/>
        </w:rPr>
        <w:drawing>
          <wp:inline distT="0" distB="0" distL="0" distR="0" wp14:anchorId="70E93236" wp14:editId="3D24A3B8">
            <wp:extent cx="3624799" cy="4690916"/>
            <wp:effectExtent l="317"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3637152" cy="4706902"/>
                    </a:xfrm>
                    <a:prstGeom prst="rect">
                      <a:avLst/>
                    </a:prstGeom>
                  </pic:spPr>
                </pic:pic>
              </a:graphicData>
            </a:graphic>
          </wp:inline>
        </w:drawing>
      </w:r>
      <w:r>
        <w:rPr>
          <w:rFonts w:asciiTheme="majorBidi" w:hAnsiTheme="majorBidi" w:cstheme="majorBidi"/>
          <w:b/>
          <w:noProof/>
          <w:lang w:val="ru-RU" w:eastAsia="ru-RU"/>
        </w:rPr>
        <w:drawing>
          <wp:inline distT="0" distB="0" distL="0" distR="0" wp14:anchorId="50F092C4" wp14:editId="5C9DC829">
            <wp:extent cx="3816552" cy="4939067"/>
            <wp:effectExtent l="0" t="8890" r="3810" b="3810"/>
            <wp:docPr id="39" name="Рисунок 39"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Зображення, що містить текст&#10;&#10;Автоматично згенерований опис"/>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3824987" cy="4949983"/>
                    </a:xfrm>
                    <a:prstGeom prst="rect">
                      <a:avLst/>
                    </a:prstGeom>
                  </pic:spPr>
                </pic:pic>
              </a:graphicData>
            </a:graphic>
          </wp:inline>
        </w:drawing>
      </w:r>
    </w:p>
    <w:p w14:paraId="2BFCABBE" w14:textId="77777777" w:rsidR="008B3C64" w:rsidRDefault="008B3C64" w:rsidP="008B3C64">
      <w:pPr>
        <w:jc w:val="center"/>
        <w:rPr>
          <w:rFonts w:asciiTheme="majorBidi" w:hAnsiTheme="majorBidi" w:cstheme="majorBidi"/>
          <w:b/>
        </w:rPr>
        <w:sectPr w:rsidR="008B3C64">
          <w:pgSz w:w="11906" w:h="16838"/>
          <w:pgMar w:top="850" w:right="850" w:bottom="850" w:left="1417" w:header="708" w:footer="708" w:gutter="0"/>
          <w:cols w:space="708"/>
          <w:docGrid w:linePitch="360"/>
        </w:sectPr>
      </w:pPr>
    </w:p>
    <w:p w14:paraId="318D7634" w14:textId="7BF6EADC" w:rsidR="008B3C64" w:rsidRDefault="008B3C64" w:rsidP="008B3C64">
      <w:pPr>
        <w:jc w:val="center"/>
        <w:rPr>
          <w:rFonts w:asciiTheme="majorBidi" w:hAnsiTheme="majorBidi" w:cstheme="majorBidi"/>
          <w:b/>
        </w:rPr>
      </w:pPr>
      <w:r w:rsidRPr="00607B95">
        <w:rPr>
          <w:rFonts w:asciiTheme="majorBidi" w:hAnsiTheme="majorBidi" w:cstheme="majorBidi"/>
          <w:b/>
        </w:rPr>
        <w:lastRenderedPageBreak/>
        <w:t xml:space="preserve">Додаток </w:t>
      </w:r>
      <w:r>
        <w:rPr>
          <w:rFonts w:asciiTheme="majorBidi" w:hAnsiTheme="majorBidi" w:cstheme="majorBidi"/>
          <w:b/>
        </w:rPr>
        <w:t>Й</w:t>
      </w:r>
    </w:p>
    <w:p w14:paraId="4A9CFBD9" w14:textId="22CFF06D" w:rsidR="001D4C3F" w:rsidRDefault="001D4C3F" w:rsidP="008B3C64">
      <w:pPr>
        <w:jc w:val="center"/>
        <w:rPr>
          <w:rFonts w:asciiTheme="majorBidi" w:hAnsiTheme="majorBidi" w:cstheme="majorBidi"/>
          <w:b/>
        </w:rPr>
      </w:pPr>
      <w:r>
        <w:rPr>
          <w:rFonts w:asciiTheme="majorBidi" w:hAnsiTheme="majorBidi" w:cstheme="majorBidi"/>
          <w:b/>
        </w:rPr>
        <w:t>Друк тез №2</w:t>
      </w:r>
    </w:p>
    <w:p w14:paraId="4DE33D11" w14:textId="1EDA4BF1" w:rsidR="00360BB9" w:rsidRPr="00607B95" w:rsidRDefault="00360BB9" w:rsidP="00360BB9">
      <w:pPr>
        <w:rPr>
          <w:rFonts w:asciiTheme="majorBidi" w:hAnsiTheme="majorBidi" w:cstheme="majorBidi"/>
          <w:b/>
        </w:rPr>
      </w:pPr>
      <w:r>
        <w:rPr>
          <w:rFonts w:asciiTheme="majorBidi" w:hAnsiTheme="majorBidi" w:cstheme="majorBidi"/>
          <w:b/>
          <w:noProof/>
          <w:lang w:val="ru-RU" w:eastAsia="ru-RU"/>
        </w:rPr>
        <w:drawing>
          <wp:inline distT="0" distB="0" distL="0" distR="0" wp14:anchorId="2C4D94D6" wp14:editId="52B2B520">
            <wp:extent cx="4114559" cy="5324724"/>
            <wp:effectExtent l="4445" t="0" r="508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4123283" cy="5336014"/>
                    </a:xfrm>
                    <a:prstGeom prst="rect">
                      <a:avLst/>
                    </a:prstGeom>
                  </pic:spPr>
                </pic:pic>
              </a:graphicData>
            </a:graphic>
          </wp:inline>
        </w:drawing>
      </w:r>
      <w:r>
        <w:rPr>
          <w:rFonts w:asciiTheme="majorBidi" w:hAnsiTheme="majorBidi" w:cstheme="majorBidi"/>
          <w:b/>
          <w:noProof/>
          <w:lang w:val="ru-RU" w:eastAsia="ru-RU"/>
        </w:rPr>
        <w:drawing>
          <wp:inline distT="0" distB="0" distL="0" distR="0" wp14:anchorId="37A0320B" wp14:editId="1C361AB1">
            <wp:extent cx="4135866" cy="5352300"/>
            <wp:effectExtent l="1588" t="0" r="0" b="0"/>
            <wp:docPr id="41" name="Рисунок 4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Зображення, що містить текст&#10;&#10;Автоматично згенерований опис"/>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4143527" cy="5362214"/>
                    </a:xfrm>
                    <a:prstGeom prst="rect">
                      <a:avLst/>
                    </a:prstGeom>
                  </pic:spPr>
                </pic:pic>
              </a:graphicData>
            </a:graphic>
          </wp:inline>
        </w:drawing>
      </w:r>
    </w:p>
    <w:p w14:paraId="43A4E0F7" w14:textId="77777777" w:rsidR="008B3C64" w:rsidRDefault="008B3C64" w:rsidP="008B3C64">
      <w:pPr>
        <w:jc w:val="center"/>
        <w:rPr>
          <w:rFonts w:asciiTheme="majorBidi" w:hAnsiTheme="majorBidi" w:cstheme="majorBidi"/>
          <w:b/>
        </w:rPr>
        <w:sectPr w:rsidR="008B3C64">
          <w:pgSz w:w="11906" w:h="16838"/>
          <w:pgMar w:top="850" w:right="850" w:bottom="850" w:left="1417" w:header="708" w:footer="708" w:gutter="0"/>
          <w:cols w:space="708"/>
          <w:docGrid w:linePitch="360"/>
        </w:sectPr>
      </w:pPr>
    </w:p>
    <w:p w14:paraId="4AD10B1F" w14:textId="1E475AB8" w:rsidR="008B3C64" w:rsidRDefault="008B3C64" w:rsidP="008B3C64">
      <w:pPr>
        <w:jc w:val="center"/>
        <w:rPr>
          <w:rFonts w:asciiTheme="majorBidi" w:hAnsiTheme="majorBidi" w:cstheme="majorBidi"/>
          <w:b/>
        </w:rPr>
      </w:pPr>
      <w:r w:rsidRPr="00607B95">
        <w:rPr>
          <w:rFonts w:asciiTheme="majorBidi" w:hAnsiTheme="majorBidi" w:cstheme="majorBidi"/>
          <w:b/>
        </w:rPr>
        <w:lastRenderedPageBreak/>
        <w:t xml:space="preserve">Додаток </w:t>
      </w:r>
      <w:r>
        <w:rPr>
          <w:rFonts w:asciiTheme="majorBidi" w:hAnsiTheme="majorBidi" w:cstheme="majorBidi"/>
          <w:b/>
        </w:rPr>
        <w:t>К</w:t>
      </w:r>
    </w:p>
    <w:p w14:paraId="32700582" w14:textId="3530FEEF" w:rsidR="001D4C3F" w:rsidRDefault="001D4C3F" w:rsidP="008B3C64">
      <w:pPr>
        <w:jc w:val="center"/>
        <w:rPr>
          <w:rFonts w:asciiTheme="majorBidi" w:hAnsiTheme="majorBidi" w:cstheme="majorBidi"/>
          <w:b/>
        </w:rPr>
      </w:pPr>
      <w:r>
        <w:rPr>
          <w:rFonts w:asciiTheme="majorBidi" w:hAnsiTheme="majorBidi" w:cstheme="majorBidi"/>
          <w:b/>
        </w:rPr>
        <w:t>Друк тез №3</w:t>
      </w:r>
    </w:p>
    <w:p w14:paraId="16EE493F" w14:textId="77777777" w:rsidR="001D4C3F" w:rsidRDefault="00360BB9" w:rsidP="00360BB9">
      <w:pPr>
        <w:rPr>
          <w:rFonts w:asciiTheme="majorBidi" w:hAnsiTheme="majorBidi" w:cstheme="majorBidi"/>
          <w:b/>
        </w:rPr>
      </w:pPr>
      <w:r>
        <w:rPr>
          <w:rFonts w:asciiTheme="majorBidi" w:hAnsiTheme="majorBidi" w:cstheme="majorBidi"/>
          <w:b/>
          <w:noProof/>
          <w:lang w:val="ru-RU" w:eastAsia="ru-RU"/>
        </w:rPr>
        <w:drawing>
          <wp:inline distT="0" distB="0" distL="0" distR="0" wp14:anchorId="0228F3F8" wp14:editId="01FBB0E3">
            <wp:extent cx="4421995" cy="5722583"/>
            <wp:effectExtent l="0" t="254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4449693" cy="5758428"/>
                    </a:xfrm>
                    <a:prstGeom prst="rect">
                      <a:avLst/>
                    </a:prstGeom>
                  </pic:spPr>
                </pic:pic>
              </a:graphicData>
            </a:graphic>
          </wp:inline>
        </w:drawing>
      </w:r>
    </w:p>
    <w:p w14:paraId="103BC6C6" w14:textId="3AFCFFCE" w:rsidR="00360BB9" w:rsidRPr="00607B95" w:rsidRDefault="00360BB9" w:rsidP="00360BB9">
      <w:pPr>
        <w:rPr>
          <w:rFonts w:asciiTheme="majorBidi" w:hAnsiTheme="majorBidi" w:cstheme="majorBidi"/>
          <w:b/>
        </w:rPr>
      </w:pPr>
      <w:r>
        <w:rPr>
          <w:rFonts w:asciiTheme="majorBidi" w:hAnsiTheme="majorBidi" w:cstheme="majorBidi"/>
          <w:b/>
          <w:noProof/>
          <w:lang w:val="ru-RU" w:eastAsia="ru-RU"/>
        </w:rPr>
        <w:lastRenderedPageBreak/>
        <w:drawing>
          <wp:inline distT="0" distB="0" distL="0" distR="0" wp14:anchorId="6476A7FE" wp14:editId="63167C66">
            <wp:extent cx="3740303" cy="4840391"/>
            <wp:effectExtent l="2540" t="0" r="0" b="0"/>
            <wp:docPr id="43" name="Рисунок 4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Зображення, що містить текст&#10;&#10;Автоматично згенерований опис"/>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3742211" cy="4842860"/>
                    </a:xfrm>
                    <a:prstGeom prst="rect">
                      <a:avLst/>
                    </a:prstGeom>
                  </pic:spPr>
                </pic:pic>
              </a:graphicData>
            </a:graphic>
          </wp:inline>
        </w:drawing>
      </w:r>
      <w:r>
        <w:rPr>
          <w:rFonts w:asciiTheme="majorBidi" w:hAnsiTheme="majorBidi" w:cstheme="majorBidi"/>
          <w:b/>
          <w:noProof/>
          <w:lang w:val="ru-RU" w:eastAsia="ru-RU"/>
        </w:rPr>
        <w:drawing>
          <wp:inline distT="0" distB="0" distL="0" distR="0" wp14:anchorId="049D3945" wp14:editId="507E6FCE">
            <wp:extent cx="4049318" cy="5240294"/>
            <wp:effectExtent l="0" t="5080" r="3810" b="3810"/>
            <wp:docPr id="44" name="Рисунок 4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Зображення, що містить текст&#10;&#10;Автоматично згенерований опис"/>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4055117" cy="5247798"/>
                    </a:xfrm>
                    <a:prstGeom prst="rect">
                      <a:avLst/>
                    </a:prstGeom>
                  </pic:spPr>
                </pic:pic>
              </a:graphicData>
            </a:graphic>
          </wp:inline>
        </w:drawing>
      </w:r>
    </w:p>
    <w:p w14:paraId="2A6048AE" w14:textId="17B4B263" w:rsidR="008B3C64" w:rsidRPr="00B96CA6" w:rsidRDefault="008B3C64" w:rsidP="00B96CA6">
      <w:pPr>
        <w:jc w:val="both"/>
        <w:rPr>
          <w:rFonts w:asciiTheme="majorBidi" w:hAnsiTheme="majorBidi" w:cstheme="majorBidi"/>
          <w:lang w:bidi="he-IL"/>
        </w:rPr>
      </w:pPr>
    </w:p>
    <w:sectPr w:rsidR="008B3C64" w:rsidRPr="00B96CA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AFD31" w14:textId="77777777" w:rsidR="00692C19" w:rsidRDefault="00692C19" w:rsidP="003124FF">
      <w:pPr>
        <w:spacing w:after="0" w:line="240" w:lineRule="auto"/>
      </w:pPr>
      <w:r>
        <w:separator/>
      </w:r>
    </w:p>
    <w:p w14:paraId="4F602AC0" w14:textId="77777777" w:rsidR="00692C19" w:rsidRDefault="00692C19"/>
  </w:endnote>
  <w:endnote w:type="continuationSeparator" w:id="0">
    <w:p w14:paraId="4D737A22" w14:textId="77777777" w:rsidR="00692C19" w:rsidRDefault="00692C19" w:rsidP="003124FF">
      <w:pPr>
        <w:spacing w:after="0" w:line="240" w:lineRule="auto"/>
      </w:pPr>
      <w:r>
        <w:continuationSeparator/>
      </w:r>
    </w:p>
    <w:p w14:paraId="62213C65" w14:textId="77777777" w:rsidR="00692C19" w:rsidRDefault="00692C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Yu Mincho">
    <w:altName w:val="MS Mincho"/>
    <w:charset w:val="80"/>
    <w:family w:val="roman"/>
    <w:pitch w:val="variable"/>
    <w:sig w:usb0="00000000" w:usb1="2AC7FCFF" w:usb2="00000012" w:usb3="00000000" w:csb0="0002009F" w:csb1="00000000"/>
  </w:font>
  <w:font w:name="Arial">
    <w:panose1 w:val="020B0604020202020204"/>
    <w:charset w:val="CC"/>
    <w:family w:val="swiss"/>
    <w:pitch w:val="variable"/>
    <w:sig w:usb0="E0002AFF" w:usb1="C0007843" w:usb2="00000009" w:usb3="00000000" w:csb0="000001FF" w:csb1="00000000"/>
  </w:font>
  <w:font w:name="OfficinaSansC-Book">
    <w:altName w:val="Cambria"/>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Yu Gothic Light">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1928D" w14:textId="77777777" w:rsidR="00692C19" w:rsidRDefault="00692C19" w:rsidP="003124FF">
      <w:pPr>
        <w:spacing w:after="0" w:line="240" w:lineRule="auto"/>
      </w:pPr>
      <w:r>
        <w:separator/>
      </w:r>
    </w:p>
    <w:p w14:paraId="080FE7FE" w14:textId="77777777" w:rsidR="00692C19" w:rsidRDefault="00692C19"/>
  </w:footnote>
  <w:footnote w:type="continuationSeparator" w:id="0">
    <w:p w14:paraId="725CD8DB" w14:textId="77777777" w:rsidR="00692C19" w:rsidRDefault="00692C19" w:rsidP="003124FF">
      <w:pPr>
        <w:spacing w:after="0" w:line="240" w:lineRule="auto"/>
      </w:pPr>
      <w:r>
        <w:continuationSeparator/>
      </w:r>
    </w:p>
    <w:p w14:paraId="6EF8463D" w14:textId="77777777" w:rsidR="00692C19" w:rsidRDefault="00692C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55B3B" w14:textId="77777777" w:rsidR="00B96CA6" w:rsidRDefault="00B96CA6">
    <w:pPr>
      <w:pStyle w:val="Header"/>
      <w:jc w:val="right"/>
      <w:rPr>
        <w:sz w:val="16"/>
        <w:szCs w:val="16"/>
      </w:rPr>
    </w:pPr>
  </w:p>
  <w:p w14:paraId="4719C944" w14:textId="77777777" w:rsidR="00B96CA6" w:rsidRPr="003124FF" w:rsidRDefault="00B96CA6">
    <w:pPr>
      <w:pStyle w:val="Header"/>
      <w:jc w:val="right"/>
      <w:rPr>
        <w:sz w:val="20"/>
        <w:szCs w:val="20"/>
      </w:rPr>
    </w:pPr>
    <w:r w:rsidRPr="003124FF">
      <w:rPr>
        <w:sz w:val="20"/>
        <w:szCs w:val="20"/>
      </w:rPr>
      <w:fldChar w:fldCharType="begin"/>
    </w:r>
    <w:r w:rsidRPr="003124FF">
      <w:rPr>
        <w:sz w:val="20"/>
        <w:szCs w:val="20"/>
      </w:rPr>
      <w:instrText>PAGE   \* MERGEFORMAT</w:instrText>
    </w:r>
    <w:r w:rsidRPr="003124FF">
      <w:rPr>
        <w:sz w:val="20"/>
        <w:szCs w:val="20"/>
      </w:rPr>
      <w:fldChar w:fldCharType="separate"/>
    </w:r>
    <w:r w:rsidR="00F210E0">
      <w:rPr>
        <w:noProof/>
        <w:sz w:val="20"/>
        <w:szCs w:val="20"/>
      </w:rPr>
      <w:t>3</w:t>
    </w:r>
    <w:r w:rsidRPr="003124FF">
      <w:rPr>
        <w:sz w:val="20"/>
        <w:szCs w:val="20"/>
      </w:rPr>
      <w:fldChar w:fldCharType="end"/>
    </w:r>
  </w:p>
  <w:p w14:paraId="434AFF95" w14:textId="77777777" w:rsidR="00B96CA6" w:rsidRDefault="00B96C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3964"/>
    <w:multiLevelType w:val="hybridMultilevel"/>
    <w:tmpl w:val="BFFCB4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A450178"/>
    <w:multiLevelType w:val="hybridMultilevel"/>
    <w:tmpl w:val="FD74198E"/>
    <w:lvl w:ilvl="0" w:tplc="0422000F">
      <w:start w:val="1"/>
      <w:numFmt w:val="decimal"/>
      <w:lvlText w:val="%1."/>
      <w:lvlJc w:val="left"/>
      <w:pPr>
        <w:ind w:left="1068" w:hanging="360"/>
      </w:pPr>
    </w:lvl>
    <w:lvl w:ilvl="1" w:tplc="E3C24D42">
      <w:start w:val="1"/>
      <w:numFmt w:val="bullet"/>
      <w:lvlText w:val=""/>
      <w:lvlJc w:val="left"/>
      <w:pPr>
        <w:ind w:left="1788" w:hanging="360"/>
      </w:pPr>
      <w:rPr>
        <w:rFonts w:ascii="Symbol" w:hAnsi="Symbol" w:hint="default"/>
      </w:r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nsid w:val="1DC37581"/>
    <w:multiLevelType w:val="hybridMultilevel"/>
    <w:tmpl w:val="2EA0040E"/>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2737278D"/>
    <w:multiLevelType w:val="hybridMultilevel"/>
    <w:tmpl w:val="E9085DEA"/>
    <w:lvl w:ilvl="0" w:tplc="E3C24D42">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2C7C4057"/>
    <w:multiLevelType w:val="multilevel"/>
    <w:tmpl w:val="22241C1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06D1572"/>
    <w:multiLevelType w:val="hybridMultilevel"/>
    <w:tmpl w:val="4EA803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3C54AE8"/>
    <w:multiLevelType w:val="multilevel"/>
    <w:tmpl w:val="EAE63602"/>
    <w:lvl w:ilvl="0">
      <w:start w:val="1"/>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43E6285"/>
    <w:multiLevelType w:val="hybridMultilevel"/>
    <w:tmpl w:val="9C5AAA08"/>
    <w:lvl w:ilvl="0" w:tplc="E3C24D4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nsid w:val="3506567D"/>
    <w:multiLevelType w:val="hybridMultilevel"/>
    <w:tmpl w:val="9532394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9">
    <w:nsid w:val="415E7A10"/>
    <w:multiLevelType w:val="hybridMultilevel"/>
    <w:tmpl w:val="FF6A434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
    <w:nsid w:val="44221DE1"/>
    <w:multiLevelType w:val="hybridMultilevel"/>
    <w:tmpl w:val="43DCD1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5F0B06C9"/>
    <w:multiLevelType w:val="hybridMultilevel"/>
    <w:tmpl w:val="FA6453A0"/>
    <w:lvl w:ilvl="0" w:tplc="E3C24D4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614864E0"/>
    <w:multiLevelType w:val="hybridMultilevel"/>
    <w:tmpl w:val="6EF088E2"/>
    <w:lvl w:ilvl="0" w:tplc="E3C24D42">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641A18D1"/>
    <w:multiLevelType w:val="hybridMultilevel"/>
    <w:tmpl w:val="4EA803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65EE1F65"/>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96E7A35"/>
    <w:multiLevelType w:val="hybridMultilevel"/>
    <w:tmpl w:val="3E28F62C"/>
    <w:lvl w:ilvl="0" w:tplc="E3C24D42">
      <w:start w:val="1"/>
      <w:numFmt w:val="bullet"/>
      <w:lvlText w:val=""/>
      <w:lvlJc w:val="left"/>
      <w:pPr>
        <w:ind w:left="360" w:hanging="360"/>
      </w:pPr>
      <w:rPr>
        <w:rFonts w:ascii="Symbol" w:hAnsi="Symbol" w:hint="default"/>
      </w:rPr>
    </w:lvl>
    <w:lvl w:ilvl="1" w:tplc="04220019">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nsid w:val="6C3743F6"/>
    <w:multiLevelType w:val="multilevel"/>
    <w:tmpl w:val="984AD09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04140D0"/>
    <w:multiLevelType w:val="hybridMultilevel"/>
    <w:tmpl w:val="58B45810"/>
    <w:lvl w:ilvl="0" w:tplc="369671FC">
      <w:start w:val="1"/>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8">
    <w:nsid w:val="750521D6"/>
    <w:multiLevelType w:val="hybridMultilevel"/>
    <w:tmpl w:val="A1CCBE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num>
  <w:num w:numId="2">
    <w:abstractNumId w:val="6"/>
  </w:num>
  <w:num w:numId="3">
    <w:abstractNumId w:val="17"/>
  </w:num>
  <w:num w:numId="4">
    <w:abstractNumId w:val="13"/>
  </w:num>
  <w:num w:numId="5">
    <w:abstractNumId w:val="10"/>
  </w:num>
  <w:num w:numId="6">
    <w:abstractNumId w:val="0"/>
  </w:num>
  <w:num w:numId="7">
    <w:abstractNumId w:val="11"/>
  </w:num>
  <w:num w:numId="8">
    <w:abstractNumId w:val="8"/>
  </w:num>
  <w:num w:numId="9">
    <w:abstractNumId w:val="2"/>
  </w:num>
  <w:num w:numId="10">
    <w:abstractNumId w:val="12"/>
  </w:num>
  <w:num w:numId="11">
    <w:abstractNumId w:val="1"/>
  </w:num>
  <w:num w:numId="12">
    <w:abstractNumId w:val="14"/>
  </w:num>
  <w:num w:numId="13">
    <w:abstractNumId w:val="4"/>
  </w:num>
  <w:num w:numId="14">
    <w:abstractNumId w:val="15"/>
  </w:num>
  <w:num w:numId="15">
    <w:abstractNumId w:val="3"/>
  </w:num>
  <w:num w:numId="16">
    <w:abstractNumId w:val="7"/>
  </w:num>
  <w:num w:numId="17">
    <w:abstractNumId w:val="9"/>
  </w:num>
  <w:num w:numId="18">
    <w:abstractNumId w:val="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760"/>
    <w:rsid w:val="00000159"/>
    <w:rsid w:val="0000064E"/>
    <w:rsid w:val="000125E4"/>
    <w:rsid w:val="00017832"/>
    <w:rsid w:val="0002151B"/>
    <w:rsid w:val="00027904"/>
    <w:rsid w:val="0003190B"/>
    <w:rsid w:val="000338DD"/>
    <w:rsid w:val="00047FF0"/>
    <w:rsid w:val="0005353F"/>
    <w:rsid w:val="0005357D"/>
    <w:rsid w:val="000539D4"/>
    <w:rsid w:val="00056AB2"/>
    <w:rsid w:val="00066E0D"/>
    <w:rsid w:val="00067908"/>
    <w:rsid w:val="00072E71"/>
    <w:rsid w:val="00077198"/>
    <w:rsid w:val="00085B07"/>
    <w:rsid w:val="000A7CE3"/>
    <w:rsid w:val="000D15BE"/>
    <w:rsid w:val="000E31CD"/>
    <w:rsid w:val="000E4D6E"/>
    <w:rsid w:val="000E4FEC"/>
    <w:rsid w:val="000E76CD"/>
    <w:rsid w:val="000F178C"/>
    <w:rsid w:val="000F29DF"/>
    <w:rsid w:val="000F7275"/>
    <w:rsid w:val="001024F4"/>
    <w:rsid w:val="00104BC9"/>
    <w:rsid w:val="00105275"/>
    <w:rsid w:val="001075CC"/>
    <w:rsid w:val="00113947"/>
    <w:rsid w:val="0012118E"/>
    <w:rsid w:val="00122CA1"/>
    <w:rsid w:val="00123939"/>
    <w:rsid w:val="00127B9A"/>
    <w:rsid w:val="001318AE"/>
    <w:rsid w:val="00131C01"/>
    <w:rsid w:val="001364AF"/>
    <w:rsid w:val="00137457"/>
    <w:rsid w:val="0016774D"/>
    <w:rsid w:val="00184BC3"/>
    <w:rsid w:val="00196992"/>
    <w:rsid w:val="001A255E"/>
    <w:rsid w:val="001A319E"/>
    <w:rsid w:val="001A5AB3"/>
    <w:rsid w:val="001A6DB5"/>
    <w:rsid w:val="001B0B57"/>
    <w:rsid w:val="001C0B55"/>
    <w:rsid w:val="001C440C"/>
    <w:rsid w:val="001C4758"/>
    <w:rsid w:val="001D4C3F"/>
    <w:rsid w:val="001E134C"/>
    <w:rsid w:val="001E1B4B"/>
    <w:rsid w:val="00207756"/>
    <w:rsid w:val="00217C99"/>
    <w:rsid w:val="00217E0A"/>
    <w:rsid w:val="00221A5C"/>
    <w:rsid w:val="00232CED"/>
    <w:rsid w:val="0023493E"/>
    <w:rsid w:val="00243D31"/>
    <w:rsid w:val="00245E9E"/>
    <w:rsid w:val="00254775"/>
    <w:rsid w:val="00254AA1"/>
    <w:rsid w:val="002618D5"/>
    <w:rsid w:val="00272B74"/>
    <w:rsid w:val="002872F6"/>
    <w:rsid w:val="0029109E"/>
    <w:rsid w:val="00293000"/>
    <w:rsid w:val="00294A82"/>
    <w:rsid w:val="002A3624"/>
    <w:rsid w:val="002A7330"/>
    <w:rsid w:val="002A7964"/>
    <w:rsid w:val="002B7FE7"/>
    <w:rsid w:val="002C157E"/>
    <w:rsid w:val="002C1F34"/>
    <w:rsid w:val="002D134F"/>
    <w:rsid w:val="002D2961"/>
    <w:rsid w:val="002F3D25"/>
    <w:rsid w:val="002F606C"/>
    <w:rsid w:val="0030126E"/>
    <w:rsid w:val="003043FA"/>
    <w:rsid w:val="0030614A"/>
    <w:rsid w:val="003124FF"/>
    <w:rsid w:val="0031718F"/>
    <w:rsid w:val="00325390"/>
    <w:rsid w:val="00331180"/>
    <w:rsid w:val="00337AA0"/>
    <w:rsid w:val="00340A57"/>
    <w:rsid w:val="00344703"/>
    <w:rsid w:val="00351BC3"/>
    <w:rsid w:val="00354D6C"/>
    <w:rsid w:val="003555F7"/>
    <w:rsid w:val="00356867"/>
    <w:rsid w:val="003568C9"/>
    <w:rsid w:val="003579DC"/>
    <w:rsid w:val="00360B2E"/>
    <w:rsid w:val="00360BB9"/>
    <w:rsid w:val="00360E54"/>
    <w:rsid w:val="003610B0"/>
    <w:rsid w:val="003618E8"/>
    <w:rsid w:val="00365992"/>
    <w:rsid w:val="00366141"/>
    <w:rsid w:val="00370E98"/>
    <w:rsid w:val="00374C15"/>
    <w:rsid w:val="00374CAF"/>
    <w:rsid w:val="003755B3"/>
    <w:rsid w:val="003758F2"/>
    <w:rsid w:val="00377748"/>
    <w:rsid w:val="003815EC"/>
    <w:rsid w:val="00397794"/>
    <w:rsid w:val="003A2713"/>
    <w:rsid w:val="003A7D39"/>
    <w:rsid w:val="003B2A9C"/>
    <w:rsid w:val="003C45D8"/>
    <w:rsid w:val="003C5607"/>
    <w:rsid w:val="003C57AB"/>
    <w:rsid w:val="003C7634"/>
    <w:rsid w:val="003D10C4"/>
    <w:rsid w:val="003D314E"/>
    <w:rsid w:val="003E05B2"/>
    <w:rsid w:val="003E3E8B"/>
    <w:rsid w:val="003F29DB"/>
    <w:rsid w:val="00402806"/>
    <w:rsid w:val="00406DCB"/>
    <w:rsid w:val="00427AB8"/>
    <w:rsid w:val="004516DE"/>
    <w:rsid w:val="00457682"/>
    <w:rsid w:val="00464428"/>
    <w:rsid w:val="00472C27"/>
    <w:rsid w:val="004751D4"/>
    <w:rsid w:val="00480543"/>
    <w:rsid w:val="004819C4"/>
    <w:rsid w:val="00491B73"/>
    <w:rsid w:val="004A42A6"/>
    <w:rsid w:val="004C59EF"/>
    <w:rsid w:val="004C7340"/>
    <w:rsid w:val="004D056A"/>
    <w:rsid w:val="004D0DE9"/>
    <w:rsid w:val="004E1032"/>
    <w:rsid w:val="004E1DB3"/>
    <w:rsid w:val="004E2B65"/>
    <w:rsid w:val="004E5075"/>
    <w:rsid w:val="004E7192"/>
    <w:rsid w:val="004E7EBF"/>
    <w:rsid w:val="00502B91"/>
    <w:rsid w:val="00510570"/>
    <w:rsid w:val="005176D6"/>
    <w:rsid w:val="005216BC"/>
    <w:rsid w:val="0053412B"/>
    <w:rsid w:val="00537045"/>
    <w:rsid w:val="00541C4A"/>
    <w:rsid w:val="0056563F"/>
    <w:rsid w:val="00566E12"/>
    <w:rsid w:val="00573B0C"/>
    <w:rsid w:val="00574DCD"/>
    <w:rsid w:val="00577BD1"/>
    <w:rsid w:val="00581949"/>
    <w:rsid w:val="005845FD"/>
    <w:rsid w:val="00585761"/>
    <w:rsid w:val="00585C40"/>
    <w:rsid w:val="005939EE"/>
    <w:rsid w:val="005A3C19"/>
    <w:rsid w:val="005B31E7"/>
    <w:rsid w:val="005B6328"/>
    <w:rsid w:val="005B7892"/>
    <w:rsid w:val="005B7BC2"/>
    <w:rsid w:val="005C4B95"/>
    <w:rsid w:val="005D3B7F"/>
    <w:rsid w:val="005E5151"/>
    <w:rsid w:val="005E5B7E"/>
    <w:rsid w:val="00606B14"/>
    <w:rsid w:val="00606F02"/>
    <w:rsid w:val="00607B95"/>
    <w:rsid w:val="00611AD6"/>
    <w:rsid w:val="006126B9"/>
    <w:rsid w:val="00621350"/>
    <w:rsid w:val="00636E7B"/>
    <w:rsid w:val="00644FB9"/>
    <w:rsid w:val="00656838"/>
    <w:rsid w:val="00662DF9"/>
    <w:rsid w:val="00664071"/>
    <w:rsid w:val="0068391E"/>
    <w:rsid w:val="006920DA"/>
    <w:rsid w:val="00692C19"/>
    <w:rsid w:val="006A1C93"/>
    <w:rsid w:val="006A28D0"/>
    <w:rsid w:val="006A438D"/>
    <w:rsid w:val="006A43BD"/>
    <w:rsid w:val="006A696B"/>
    <w:rsid w:val="006B11DD"/>
    <w:rsid w:val="006B36B6"/>
    <w:rsid w:val="006D0F81"/>
    <w:rsid w:val="006D68E3"/>
    <w:rsid w:val="006E00B7"/>
    <w:rsid w:val="006E0560"/>
    <w:rsid w:val="006E402A"/>
    <w:rsid w:val="006E44E0"/>
    <w:rsid w:val="006E68C7"/>
    <w:rsid w:val="0070299B"/>
    <w:rsid w:val="00707E99"/>
    <w:rsid w:val="00710D4C"/>
    <w:rsid w:val="00712810"/>
    <w:rsid w:val="007171D0"/>
    <w:rsid w:val="00722E85"/>
    <w:rsid w:val="00730C1E"/>
    <w:rsid w:val="00732092"/>
    <w:rsid w:val="007329A7"/>
    <w:rsid w:val="00733609"/>
    <w:rsid w:val="00734ED0"/>
    <w:rsid w:val="00746D13"/>
    <w:rsid w:val="00756AD9"/>
    <w:rsid w:val="00760122"/>
    <w:rsid w:val="00765373"/>
    <w:rsid w:val="00772993"/>
    <w:rsid w:val="00775528"/>
    <w:rsid w:val="00785B4F"/>
    <w:rsid w:val="007939E8"/>
    <w:rsid w:val="007A26B1"/>
    <w:rsid w:val="007A436E"/>
    <w:rsid w:val="007B4855"/>
    <w:rsid w:val="007C0719"/>
    <w:rsid w:val="007C17AE"/>
    <w:rsid w:val="007C4EA5"/>
    <w:rsid w:val="007D0EAC"/>
    <w:rsid w:val="007D1458"/>
    <w:rsid w:val="007F31E3"/>
    <w:rsid w:val="00802A4B"/>
    <w:rsid w:val="00814778"/>
    <w:rsid w:val="00817FC5"/>
    <w:rsid w:val="00822E72"/>
    <w:rsid w:val="008265B6"/>
    <w:rsid w:val="008377D4"/>
    <w:rsid w:val="00841431"/>
    <w:rsid w:val="00842861"/>
    <w:rsid w:val="0084769C"/>
    <w:rsid w:val="00847BC0"/>
    <w:rsid w:val="00853A39"/>
    <w:rsid w:val="00860BB4"/>
    <w:rsid w:val="0086509F"/>
    <w:rsid w:val="00865CE3"/>
    <w:rsid w:val="008738CF"/>
    <w:rsid w:val="008805E5"/>
    <w:rsid w:val="008836DB"/>
    <w:rsid w:val="00883C3C"/>
    <w:rsid w:val="00885094"/>
    <w:rsid w:val="008A5249"/>
    <w:rsid w:val="008A5E1E"/>
    <w:rsid w:val="008A6D22"/>
    <w:rsid w:val="008B0D05"/>
    <w:rsid w:val="008B27F3"/>
    <w:rsid w:val="008B3C64"/>
    <w:rsid w:val="008C47C1"/>
    <w:rsid w:val="008E45A4"/>
    <w:rsid w:val="008E6BBF"/>
    <w:rsid w:val="008E6CE3"/>
    <w:rsid w:val="008E7282"/>
    <w:rsid w:val="008F0715"/>
    <w:rsid w:val="009069DA"/>
    <w:rsid w:val="00907847"/>
    <w:rsid w:val="0091120E"/>
    <w:rsid w:val="00917800"/>
    <w:rsid w:val="00920995"/>
    <w:rsid w:val="00925E82"/>
    <w:rsid w:val="009271FF"/>
    <w:rsid w:val="00932A22"/>
    <w:rsid w:val="00933C71"/>
    <w:rsid w:val="00936785"/>
    <w:rsid w:val="00937192"/>
    <w:rsid w:val="0095232F"/>
    <w:rsid w:val="0095290D"/>
    <w:rsid w:val="009617BD"/>
    <w:rsid w:val="00961D96"/>
    <w:rsid w:val="00966760"/>
    <w:rsid w:val="00970324"/>
    <w:rsid w:val="0097340A"/>
    <w:rsid w:val="00975537"/>
    <w:rsid w:val="00980A63"/>
    <w:rsid w:val="0098257B"/>
    <w:rsid w:val="00990EE6"/>
    <w:rsid w:val="00992227"/>
    <w:rsid w:val="00995AC6"/>
    <w:rsid w:val="009A178E"/>
    <w:rsid w:val="009A245A"/>
    <w:rsid w:val="009A5EBE"/>
    <w:rsid w:val="009A5F9F"/>
    <w:rsid w:val="009B189A"/>
    <w:rsid w:val="009B6B18"/>
    <w:rsid w:val="009B74B7"/>
    <w:rsid w:val="009C0CC7"/>
    <w:rsid w:val="009C274B"/>
    <w:rsid w:val="009D4088"/>
    <w:rsid w:val="009D4876"/>
    <w:rsid w:val="009F251E"/>
    <w:rsid w:val="009F71A4"/>
    <w:rsid w:val="00A0219A"/>
    <w:rsid w:val="00A0267B"/>
    <w:rsid w:val="00A02B29"/>
    <w:rsid w:val="00A035C0"/>
    <w:rsid w:val="00A0597E"/>
    <w:rsid w:val="00A14640"/>
    <w:rsid w:val="00A1749C"/>
    <w:rsid w:val="00A24E3D"/>
    <w:rsid w:val="00A256B1"/>
    <w:rsid w:val="00A32B41"/>
    <w:rsid w:val="00A3462F"/>
    <w:rsid w:val="00A40542"/>
    <w:rsid w:val="00A501B6"/>
    <w:rsid w:val="00A52CE5"/>
    <w:rsid w:val="00A541AC"/>
    <w:rsid w:val="00A61E81"/>
    <w:rsid w:val="00A66EBF"/>
    <w:rsid w:val="00A71021"/>
    <w:rsid w:val="00A773D8"/>
    <w:rsid w:val="00A81531"/>
    <w:rsid w:val="00A82FD2"/>
    <w:rsid w:val="00A8351D"/>
    <w:rsid w:val="00A952F3"/>
    <w:rsid w:val="00AA03CC"/>
    <w:rsid w:val="00AA786F"/>
    <w:rsid w:val="00AB0789"/>
    <w:rsid w:val="00AB0973"/>
    <w:rsid w:val="00AB29A2"/>
    <w:rsid w:val="00AC15D8"/>
    <w:rsid w:val="00AC4131"/>
    <w:rsid w:val="00AC4A47"/>
    <w:rsid w:val="00AD06F0"/>
    <w:rsid w:val="00AD380E"/>
    <w:rsid w:val="00AD58D2"/>
    <w:rsid w:val="00AE186A"/>
    <w:rsid w:val="00AE35E1"/>
    <w:rsid w:val="00AF0DE7"/>
    <w:rsid w:val="00AF2C6E"/>
    <w:rsid w:val="00B01A1D"/>
    <w:rsid w:val="00B11353"/>
    <w:rsid w:val="00B157D3"/>
    <w:rsid w:val="00B23849"/>
    <w:rsid w:val="00B2561F"/>
    <w:rsid w:val="00B32665"/>
    <w:rsid w:val="00B36FA4"/>
    <w:rsid w:val="00B41058"/>
    <w:rsid w:val="00B57494"/>
    <w:rsid w:val="00B634C6"/>
    <w:rsid w:val="00B6480E"/>
    <w:rsid w:val="00B670C7"/>
    <w:rsid w:val="00B7277B"/>
    <w:rsid w:val="00B74674"/>
    <w:rsid w:val="00B816F7"/>
    <w:rsid w:val="00B81751"/>
    <w:rsid w:val="00B8269D"/>
    <w:rsid w:val="00B86203"/>
    <w:rsid w:val="00B8654B"/>
    <w:rsid w:val="00B911F7"/>
    <w:rsid w:val="00B929D3"/>
    <w:rsid w:val="00B9541E"/>
    <w:rsid w:val="00B96CA6"/>
    <w:rsid w:val="00BA247B"/>
    <w:rsid w:val="00BA38D5"/>
    <w:rsid w:val="00BA60CE"/>
    <w:rsid w:val="00BA75D9"/>
    <w:rsid w:val="00BB1FD3"/>
    <w:rsid w:val="00BC0BDD"/>
    <w:rsid w:val="00BD01BB"/>
    <w:rsid w:val="00BD33E7"/>
    <w:rsid w:val="00BE1B33"/>
    <w:rsid w:val="00BF3D27"/>
    <w:rsid w:val="00C00D01"/>
    <w:rsid w:val="00C01513"/>
    <w:rsid w:val="00C11991"/>
    <w:rsid w:val="00C122EC"/>
    <w:rsid w:val="00C22F34"/>
    <w:rsid w:val="00C26124"/>
    <w:rsid w:val="00C27E7E"/>
    <w:rsid w:val="00C33F8E"/>
    <w:rsid w:val="00C41E0F"/>
    <w:rsid w:val="00C4534B"/>
    <w:rsid w:val="00C47230"/>
    <w:rsid w:val="00C50C91"/>
    <w:rsid w:val="00C52DE5"/>
    <w:rsid w:val="00C57715"/>
    <w:rsid w:val="00C65AF6"/>
    <w:rsid w:val="00C819D7"/>
    <w:rsid w:val="00C822F0"/>
    <w:rsid w:val="00C9012A"/>
    <w:rsid w:val="00C91CE5"/>
    <w:rsid w:val="00C9474C"/>
    <w:rsid w:val="00C95527"/>
    <w:rsid w:val="00CA3306"/>
    <w:rsid w:val="00CA7A59"/>
    <w:rsid w:val="00CB0760"/>
    <w:rsid w:val="00CB38E0"/>
    <w:rsid w:val="00CC68E4"/>
    <w:rsid w:val="00CF141B"/>
    <w:rsid w:val="00CF43E5"/>
    <w:rsid w:val="00D009D4"/>
    <w:rsid w:val="00D048FE"/>
    <w:rsid w:val="00D126D4"/>
    <w:rsid w:val="00D1727C"/>
    <w:rsid w:val="00D27CA9"/>
    <w:rsid w:val="00D33320"/>
    <w:rsid w:val="00D46A60"/>
    <w:rsid w:val="00D55330"/>
    <w:rsid w:val="00D56B9A"/>
    <w:rsid w:val="00D709FE"/>
    <w:rsid w:val="00D92786"/>
    <w:rsid w:val="00DA40EF"/>
    <w:rsid w:val="00DA5D8A"/>
    <w:rsid w:val="00DB0E4F"/>
    <w:rsid w:val="00DC15D4"/>
    <w:rsid w:val="00DC21EB"/>
    <w:rsid w:val="00DD0BF3"/>
    <w:rsid w:val="00DD3029"/>
    <w:rsid w:val="00DD527F"/>
    <w:rsid w:val="00DE69CE"/>
    <w:rsid w:val="00DE7727"/>
    <w:rsid w:val="00E1221A"/>
    <w:rsid w:val="00E27071"/>
    <w:rsid w:val="00E30769"/>
    <w:rsid w:val="00E3544A"/>
    <w:rsid w:val="00E401E6"/>
    <w:rsid w:val="00E419CC"/>
    <w:rsid w:val="00E51949"/>
    <w:rsid w:val="00E54D5F"/>
    <w:rsid w:val="00E65AF2"/>
    <w:rsid w:val="00E814E7"/>
    <w:rsid w:val="00E84C4A"/>
    <w:rsid w:val="00E9149E"/>
    <w:rsid w:val="00EA748B"/>
    <w:rsid w:val="00EC0C52"/>
    <w:rsid w:val="00EC3178"/>
    <w:rsid w:val="00ED62C7"/>
    <w:rsid w:val="00EE054D"/>
    <w:rsid w:val="00EE2722"/>
    <w:rsid w:val="00EE4181"/>
    <w:rsid w:val="00EF48FA"/>
    <w:rsid w:val="00EF7FE7"/>
    <w:rsid w:val="00F02F97"/>
    <w:rsid w:val="00F210E0"/>
    <w:rsid w:val="00F21A39"/>
    <w:rsid w:val="00F22561"/>
    <w:rsid w:val="00F2452A"/>
    <w:rsid w:val="00F26714"/>
    <w:rsid w:val="00F551AD"/>
    <w:rsid w:val="00F602B9"/>
    <w:rsid w:val="00F60587"/>
    <w:rsid w:val="00F62899"/>
    <w:rsid w:val="00F62E73"/>
    <w:rsid w:val="00F67D7D"/>
    <w:rsid w:val="00F7523E"/>
    <w:rsid w:val="00F8151B"/>
    <w:rsid w:val="00F91D8C"/>
    <w:rsid w:val="00FB11E1"/>
    <w:rsid w:val="00FB3D31"/>
    <w:rsid w:val="00FC7577"/>
    <w:rsid w:val="00FD0E6C"/>
    <w:rsid w:val="00FE43EF"/>
    <w:rsid w:val="00FE48B1"/>
    <w:rsid w:val="00FE5369"/>
    <w:rsid w:val="00FE6AE1"/>
    <w:rsid w:val="00FF5760"/>
    <w:rsid w:val="00FF580C"/>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9B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Yu Mincho" w:hAnsi="Calibri" w:cs="Arial"/>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458"/>
    <w:pPr>
      <w:spacing w:after="160" w:line="360" w:lineRule="auto"/>
    </w:pPr>
    <w:rPr>
      <w:rFonts w:ascii="Times New Roman" w:hAnsi="Times New Roman" w:cs="Times New Roman"/>
      <w:sz w:val="28"/>
      <w:szCs w:val="28"/>
      <w:lang w:eastAsia="en-US"/>
    </w:rPr>
  </w:style>
  <w:style w:type="paragraph" w:styleId="Heading1">
    <w:name w:val="heading 1"/>
    <w:basedOn w:val="Normal"/>
    <w:next w:val="Normal"/>
    <w:link w:val="Heading1Char"/>
    <w:uiPriority w:val="9"/>
    <w:qFormat/>
    <w:rsid w:val="003124FF"/>
    <w:pPr>
      <w:outlineLvl w:val="0"/>
    </w:pPr>
    <w:rPr>
      <w:b/>
      <w:bCs/>
      <w:lang w:bidi="he-IL"/>
    </w:rPr>
  </w:style>
  <w:style w:type="paragraph" w:styleId="Heading2">
    <w:name w:val="heading 2"/>
    <w:basedOn w:val="Normal"/>
    <w:next w:val="Normal"/>
    <w:link w:val="Heading2Char"/>
    <w:uiPriority w:val="9"/>
    <w:unhideWhenUsed/>
    <w:qFormat/>
    <w:rsid w:val="003124FF"/>
    <w:pPr>
      <w:outlineLvl w:val="1"/>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124FF"/>
    <w:pPr>
      <w:tabs>
        <w:tab w:val="right" w:leader="dot" w:pos="9629"/>
      </w:tabs>
      <w:spacing w:after="100"/>
      <w:jc w:val="center"/>
    </w:pPr>
  </w:style>
  <w:style w:type="paragraph" w:styleId="ListParagraph">
    <w:name w:val="List Paragraph"/>
    <w:basedOn w:val="Normal"/>
    <w:link w:val="ListParagraphChar"/>
    <w:uiPriority w:val="34"/>
    <w:qFormat/>
    <w:rsid w:val="003C5607"/>
    <w:pPr>
      <w:ind w:left="720"/>
      <w:contextualSpacing/>
    </w:pPr>
  </w:style>
  <w:style w:type="character" w:customStyle="1" w:styleId="Heading1Char">
    <w:name w:val="Heading 1 Char"/>
    <w:link w:val="Heading1"/>
    <w:uiPriority w:val="9"/>
    <w:rsid w:val="003124FF"/>
    <w:rPr>
      <w:rFonts w:ascii="Times New Roman" w:hAnsi="Times New Roman" w:cs="Times New Roman"/>
      <w:b/>
      <w:bCs/>
      <w:sz w:val="28"/>
      <w:szCs w:val="28"/>
      <w:lang w:bidi="he-IL"/>
    </w:rPr>
  </w:style>
  <w:style w:type="character" w:customStyle="1" w:styleId="Heading2Char">
    <w:name w:val="Heading 2 Char"/>
    <w:link w:val="Heading2"/>
    <w:uiPriority w:val="9"/>
    <w:rsid w:val="003124FF"/>
    <w:rPr>
      <w:rFonts w:ascii="Times New Roman" w:hAnsi="Times New Roman" w:cs="Times New Roman"/>
      <w:b/>
      <w:bCs/>
      <w:sz w:val="28"/>
      <w:szCs w:val="28"/>
      <w:lang w:bidi="he-IL"/>
    </w:rPr>
  </w:style>
  <w:style w:type="paragraph" w:customStyle="1" w:styleId="1">
    <w:name w:val="Обычный1"/>
    <w:uiPriority w:val="99"/>
    <w:rsid w:val="003124FF"/>
    <w:pPr>
      <w:widowControl w:val="0"/>
      <w:spacing w:line="280" w:lineRule="auto"/>
      <w:ind w:firstLine="260"/>
      <w:jc w:val="both"/>
    </w:pPr>
    <w:rPr>
      <w:rFonts w:ascii="Times New Roman" w:eastAsia="Times New Roman" w:hAnsi="Times New Roman" w:cs="Times New Roman"/>
      <w:lang w:eastAsia="ru-RU"/>
    </w:rPr>
  </w:style>
  <w:style w:type="paragraph" w:styleId="TOC2">
    <w:name w:val="toc 2"/>
    <w:basedOn w:val="Normal"/>
    <w:next w:val="Normal"/>
    <w:autoRedefine/>
    <w:uiPriority w:val="39"/>
    <w:unhideWhenUsed/>
    <w:rsid w:val="003124FF"/>
    <w:pPr>
      <w:spacing w:after="100"/>
      <w:ind w:left="280"/>
    </w:pPr>
  </w:style>
  <w:style w:type="character" w:styleId="Hyperlink">
    <w:name w:val="Hyperlink"/>
    <w:uiPriority w:val="99"/>
    <w:unhideWhenUsed/>
    <w:rsid w:val="003124FF"/>
    <w:rPr>
      <w:color w:val="0563C1"/>
      <w:u w:val="single"/>
    </w:rPr>
  </w:style>
  <w:style w:type="paragraph" w:styleId="Header">
    <w:name w:val="header"/>
    <w:basedOn w:val="Normal"/>
    <w:link w:val="HeaderChar"/>
    <w:uiPriority w:val="99"/>
    <w:unhideWhenUsed/>
    <w:rsid w:val="003124FF"/>
    <w:pPr>
      <w:tabs>
        <w:tab w:val="center" w:pos="4819"/>
        <w:tab w:val="right" w:pos="9639"/>
      </w:tabs>
      <w:spacing w:after="0" w:line="240" w:lineRule="auto"/>
    </w:pPr>
  </w:style>
  <w:style w:type="character" w:customStyle="1" w:styleId="HeaderChar">
    <w:name w:val="Header Char"/>
    <w:link w:val="Header"/>
    <w:uiPriority w:val="99"/>
    <w:rsid w:val="003124FF"/>
    <w:rPr>
      <w:rFonts w:ascii="Times New Roman" w:hAnsi="Times New Roman" w:cs="Times New Roman"/>
      <w:sz w:val="28"/>
      <w:szCs w:val="28"/>
    </w:rPr>
  </w:style>
  <w:style w:type="paragraph" w:styleId="Footer">
    <w:name w:val="footer"/>
    <w:basedOn w:val="Normal"/>
    <w:link w:val="FooterChar"/>
    <w:uiPriority w:val="99"/>
    <w:unhideWhenUsed/>
    <w:rsid w:val="003124FF"/>
    <w:pPr>
      <w:tabs>
        <w:tab w:val="center" w:pos="4819"/>
        <w:tab w:val="right" w:pos="9639"/>
      </w:tabs>
      <w:spacing w:after="0" w:line="240" w:lineRule="auto"/>
    </w:pPr>
  </w:style>
  <w:style w:type="character" w:customStyle="1" w:styleId="FooterChar">
    <w:name w:val="Footer Char"/>
    <w:link w:val="Footer"/>
    <w:uiPriority w:val="99"/>
    <w:rsid w:val="003124FF"/>
    <w:rPr>
      <w:rFonts w:ascii="Times New Roman" w:hAnsi="Times New Roman" w:cs="Times New Roman"/>
      <w:sz w:val="28"/>
      <w:szCs w:val="28"/>
    </w:rPr>
  </w:style>
  <w:style w:type="character" w:customStyle="1" w:styleId="fontstyle01">
    <w:name w:val="fontstyle01"/>
    <w:uiPriority w:val="99"/>
    <w:rsid w:val="00293000"/>
    <w:rPr>
      <w:rFonts w:ascii="OfficinaSansC-Book" w:hAnsi="OfficinaSansC-Book" w:cs="Times New Roman"/>
      <w:color w:val="000000"/>
      <w:sz w:val="20"/>
      <w:szCs w:val="20"/>
    </w:rPr>
  </w:style>
  <w:style w:type="character" w:customStyle="1" w:styleId="2">
    <w:name w:val="Основний текст (2)"/>
    <w:rsid w:val="00293000"/>
    <w:rPr>
      <w:rFonts w:ascii="Times New Roman" w:hAnsi="Times New Roman" w:cs="Times New Roman"/>
      <w:color w:val="000000"/>
      <w:spacing w:val="0"/>
      <w:w w:val="100"/>
      <w:position w:val="0"/>
      <w:sz w:val="26"/>
      <w:szCs w:val="26"/>
      <w:u w:val="none"/>
      <w:lang w:val="uk-UA" w:eastAsia="uk-UA"/>
    </w:rPr>
  </w:style>
  <w:style w:type="table" w:styleId="TableGrid">
    <w:name w:val="Table Grid"/>
    <w:basedOn w:val="TableNormal"/>
    <w:uiPriority w:val="39"/>
    <w:rsid w:val="00375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закрита згадка1"/>
    <w:uiPriority w:val="99"/>
    <w:semiHidden/>
    <w:unhideWhenUsed/>
    <w:rsid w:val="006E00B7"/>
    <w:rPr>
      <w:color w:val="605E5C"/>
      <w:shd w:val="clear" w:color="auto" w:fill="E1DFDD"/>
    </w:rPr>
  </w:style>
  <w:style w:type="character" w:customStyle="1" w:styleId="p-text">
    <w:name w:val="p-text"/>
    <w:basedOn w:val="DefaultParagraphFont"/>
    <w:rsid w:val="00975537"/>
  </w:style>
  <w:style w:type="character" w:customStyle="1" w:styleId="ListParagraphChar">
    <w:name w:val="List Paragraph Char"/>
    <w:link w:val="ListParagraph"/>
    <w:uiPriority w:val="34"/>
    <w:locked/>
    <w:rsid w:val="00B157D3"/>
    <w:rPr>
      <w:rFonts w:ascii="Times New Roman" w:hAnsi="Times New Roman" w:cs="Times New Roman"/>
      <w:sz w:val="28"/>
      <w:szCs w:val="28"/>
    </w:rPr>
  </w:style>
  <w:style w:type="character" w:styleId="CommentReference">
    <w:name w:val="annotation reference"/>
    <w:uiPriority w:val="99"/>
    <w:semiHidden/>
    <w:unhideWhenUsed/>
    <w:rsid w:val="00BD33E7"/>
    <w:rPr>
      <w:sz w:val="16"/>
      <w:szCs w:val="16"/>
    </w:rPr>
  </w:style>
  <w:style w:type="paragraph" w:styleId="CommentText">
    <w:name w:val="annotation text"/>
    <w:basedOn w:val="Normal"/>
    <w:link w:val="CommentTextChar"/>
    <w:uiPriority w:val="99"/>
    <w:semiHidden/>
    <w:unhideWhenUsed/>
    <w:rsid w:val="00BD33E7"/>
    <w:rPr>
      <w:sz w:val="20"/>
      <w:szCs w:val="20"/>
    </w:rPr>
  </w:style>
  <w:style w:type="character" w:customStyle="1" w:styleId="CommentTextChar">
    <w:name w:val="Comment Text Char"/>
    <w:link w:val="CommentText"/>
    <w:uiPriority w:val="99"/>
    <w:semiHidden/>
    <w:rsid w:val="00BD33E7"/>
    <w:rPr>
      <w:rFonts w:ascii="Times New Roman" w:hAnsi="Times New Roman" w:cs="Times New Roman"/>
      <w:lang w:eastAsia="en-US"/>
    </w:rPr>
  </w:style>
  <w:style w:type="paragraph" w:styleId="CommentSubject">
    <w:name w:val="annotation subject"/>
    <w:basedOn w:val="CommentText"/>
    <w:next w:val="CommentText"/>
    <w:link w:val="CommentSubjectChar"/>
    <w:uiPriority w:val="99"/>
    <w:semiHidden/>
    <w:unhideWhenUsed/>
    <w:rsid w:val="00BD33E7"/>
    <w:rPr>
      <w:b/>
      <w:bCs/>
    </w:rPr>
  </w:style>
  <w:style w:type="character" w:customStyle="1" w:styleId="CommentSubjectChar">
    <w:name w:val="Comment Subject Char"/>
    <w:link w:val="CommentSubject"/>
    <w:uiPriority w:val="99"/>
    <w:semiHidden/>
    <w:rsid w:val="00BD33E7"/>
    <w:rPr>
      <w:rFonts w:ascii="Times New Roman" w:hAnsi="Times New Roman" w:cs="Times New Roman"/>
      <w:b/>
      <w:bCs/>
      <w:lang w:eastAsia="en-US"/>
    </w:rPr>
  </w:style>
  <w:style w:type="paragraph" w:styleId="BalloonText">
    <w:name w:val="Balloon Text"/>
    <w:basedOn w:val="Normal"/>
    <w:link w:val="BalloonTextChar"/>
    <w:uiPriority w:val="99"/>
    <w:semiHidden/>
    <w:unhideWhenUsed/>
    <w:rsid w:val="00BD33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D33E7"/>
    <w:rPr>
      <w:rFonts w:ascii="Segoe UI" w:hAnsi="Segoe UI" w:cs="Segoe UI"/>
      <w:sz w:val="18"/>
      <w:szCs w:val="18"/>
      <w:lang w:eastAsia="en-US"/>
    </w:rPr>
  </w:style>
  <w:style w:type="paragraph" w:styleId="NoSpacing">
    <w:name w:val="No Spacing"/>
    <w:uiPriority w:val="1"/>
    <w:qFormat/>
    <w:rsid w:val="00C41E0F"/>
    <w:rPr>
      <w:rFonts w:asciiTheme="minorHAnsi" w:eastAsiaTheme="minorHAnsi" w:hAnsiTheme="minorHAnsi" w:cstheme="minorBidi"/>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Yu Mincho" w:hAnsi="Calibri" w:cs="Arial"/>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458"/>
    <w:pPr>
      <w:spacing w:after="160" w:line="360" w:lineRule="auto"/>
    </w:pPr>
    <w:rPr>
      <w:rFonts w:ascii="Times New Roman" w:hAnsi="Times New Roman" w:cs="Times New Roman"/>
      <w:sz w:val="28"/>
      <w:szCs w:val="28"/>
      <w:lang w:eastAsia="en-US"/>
    </w:rPr>
  </w:style>
  <w:style w:type="paragraph" w:styleId="Heading1">
    <w:name w:val="heading 1"/>
    <w:basedOn w:val="Normal"/>
    <w:next w:val="Normal"/>
    <w:link w:val="Heading1Char"/>
    <w:uiPriority w:val="9"/>
    <w:qFormat/>
    <w:rsid w:val="003124FF"/>
    <w:pPr>
      <w:outlineLvl w:val="0"/>
    </w:pPr>
    <w:rPr>
      <w:b/>
      <w:bCs/>
      <w:lang w:bidi="he-IL"/>
    </w:rPr>
  </w:style>
  <w:style w:type="paragraph" w:styleId="Heading2">
    <w:name w:val="heading 2"/>
    <w:basedOn w:val="Normal"/>
    <w:next w:val="Normal"/>
    <w:link w:val="Heading2Char"/>
    <w:uiPriority w:val="9"/>
    <w:unhideWhenUsed/>
    <w:qFormat/>
    <w:rsid w:val="003124FF"/>
    <w:pPr>
      <w:outlineLvl w:val="1"/>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124FF"/>
    <w:pPr>
      <w:tabs>
        <w:tab w:val="right" w:leader="dot" w:pos="9629"/>
      </w:tabs>
      <w:spacing w:after="100"/>
      <w:jc w:val="center"/>
    </w:pPr>
  </w:style>
  <w:style w:type="paragraph" w:styleId="ListParagraph">
    <w:name w:val="List Paragraph"/>
    <w:basedOn w:val="Normal"/>
    <w:link w:val="ListParagraphChar"/>
    <w:uiPriority w:val="34"/>
    <w:qFormat/>
    <w:rsid w:val="003C5607"/>
    <w:pPr>
      <w:ind w:left="720"/>
      <w:contextualSpacing/>
    </w:pPr>
  </w:style>
  <w:style w:type="character" w:customStyle="1" w:styleId="Heading1Char">
    <w:name w:val="Heading 1 Char"/>
    <w:link w:val="Heading1"/>
    <w:uiPriority w:val="9"/>
    <w:rsid w:val="003124FF"/>
    <w:rPr>
      <w:rFonts w:ascii="Times New Roman" w:hAnsi="Times New Roman" w:cs="Times New Roman"/>
      <w:b/>
      <w:bCs/>
      <w:sz w:val="28"/>
      <w:szCs w:val="28"/>
      <w:lang w:bidi="he-IL"/>
    </w:rPr>
  </w:style>
  <w:style w:type="character" w:customStyle="1" w:styleId="Heading2Char">
    <w:name w:val="Heading 2 Char"/>
    <w:link w:val="Heading2"/>
    <w:uiPriority w:val="9"/>
    <w:rsid w:val="003124FF"/>
    <w:rPr>
      <w:rFonts w:ascii="Times New Roman" w:hAnsi="Times New Roman" w:cs="Times New Roman"/>
      <w:b/>
      <w:bCs/>
      <w:sz w:val="28"/>
      <w:szCs w:val="28"/>
      <w:lang w:bidi="he-IL"/>
    </w:rPr>
  </w:style>
  <w:style w:type="paragraph" w:customStyle="1" w:styleId="1">
    <w:name w:val="Обычный1"/>
    <w:uiPriority w:val="99"/>
    <w:rsid w:val="003124FF"/>
    <w:pPr>
      <w:widowControl w:val="0"/>
      <w:spacing w:line="280" w:lineRule="auto"/>
      <w:ind w:firstLine="260"/>
      <w:jc w:val="both"/>
    </w:pPr>
    <w:rPr>
      <w:rFonts w:ascii="Times New Roman" w:eastAsia="Times New Roman" w:hAnsi="Times New Roman" w:cs="Times New Roman"/>
      <w:lang w:eastAsia="ru-RU"/>
    </w:rPr>
  </w:style>
  <w:style w:type="paragraph" w:styleId="TOC2">
    <w:name w:val="toc 2"/>
    <w:basedOn w:val="Normal"/>
    <w:next w:val="Normal"/>
    <w:autoRedefine/>
    <w:uiPriority w:val="39"/>
    <w:unhideWhenUsed/>
    <w:rsid w:val="003124FF"/>
    <w:pPr>
      <w:spacing w:after="100"/>
      <w:ind w:left="280"/>
    </w:pPr>
  </w:style>
  <w:style w:type="character" w:styleId="Hyperlink">
    <w:name w:val="Hyperlink"/>
    <w:uiPriority w:val="99"/>
    <w:unhideWhenUsed/>
    <w:rsid w:val="003124FF"/>
    <w:rPr>
      <w:color w:val="0563C1"/>
      <w:u w:val="single"/>
    </w:rPr>
  </w:style>
  <w:style w:type="paragraph" w:styleId="Header">
    <w:name w:val="header"/>
    <w:basedOn w:val="Normal"/>
    <w:link w:val="HeaderChar"/>
    <w:uiPriority w:val="99"/>
    <w:unhideWhenUsed/>
    <w:rsid w:val="003124FF"/>
    <w:pPr>
      <w:tabs>
        <w:tab w:val="center" w:pos="4819"/>
        <w:tab w:val="right" w:pos="9639"/>
      </w:tabs>
      <w:spacing w:after="0" w:line="240" w:lineRule="auto"/>
    </w:pPr>
  </w:style>
  <w:style w:type="character" w:customStyle="1" w:styleId="HeaderChar">
    <w:name w:val="Header Char"/>
    <w:link w:val="Header"/>
    <w:uiPriority w:val="99"/>
    <w:rsid w:val="003124FF"/>
    <w:rPr>
      <w:rFonts w:ascii="Times New Roman" w:hAnsi="Times New Roman" w:cs="Times New Roman"/>
      <w:sz w:val="28"/>
      <w:szCs w:val="28"/>
    </w:rPr>
  </w:style>
  <w:style w:type="paragraph" w:styleId="Footer">
    <w:name w:val="footer"/>
    <w:basedOn w:val="Normal"/>
    <w:link w:val="FooterChar"/>
    <w:uiPriority w:val="99"/>
    <w:unhideWhenUsed/>
    <w:rsid w:val="003124FF"/>
    <w:pPr>
      <w:tabs>
        <w:tab w:val="center" w:pos="4819"/>
        <w:tab w:val="right" w:pos="9639"/>
      </w:tabs>
      <w:spacing w:after="0" w:line="240" w:lineRule="auto"/>
    </w:pPr>
  </w:style>
  <w:style w:type="character" w:customStyle="1" w:styleId="FooterChar">
    <w:name w:val="Footer Char"/>
    <w:link w:val="Footer"/>
    <w:uiPriority w:val="99"/>
    <w:rsid w:val="003124FF"/>
    <w:rPr>
      <w:rFonts w:ascii="Times New Roman" w:hAnsi="Times New Roman" w:cs="Times New Roman"/>
      <w:sz w:val="28"/>
      <w:szCs w:val="28"/>
    </w:rPr>
  </w:style>
  <w:style w:type="character" w:customStyle="1" w:styleId="fontstyle01">
    <w:name w:val="fontstyle01"/>
    <w:uiPriority w:val="99"/>
    <w:rsid w:val="00293000"/>
    <w:rPr>
      <w:rFonts w:ascii="OfficinaSansC-Book" w:hAnsi="OfficinaSansC-Book" w:cs="Times New Roman"/>
      <w:color w:val="000000"/>
      <w:sz w:val="20"/>
      <w:szCs w:val="20"/>
    </w:rPr>
  </w:style>
  <w:style w:type="character" w:customStyle="1" w:styleId="2">
    <w:name w:val="Основний текст (2)"/>
    <w:rsid w:val="00293000"/>
    <w:rPr>
      <w:rFonts w:ascii="Times New Roman" w:hAnsi="Times New Roman" w:cs="Times New Roman"/>
      <w:color w:val="000000"/>
      <w:spacing w:val="0"/>
      <w:w w:val="100"/>
      <w:position w:val="0"/>
      <w:sz w:val="26"/>
      <w:szCs w:val="26"/>
      <w:u w:val="none"/>
      <w:lang w:val="uk-UA" w:eastAsia="uk-UA"/>
    </w:rPr>
  </w:style>
  <w:style w:type="table" w:styleId="TableGrid">
    <w:name w:val="Table Grid"/>
    <w:basedOn w:val="TableNormal"/>
    <w:uiPriority w:val="39"/>
    <w:rsid w:val="00375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закрита згадка1"/>
    <w:uiPriority w:val="99"/>
    <w:semiHidden/>
    <w:unhideWhenUsed/>
    <w:rsid w:val="006E00B7"/>
    <w:rPr>
      <w:color w:val="605E5C"/>
      <w:shd w:val="clear" w:color="auto" w:fill="E1DFDD"/>
    </w:rPr>
  </w:style>
  <w:style w:type="character" w:customStyle="1" w:styleId="p-text">
    <w:name w:val="p-text"/>
    <w:basedOn w:val="DefaultParagraphFont"/>
    <w:rsid w:val="00975537"/>
  </w:style>
  <w:style w:type="character" w:customStyle="1" w:styleId="ListParagraphChar">
    <w:name w:val="List Paragraph Char"/>
    <w:link w:val="ListParagraph"/>
    <w:uiPriority w:val="34"/>
    <w:locked/>
    <w:rsid w:val="00B157D3"/>
    <w:rPr>
      <w:rFonts w:ascii="Times New Roman" w:hAnsi="Times New Roman" w:cs="Times New Roman"/>
      <w:sz w:val="28"/>
      <w:szCs w:val="28"/>
    </w:rPr>
  </w:style>
  <w:style w:type="character" w:styleId="CommentReference">
    <w:name w:val="annotation reference"/>
    <w:uiPriority w:val="99"/>
    <w:semiHidden/>
    <w:unhideWhenUsed/>
    <w:rsid w:val="00BD33E7"/>
    <w:rPr>
      <w:sz w:val="16"/>
      <w:szCs w:val="16"/>
    </w:rPr>
  </w:style>
  <w:style w:type="paragraph" w:styleId="CommentText">
    <w:name w:val="annotation text"/>
    <w:basedOn w:val="Normal"/>
    <w:link w:val="CommentTextChar"/>
    <w:uiPriority w:val="99"/>
    <w:semiHidden/>
    <w:unhideWhenUsed/>
    <w:rsid w:val="00BD33E7"/>
    <w:rPr>
      <w:sz w:val="20"/>
      <w:szCs w:val="20"/>
    </w:rPr>
  </w:style>
  <w:style w:type="character" w:customStyle="1" w:styleId="CommentTextChar">
    <w:name w:val="Comment Text Char"/>
    <w:link w:val="CommentText"/>
    <w:uiPriority w:val="99"/>
    <w:semiHidden/>
    <w:rsid w:val="00BD33E7"/>
    <w:rPr>
      <w:rFonts w:ascii="Times New Roman" w:hAnsi="Times New Roman" w:cs="Times New Roman"/>
      <w:lang w:eastAsia="en-US"/>
    </w:rPr>
  </w:style>
  <w:style w:type="paragraph" w:styleId="CommentSubject">
    <w:name w:val="annotation subject"/>
    <w:basedOn w:val="CommentText"/>
    <w:next w:val="CommentText"/>
    <w:link w:val="CommentSubjectChar"/>
    <w:uiPriority w:val="99"/>
    <w:semiHidden/>
    <w:unhideWhenUsed/>
    <w:rsid w:val="00BD33E7"/>
    <w:rPr>
      <w:b/>
      <w:bCs/>
    </w:rPr>
  </w:style>
  <w:style w:type="character" w:customStyle="1" w:styleId="CommentSubjectChar">
    <w:name w:val="Comment Subject Char"/>
    <w:link w:val="CommentSubject"/>
    <w:uiPriority w:val="99"/>
    <w:semiHidden/>
    <w:rsid w:val="00BD33E7"/>
    <w:rPr>
      <w:rFonts w:ascii="Times New Roman" w:hAnsi="Times New Roman" w:cs="Times New Roman"/>
      <w:b/>
      <w:bCs/>
      <w:lang w:eastAsia="en-US"/>
    </w:rPr>
  </w:style>
  <w:style w:type="paragraph" w:styleId="BalloonText">
    <w:name w:val="Balloon Text"/>
    <w:basedOn w:val="Normal"/>
    <w:link w:val="BalloonTextChar"/>
    <w:uiPriority w:val="99"/>
    <w:semiHidden/>
    <w:unhideWhenUsed/>
    <w:rsid w:val="00BD33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D33E7"/>
    <w:rPr>
      <w:rFonts w:ascii="Segoe UI" w:hAnsi="Segoe UI" w:cs="Segoe UI"/>
      <w:sz w:val="18"/>
      <w:szCs w:val="18"/>
      <w:lang w:eastAsia="en-US"/>
    </w:rPr>
  </w:style>
  <w:style w:type="paragraph" w:styleId="NoSpacing">
    <w:name w:val="No Spacing"/>
    <w:uiPriority w:val="1"/>
    <w:qFormat/>
    <w:rsid w:val="00C41E0F"/>
    <w:rPr>
      <w:rFonts w:asciiTheme="minorHAnsi" w:eastAsiaTheme="minorHAnsi" w:hAnsiTheme="minorHAnsi" w:cstheme="minorBid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18088">
      <w:bodyDiv w:val="1"/>
      <w:marLeft w:val="0"/>
      <w:marRight w:val="0"/>
      <w:marTop w:val="0"/>
      <w:marBottom w:val="0"/>
      <w:divBdr>
        <w:top w:val="none" w:sz="0" w:space="0" w:color="auto"/>
        <w:left w:val="none" w:sz="0" w:space="0" w:color="auto"/>
        <w:bottom w:val="none" w:sz="0" w:space="0" w:color="auto"/>
        <w:right w:val="none" w:sz="0" w:space="0" w:color="auto"/>
      </w:divBdr>
      <w:divsChild>
        <w:div w:id="344523323">
          <w:marLeft w:val="0"/>
          <w:marRight w:val="0"/>
          <w:marTop w:val="0"/>
          <w:marBottom w:val="0"/>
          <w:divBdr>
            <w:top w:val="none" w:sz="0" w:space="0" w:color="auto"/>
            <w:left w:val="none" w:sz="0" w:space="0" w:color="auto"/>
            <w:bottom w:val="none" w:sz="0" w:space="0" w:color="auto"/>
            <w:right w:val="none" w:sz="0" w:space="0" w:color="auto"/>
          </w:divBdr>
          <w:divsChild>
            <w:div w:id="17656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5125">
      <w:bodyDiv w:val="1"/>
      <w:marLeft w:val="0"/>
      <w:marRight w:val="0"/>
      <w:marTop w:val="0"/>
      <w:marBottom w:val="0"/>
      <w:divBdr>
        <w:top w:val="none" w:sz="0" w:space="0" w:color="auto"/>
        <w:left w:val="none" w:sz="0" w:space="0" w:color="auto"/>
        <w:bottom w:val="none" w:sz="0" w:space="0" w:color="auto"/>
        <w:right w:val="none" w:sz="0" w:space="0" w:color="auto"/>
      </w:divBdr>
    </w:div>
    <w:div w:id="320819601">
      <w:bodyDiv w:val="1"/>
      <w:marLeft w:val="0"/>
      <w:marRight w:val="0"/>
      <w:marTop w:val="0"/>
      <w:marBottom w:val="0"/>
      <w:divBdr>
        <w:top w:val="none" w:sz="0" w:space="0" w:color="auto"/>
        <w:left w:val="none" w:sz="0" w:space="0" w:color="auto"/>
        <w:bottom w:val="none" w:sz="0" w:space="0" w:color="auto"/>
        <w:right w:val="none" w:sz="0" w:space="0" w:color="auto"/>
      </w:divBdr>
    </w:div>
    <w:div w:id="344674512">
      <w:bodyDiv w:val="1"/>
      <w:marLeft w:val="0"/>
      <w:marRight w:val="0"/>
      <w:marTop w:val="0"/>
      <w:marBottom w:val="0"/>
      <w:divBdr>
        <w:top w:val="none" w:sz="0" w:space="0" w:color="auto"/>
        <w:left w:val="none" w:sz="0" w:space="0" w:color="auto"/>
        <w:bottom w:val="none" w:sz="0" w:space="0" w:color="auto"/>
        <w:right w:val="none" w:sz="0" w:space="0" w:color="auto"/>
      </w:divBdr>
    </w:div>
    <w:div w:id="356469340">
      <w:bodyDiv w:val="1"/>
      <w:marLeft w:val="0"/>
      <w:marRight w:val="0"/>
      <w:marTop w:val="0"/>
      <w:marBottom w:val="0"/>
      <w:divBdr>
        <w:top w:val="none" w:sz="0" w:space="0" w:color="auto"/>
        <w:left w:val="none" w:sz="0" w:space="0" w:color="auto"/>
        <w:bottom w:val="none" w:sz="0" w:space="0" w:color="auto"/>
        <w:right w:val="none" w:sz="0" w:space="0" w:color="auto"/>
      </w:divBdr>
      <w:divsChild>
        <w:div w:id="1956207536">
          <w:marLeft w:val="0"/>
          <w:marRight w:val="0"/>
          <w:marTop w:val="0"/>
          <w:marBottom w:val="0"/>
          <w:divBdr>
            <w:top w:val="none" w:sz="0" w:space="0" w:color="auto"/>
            <w:left w:val="none" w:sz="0" w:space="0" w:color="auto"/>
            <w:bottom w:val="none" w:sz="0" w:space="0" w:color="auto"/>
            <w:right w:val="none" w:sz="0" w:space="0" w:color="auto"/>
          </w:divBdr>
          <w:divsChild>
            <w:div w:id="7920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77826">
      <w:bodyDiv w:val="1"/>
      <w:marLeft w:val="0"/>
      <w:marRight w:val="0"/>
      <w:marTop w:val="0"/>
      <w:marBottom w:val="0"/>
      <w:divBdr>
        <w:top w:val="none" w:sz="0" w:space="0" w:color="auto"/>
        <w:left w:val="none" w:sz="0" w:space="0" w:color="auto"/>
        <w:bottom w:val="none" w:sz="0" w:space="0" w:color="auto"/>
        <w:right w:val="none" w:sz="0" w:space="0" w:color="auto"/>
      </w:divBdr>
      <w:divsChild>
        <w:div w:id="1937983490">
          <w:marLeft w:val="0"/>
          <w:marRight w:val="0"/>
          <w:marTop w:val="0"/>
          <w:marBottom w:val="0"/>
          <w:divBdr>
            <w:top w:val="none" w:sz="0" w:space="0" w:color="auto"/>
            <w:left w:val="none" w:sz="0" w:space="0" w:color="auto"/>
            <w:bottom w:val="none" w:sz="0" w:space="0" w:color="auto"/>
            <w:right w:val="none" w:sz="0" w:space="0" w:color="auto"/>
          </w:divBdr>
          <w:divsChild>
            <w:div w:id="11758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34705">
      <w:bodyDiv w:val="1"/>
      <w:marLeft w:val="0"/>
      <w:marRight w:val="0"/>
      <w:marTop w:val="0"/>
      <w:marBottom w:val="0"/>
      <w:divBdr>
        <w:top w:val="none" w:sz="0" w:space="0" w:color="auto"/>
        <w:left w:val="none" w:sz="0" w:space="0" w:color="auto"/>
        <w:bottom w:val="none" w:sz="0" w:space="0" w:color="auto"/>
        <w:right w:val="none" w:sz="0" w:space="0" w:color="auto"/>
      </w:divBdr>
    </w:div>
    <w:div w:id="1069111695">
      <w:bodyDiv w:val="1"/>
      <w:marLeft w:val="0"/>
      <w:marRight w:val="0"/>
      <w:marTop w:val="0"/>
      <w:marBottom w:val="0"/>
      <w:divBdr>
        <w:top w:val="none" w:sz="0" w:space="0" w:color="auto"/>
        <w:left w:val="none" w:sz="0" w:space="0" w:color="auto"/>
        <w:bottom w:val="none" w:sz="0" w:space="0" w:color="auto"/>
        <w:right w:val="none" w:sz="0" w:space="0" w:color="auto"/>
      </w:divBdr>
      <w:divsChild>
        <w:div w:id="88620962">
          <w:marLeft w:val="0"/>
          <w:marRight w:val="0"/>
          <w:marTop w:val="0"/>
          <w:marBottom w:val="0"/>
          <w:divBdr>
            <w:top w:val="none" w:sz="0" w:space="0" w:color="auto"/>
            <w:left w:val="none" w:sz="0" w:space="0" w:color="auto"/>
            <w:bottom w:val="none" w:sz="0" w:space="0" w:color="auto"/>
            <w:right w:val="none" w:sz="0" w:space="0" w:color="auto"/>
          </w:divBdr>
          <w:divsChild>
            <w:div w:id="13452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490">
      <w:bodyDiv w:val="1"/>
      <w:marLeft w:val="0"/>
      <w:marRight w:val="0"/>
      <w:marTop w:val="0"/>
      <w:marBottom w:val="0"/>
      <w:divBdr>
        <w:top w:val="none" w:sz="0" w:space="0" w:color="auto"/>
        <w:left w:val="none" w:sz="0" w:space="0" w:color="auto"/>
        <w:bottom w:val="none" w:sz="0" w:space="0" w:color="auto"/>
        <w:right w:val="none" w:sz="0" w:space="0" w:color="auto"/>
      </w:divBdr>
      <w:divsChild>
        <w:div w:id="2004702632">
          <w:marLeft w:val="0"/>
          <w:marRight w:val="0"/>
          <w:marTop w:val="0"/>
          <w:marBottom w:val="0"/>
          <w:divBdr>
            <w:top w:val="none" w:sz="0" w:space="0" w:color="auto"/>
            <w:left w:val="none" w:sz="0" w:space="0" w:color="auto"/>
            <w:bottom w:val="none" w:sz="0" w:space="0" w:color="auto"/>
            <w:right w:val="none" w:sz="0" w:space="0" w:color="auto"/>
          </w:divBdr>
          <w:divsChild>
            <w:div w:id="1315912608">
              <w:marLeft w:val="0"/>
              <w:marRight w:val="0"/>
              <w:marTop w:val="0"/>
              <w:marBottom w:val="0"/>
              <w:divBdr>
                <w:top w:val="none" w:sz="0" w:space="0" w:color="auto"/>
                <w:left w:val="none" w:sz="0" w:space="0" w:color="auto"/>
                <w:bottom w:val="none" w:sz="0" w:space="0" w:color="auto"/>
                <w:right w:val="none" w:sz="0" w:space="0" w:color="auto"/>
              </w:divBdr>
              <w:divsChild>
                <w:div w:id="12133498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0713338">
                      <w:marLeft w:val="0"/>
                      <w:marRight w:val="0"/>
                      <w:marTop w:val="0"/>
                      <w:marBottom w:val="0"/>
                      <w:divBdr>
                        <w:top w:val="none" w:sz="0" w:space="0" w:color="auto"/>
                        <w:left w:val="none" w:sz="0" w:space="0" w:color="auto"/>
                        <w:bottom w:val="none" w:sz="0" w:space="0" w:color="auto"/>
                        <w:right w:val="none" w:sz="0" w:space="0" w:color="auto"/>
                      </w:divBdr>
                      <w:divsChild>
                        <w:div w:id="1043286295">
                          <w:marLeft w:val="0"/>
                          <w:marRight w:val="0"/>
                          <w:marTop w:val="0"/>
                          <w:marBottom w:val="0"/>
                          <w:divBdr>
                            <w:top w:val="none" w:sz="0" w:space="0" w:color="auto"/>
                            <w:left w:val="none" w:sz="0" w:space="0" w:color="auto"/>
                            <w:bottom w:val="none" w:sz="0" w:space="0" w:color="auto"/>
                            <w:right w:val="none" w:sz="0" w:space="0" w:color="auto"/>
                          </w:divBdr>
                          <w:divsChild>
                            <w:div w:id="1595743109">
                              <w:marLeft w:val="0"/>
                              <w:marRight w:val="0"/>
                              <w:marTop w:val="0"/>
                              <w:marBottom w:val="0"/>
                              <w:divBdr>
                                <w:top w:val="none" w:sz="0" w:space="0" w:color="auto"/>
                                <w:left w:val="none" w:sz="0" w:space="0" w:color="auto"/>
                                <w:bottom w:val="none" w:sz="0" w:space="0" w:color="auto"/>
                                <w:right w:val="none" w:sz="0" w:space="0" w:color="auto"/>
                              </w:divBdr>
                              <w:divsChild>
                                <w:div w:id="824128258">
                                  <w:marLeft w:val="0"/>
                                  <w:marRight w:val="0"/>
                                  <w:marTop w:val="0"/>
                                  <w:marBottom w:val="0"/>
                                  <w:divBdr>
                                    <w:top w:val="none" w:sz="0" w:space="0" w:color="auto"/>
                                    <w:left w:val="none" w:sz="0" w:space="0" w:color="auto"/>
                                    <w:bottom w:val="none" w:sz="0" w:space="0" w:color="auto"/>
                                    <w:right w:val="none" w:sz="0" w:space="0" w:color="auto"/>
                                  </w:divBdr>
                                  <w:divsChild>
                                    <w:div w:id="1982492828">
                                      <w:marLeft w:val="0"/>
                                      <w:marRight w:val="0"/>
                                      <w:marTop w:val="0"/>
                                      <w:marBottom w:val="0"/>
                                      <w:divBdr>
                                        <w:top w:val="none" w:sz="0" w:space="0" w:color="auto"/>
                                        <w:left w:val="none" w:sz="0" w:space="0" w:color="auto"/>
                                        <w:bottom w:val="none" w:sz="0" w:space="0" w:color="auto"/>
                                        <w:right w:val="none" w:sz="0" w:space="0" w:color="auto"/>
                                      </w:divBdr>
                                      <w:divsChild>
                                        <w:div w:id="648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1571">
                      <w:marLeft w:val="0"/>
                      <w:marRight w:val="0"/>
                      <w:marTop w:val="0"/>
                      <w:marBottom w:val="240"/>
                      <w:divBdr>
                        <w:top w:val="none" w:sz="0" w:space="0" w:color="auto"/>
                        <w:left w:val="none" w:sz="0" w:space="0" w:color="auto"/>
                        <w:bottom w:val="none" w:sz="0" w:space="0" w:color="auto"/>
                        <w:right w:val="none" w:sz="0" w:space="0" w:color="auto"/>
                      </w:divBdr>
                      <w:divsChild>
                        <w:div w:id="70272044">
                          <w:marLeft w:val="0"/>
                          <w:marRight w:val="0"/>
                          <w:marTop w:val="0"/>
                          <w:marBottom w:val="0"/>
                          <w:divBdr>
                            <w:top w:val="none" w:sz="0" w:space="0" w:color="auto"/>
                            <w:left w:val="none" w:sz="0" w:space="0" w:color="auto"/>
                            <w:bottom w:val="none" w:sz="0" w:space="0" w:color="auto"/>
                            <w:right w:val="none" w:sz="0" w:space="0" w:color="auto"/>
                          </w:divBdr>
                          <w:divsChild>
                            <w:div w:id="8301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galnet.fm/blog/p-yat-bazovyh-emotsijnyh-potreb-pro-yaki-my-nespravedlyvo-zabuvayemo/" TargetMode="External"/><Relationship Id="rId47" Type="http://schemas.openxmlformats.org/officeDocument/2006/relationships/hyperlink" Target="https://doi.org/10.1007/s10803-012-1571-3" TargetMode="External"/><Relationship Id="rId50" Type="http://schemas.openxmlformats.org/officeDocument/2006/relationships/hyperlink" Target="https://store.steampowered.com/" TargetMode="External"/><Relationship Id="rId55" Type="http://schemas.openxmlformats.org/officeDocument/2006/relationships/chart" Target="charts/chart5.xml"/><Relationship Id="rId63" Type="http://schemas.openxmlformats.org/officeDocument/2006/relationships/image" Target="media/image31.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mon.gov.ua/ua/osvita/zagalna-serednya-osvita/navchalni-plani" TargetMode="External"/><Relationship Id="rId45" Type="http://schemas.openxmlformats.org/officeDocument/2006/relationships/hyperlink" Target="https://doi.org/10.1109/fie.2005.1611911" TargetMode="External"/><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image" Target="media/image29.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eti.mann-ivanov-ferber.ru/2018/07/31/v-chem-polza-kompyuternyx-igr/" TargetMode="External"/><Relationship Id="rId48" Type="http://schemas.openxmlformats.org/officeDocument/2006/relationships/hyperlink" Target="https://dl.acm.org/doi/abs/10.1145/326460.326484" TargetMode="External"/><Relationship Id="rId56" Type="http://schemas.openxmlformats.org/officeDocument/2006/relationships/chart" Target="charts/chart6.xml"/><Relationship Id="rId64"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mon.gov.ua/ua/osvita/zagalna-serednya-osvita/derzhavni-standarti" TargetMode="External"/><Relationship Id="rId46" Type="http://schemas.openxmlformats.org/officeDocument/2006/relationships/hyperlink" Target="https://rozetka.com.ua/uchebniki-nauchno-metodicheskaya-literatura/c4326656/izdatelstvo-73719=harpercollins-elt/" TargetMode="External"/><Relationship Id="rId59" Type="http://schemas.openxmlformats.org/officeDocument/2006/relationships/chart" Target="charts/chart9.xm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mon.gov.ua/ua/osvita/zagalna-serednya-osvita/navchalni-programi" TargetMode="External"/><Relationship Id="rId54" Type="http://schemas.openxmlformats.org/officeDocument/2006/relationships/chart" Target="charts/chart4.xml"/><Relationship Id="rId62"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bbc.com/news/uk-40427838" TargetMode="External"/><Relationship Id="rId57" Type="http://schemas.openxmlformats.org/officeDocument/2006/relationships/chart" Target="charts/chart7.xml"/><Relationship Id="rId10" Type="http://schemas.openxmlformats.org/officeDocument/2006/relationships/hyperlink" Target="https://deti.mann-ivanov-ferber.ru/author/liana/" TargetMode="External"/><Relationship Id="rId31" Type="http://schemas.openxmlformats.org/officeDocument/2006/relationships/image" Target="media/image21.png"/><Relationship Id="rId44" Type="http://schemas.openxmlformats.org/officeDocument/2006/relationships/hyperlink" Target="http://dx.doi.org/10.1111/j.1467-8578.2006.00405.x" TargetMode="External"/><Relationship Id="rId52" Type="http://schemas.openxmlformats.org/officeDocument/2006/relationships/chart" Target="charts/chart2.xml"/><Relationship Id="rId60" Type="http://schemas.openxmlformats.org/officeDocument/2006/relationships/image" Target="media/image28.jpeg"/><Relationship Id="rId65"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academyua.com/ua/stati/36-komp-yuterni-igri-dlya-ditej-korist-chi-shkod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Аркуш1!$B$1</c:f>
              <c:strCache>
                <c:ptCount val="1"/>
                <c:pt idx="0">
                  <c:v>Відповіді респондентів</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Аркуш1!$A$2:$A$3</c:f>
              <c:strCache>
                <c:ptCount val="2"/>
                <c:pt idx="0">
                  <c:v>Так</c:v>
                </c:pt>
                <c:pt idx="1">
                  <c:v>Ні</c:v>
                </c:pt>
              </c:strCache>
            </c:strRef>
          </c:cat>
          <c:val>
            <c:numRef>
              <c:f>Аркуш1!$B$2:$B$3</c:f>
              <c:numCache>
                <c:formatCode>General</c:formatCode>
                <c:ptCount val="2"/>
                <c:pt idx="0">
                  <c:v>120</c:v>
                </c:pt>
                <c:pt idx="1">
                  <c:v>12</c:v>
                </c:pt>
              </c:numCache>
            </c:numRef>
          </c:val>
          <c:extLst xmlns:c16r2="http://schemas.microsoft.com/office/drawing/2015/06/chart">
            <c:ext xmlns:c16="http://schemas.microsoft.com/office/drawing/2014/chart" uri="{C3380CC4-5D6E-409C-BE32-E72D297353CC}">
              <c16:uniqueId val="{00000000-E3EE-4ECF-919C-6846A39A9794}"/>
            </c:ext>
          </c:extLst>
        </c:ser>
        <c:dLbls>
          <c:showLegendKey val="0"/>
          <c:showVal val="0"/>
          <c:showCatName val="0"/>
          <c:showSerName val="0"/>
          <c:showPercent val="0"/>
          <c:showBubbleSize val="0"/>
        </c:dLbls>
        <c:gapWidth val="150"/>
        <c:axId val="130260480"/>
        <c:axId val="180491328"/>
      </c:barChart>
      <c:catAx>
        <c:axId val="13026048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0491328"/>
        <c:crosses val="autoZero"/>
        <c:auto val="1"/>
        <c:lblAlgn val="ctr"/>
        <c:lblOffset val="100"/>
        <c:noMultiLvlLbl val="0"/>
      </c:catAx>
      <c:valAx>
        <c:axId val="1804913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0260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Аркуш1!$B$1</c:f>
              <c:strCache>
                <c:ptCount val="1"/>
                <c:pt idx="0">
                  <c:v>Відповіді респондентів</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Аркуш1!$A$2:$A$3</c:f>
              <c:strCache>
                <c:ptCount val="2"/>
                <c:pt idx="0">
                  <c:v>Так</c:v>
                </c:pt>
                <c:pt idx="1">
                  <c:v>Ні</c:v>
                </c:pt>
              </c:strCache>
            </c:strRef>
          </c:cat>
          <c:val>
            <c:numRef>
              <c:f>Аркуш1!$B$2:$B$3</c:f>
              <c:numCache>
                <c:formatCode>General</c:formatCode>
                <c:ptCount val="2"/>
                <c:pt idx="0">
                  <c:v>90</c:v>
                </c:pt>
                <c:pt idx="1">
                  <c:v>30</c:v>
                </c:pt>
              </c:numCache>
            </c:numRef>
          </c:val>
          <c:extLst xmlns:c16r2="http://schemas.microsoft.com/office/drawing/2015/06/chart">
            <c:ext xmlns:c16="http://schemas.microsoft.com/office/drawing/2014/chart" uri="{C3380CC4-5D6E-409C-BE32-E72D297353CC}">
              <c16:uniqueId val="{00000000-95C3-4712-925C-5E4BAA5E0BA5}"/>
            </c:ext>
          </c:extLst>
        </c:ser>
        <c:dLbls>
          <c:showLegendKey val="0"/>
          <c:showVal val="0"/>
          <c:showCatName val="0"/>
          <c:showSerName val="0"/>
          <c:showPercent val="0"/>
          <c:showBubbleSize val="0"/>
        </c:dLbls>
        <c:gapWidth val="150"/>
        <c:axId val="130256896"/>
        <c:axId val="180493056"/>
      </c:barChart>
      <c:catAx>
        <c:axId val="1302568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0493056"/>
        <c:crosses val="autoZero"/>
        <c:auto val="1"/>
        <c:lblAlgn val="ctr"/>
        <c:lblOffset val="100"/>
        <c:noMultiLvlLbl val="0"/>
      </c:catAx>
      <c:valAx>
        <c:axId val="1804930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0256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Аркуш1!$A$2:$A$9</c:f>
              <c:strCache>
                <c:ptCount val="8"/>
                <c:pt idx="0">
                  <c:v>Оцінка "3"</c:v>
                </c:pt>
                <c:pt idx="1">
                  <c:v>Оцінка "4"</c:v>
                </c:pt>
                <c:pt idx="2">
                  <c:v>Оцінка "5"</c:v>
                </c:pt>
                <c:pt idx="3">
                  <c:v>Оцінка "6"</c:v>
                </c:pt>
                <c:pt idx="4">
                  <c:v>Оцінка "7"</c:v>
                </c:pt>
                <c:pt idx="5">
                  <c:v>Оцінка "8"</c:v>
                </c:pt>
                <c:pt idx="6">
                  <c:v>Оцінка "9"</c:v>
                </c:pt>
                <c:pt idx="7">
                  <c:v>Оцінка "10"</c:v>
                </c:pt>
              </c:strCache>
            </c:strRef>
          </c:cat>
          <c:val>
            <c:numRef>
              <c:f>Аркуш1!$B$2:$B$9</c:f>
              <c:numCache>
                <c:formatCode>General</c:formatCode>
                <c:ptCount val="8"/>
                <c:pt idx="0">
                  <c:v>5</c:v>
                </c:pt>
                <c:pt idx="1">
                  <c:v>0</c:v>
                </c:pt>
                <c:pt idx="2">
                  <c:v>9</c:v>
                </c:pt>
                <c:pt idx="3">
                  <c:v>1</c:v>
                </c:pt>
                <c:pt idx="4">
                  <c:v>10</c:v>
                </c:pt>
                <c:pt idx="5">
                  <c:v>7</c:v>
                </c:pt>
                <c:pt idx="6">
                  <c:v>33</c:v>
                </c:pt>
                <c:pt idx="7">
                  <c:v>27</c:v>
                </c:pt>
              </c:numCache>
            </c:numRef>
          </c:val>
          <c:extLst xmlns:c16r2="http://schemas.microsoft.com/office/drawing/2015/06/chart">
            <c:ext xmlns:c16="http://schemas.microsoft.com/office/drawing/2014/chart" uri="{C3380CC4-5D6E-409C-BE32-E72D297353CC}">
              <c16:uniqueId val="{00000000-0CB3-493C-BF89-86741763F96C}"/>
            </c:ext>
          </c:extLst>
        </c:ser>
        <c:dLbls>
          <c:dLblPos val="inEnd"/>
          <c:showLegendKey val="0"/>
          <c:showVal val="1"/>
          <c:showCatName val="0"/>
          <c:showSerName val="0"/>
          <c:showPercent val="0"/>
          <c:showBubbleSize val="0"/>
        </c:dLbls>
        <c:gapWidth val="41"/>
        <c:axId val="130259968"/>
        <c:axId val="180585024"/>
      </c:barChart>
      <c:catAx>
        <c:axId val="130259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80585024"/>
        <c:crosses val="autoZero"/>
        <c:auto val="1"/>
        <c:lblAlgn val="ctr"/>
        <c:lblOffset val="100"/>
        <c:noMultiLvlLbl val="0"/>
      </c:catAx>
      <c:valAx>
        <c:axId val="180585024"/>
        <c:scaling>
          <c:orientation val="minMax"/>
        </c:scaling>
        <c:delete val="1"/>
        <c:axPos val="l"/>
        <c:numFmt formatCode="General" sourceLinked="1"/>
        <c:majorTickMark val="none"/>
        <c:minorTickMark val="none"/>
        <c:tickLblPos val="nextTo"/>
        <c:crossAx val="130259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Аркуш1!$A$2:$A$9</c:f>
              <c:strCache>
                <c:ptCount val="8"/>
                <c:pt idx="0">
                  <c:v>Оцінка "3"</c:v>
                </c:pt>
                <c:pt idx="1">
                  <c:v>Оцінка "4"</c:v>
                </c:pt>
                <c:pt idx="2">
                  <c:v>Оцінка "5"</c:v>
                </c:pt>
                <c:pt idx="3">
                  <c:v>Оцінка "6"</c:v>
                </c:pt>
                <c:pt idx="4">
                  <c:v>Оцінка "7"</c:v>
                </c:pt>
                <c:pt idx="5">
                  <c:v>Оцінка "8"</c:v>
                </c:pt>
                <c:pt idx="6">
                  <c:v>Оцінка "9"</c:v>
                </c:pt>
                <c:pt idx="7">
                  <c:v>Оцінка "10"</c:v>
                </c:pt>
              </c:strCache>
            </c:strRef>
          </c:cat>
          <c:val>
            <c:numRef>
              <c:f>Аркуш1!$B$2:$B$9</c:f>
              <c:numCache>
                <c:formatCode>General</c:formatCode>
                <c:ptCount val="8"/>
                <c:pt idx="0">
                  <c:v>1</c:v>
                </c:pt>
                <c:pt idx="1">
                  <c:v>0</c:v>
                </c:pt>
                <c:pt idx="2">
                  <c:v>7</c:v>
                </c:pt>
                <c:pt idx="3">
                  <c:v>1</c:v>
                </c:pt>
                <c:pt idx="4">
                  <c:v>3</c:v>
                </c:pt>
                <c:pt idx="5">
                  <c:v>12</c:v>
                </c:pt>
                <c:pt idx="6">
                  <c:v>12</c:v>
                </c:pt>
                <c:pt idx="7">
                  <c:v>56</c:v>
                </c:pt>
              </c:numCache>
            </c:numRef>
          </c:val>
          <c:extLst xmlns:c16r2="http://schemas.microsoft.com/office/drawing/2015/06/chart">
            <c:ext xmlns:c16="http://schemas.microsoft.com/office/drawing/2014/chart" uri="{C3380CC4-5D6E-409C-BE32-E72D297353CC}">
              <c16:uniqueId val="{00000000-1C9F-4527-BAB6-7D8EEFE6093F}"/>
            </c:ext>
          </c:extLst>
        </c:ser>
        <c:dLbls>
          <c:dLblPos val="inEnd"/>
          <c:showLegendKey val="0"/>
          <c:showVal val="1"/>
          <c:showCatName val="0"/>
          <c:showSerName val="0"/>
          <c:showPercent val="0"/>
          <c:showBubbleSize val="0"/>
        </c:dLbls>
        <c:gapWidth val="41"/>
        <c:axId val="130363904"/>
        <c:axId val="180586752"/>
      </c:barChart>
      <c:catAx>
        <c:axId val="130363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80586752"/>
        <c:crosses val="autoZero"/>
        <c:auto val="1"/>
        <c:lblAlgn val="ctr"/>
        <c:lblOffset val="100"/>
        <c:noMultiLvlLbl val="0"/>
      </c:catAx>
      <c:valAx>
        <c:axId val="180586752"/>
        <c:scaling>
          <c:orientation val="minMax"/>
        </c:scaling>
        <c:delete val="1"/>
        <c:axPos val="l"/>
        <c:numFmt formatCode="General" sourceLinked="1"/>
        <c:majorTickMark val="none"/>
        <c:minorTickMark val="none"/>
        <c:tickLblPos val="nextTo"/>
        <c:crossAx val="130363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Аркуш1!$A$2:$A$9</c:f>
              <c:strCache>
                <c:ptCount val="8"/>
                <c:pt idx="0">
                  <c:v>Оцінка "3"</c:v>
                </c:pt>
                <c:pt idx="1">
                  <c:v>Оцінка "4"</c:v>
                </c:pt>
                <c:pt idx="2">
                  <c:v>Оцінка "5"</c:v>
                </c:pt>
                <c:pt idx="3">
                  <c:v>Оцінка "6"</c:v>
                </c:pt>
                <c:pt idx="4">
                  <c:v>Оцінка "7"</c:v>
                </c:pt>
                <c:pt idx="5">
                  <c:v>Оцінка "8"</c:v>
                </c:pt>
                <c:pt idx="6">
                  <c:v>Оцінка "9"</c:v>
                </c:pt>
                <c:pt idx="7">
                  <c:v>Оцінка "10"</c:v>
                </c:pt>
              </c:strCache>
            </c:strRef>
          </c:cat>
          <c:val>
            <c:numRef>
              <c:f>Аркуш1!$B$2:$B$9</c:f>
              <c:numCache>
                <c:formatCode>General</c:formatCode>
                <c:ptCount val="8"/>
                <c:pt idx="0">
                  <c:v>0</c:v>
                </c:pt>
                <c:pt idx="1">
                  <c:v>0</c:v>
                </c:pt>
                <c:pt idx="2">
                  <c:v>10</c:v>
                </c:pt>
                <c:pt idx="3">
                  <c:v>1</c:v>
                </c:pt>
                <c:pt idx="4">
                  <c:v>8</c:v>
                </c:pt>
                <c:pt idx="5">
                  <c:v>36</c:v>
                </c:pt>
                <c:pt idx="6">
                  <c:v>4</c:v>
                </c:pt>
                <c:pt idx="7">
                  <c:v>31</c:v>
                </c:pt>
              </c:numCache>
            </c:numRef>
          </c:val>
          <c:extLst xmlns:c16r2="http://schemas.microsoft.com/office/drawing/2015/06/chart">
            <c:ext xmlns:c16="http://schemas.microsoft.com/office/drawing/2014/chart" uri="{C3380CC4-5D6E-409C-BE32-E72D297353CC}">
              <c16:uniqueId val="{00000000-67F1-4571-8764-A6415099F976}"/>
            </c:ext>
          </c:extLst>
        </c:ser>
        <c:dLbls>
          <c:dLblPos val="inEnd"/>
          <c:showLegendKey val="0"/>
          <c:showVal val="1"/>
          <c:showCatName val="0"/>
          <c:showSerName val="0"/>
          <c:showPercent val="0"/>
          <c:showBubbleSize val="0"/>
        </c:dLbls>
        <c:gapWidth val="41"/>
        <c:axId val="130366976"/>
        <c:axId val="180588480"/>
      </c:barChart>
      <c:catAx>
        <c:axId val="130366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80588480"/>
        <c:crosses val="autoZero"/>
        <c:auto val="1"/>
        <c:lblAlgn val="ctr"/>
        <c:lblOffset val="100"/>
        <c:noMultiLvlLbl val="0"/>
      </c:catAx>
      <c:valAx>
        <c:axId val="180588480"/>
        <c:scaling>
          <c:orientation val="minMax"/>
        </c:scaling>
        <c:delete val="1"/>
        <c:axPos val="l"/>
        <c:numFmt formatCode="General" sourceLinked="1"/>
        <c:majorTickMark val="none"/>
        <c:minorTickMark val="none"/>
        <c:tickLblPos val="nextTo"/>
        <c:crossAx val="130366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Аркуш1!$A$2:$A$10</c:f>
              <c:strCache>
                <c:ptCount val="9"/>
                <c:pt idx="0">
                  <c:v>Оцінка "2"</c:v>
                </c:pt>
                <c:pt idx="1">
                  <c:v>Оцінка "3"</c:v>
                </c:pt>
                <c:pt idx="2">
                  <c:v>Оцінка "4"</c:v>
                </c:pt>
                <c:pt idx="3">
                  <c:v>Оцінка "5"</c:v>
                </c:pt>
                <c:pt idx="4">
                  <c:v>Оцінка "6"</c:v>
                </c:pt>
                <c:pt idx="5">
                  <c:v>Оцінка "7"</c:v>
                </c:pt>
                <c:pt idx="6">
                  <c:v>Оцінка "8"</c:v>
                </c:pt>
                <c:pt idx="7">
                  <c:v>Оцінка "9"</c:v>
                </c:pt>
                <c:pt idx="8">
                  <c:v>Оцінка "10"</c:v>
                </c:pt>
              </c:strCache>
            </c:strRef>
          </c:cat>
          <c:val>
            <c:numRef>
              <c:f>Аркуш1!$B$2:$B$10</c:f>
              <c:numCache>
                <c:formatCode>General</c:formatCode>
                <c:ptCount val="9"/>
                <c:pt idx="0">
                  <c:v>7</c:v>
                </c:pt>
                <c:pt idx="1">
                  <c:v>6</c:v>
                </c:pt>
                <c:pt idx="2">
                  <c:v>3</c:v>
                </c:pt>
                <c:pt idx="3">
                  <c:v>9</c:v>
                </c:pt>
                <c:pt idx="4">
                  <c:v>8</c:v>
                </c:pt>
                <c:pt idx="5">
                  <c:v>7</c:v>
                </c:pt>
                <c:pt idx="6">
                  <c:v>16</c:v>
                </c:pt>
                <c:pt idx="7">
                  <c:v>13</c:v>
                </c:pt>
                <c:pt idx="8">
                  <c:v>18</c:v>
                </c:pt>
              </c:numCache>
            </c:numRef>
          </c:val>
          <c:extLst xmlns:c16r2="http://schemas.microsoft.com/office/drawing/2015/06/chart">
            <c:ext xmlns:c16="http://schemas.microsoft.com/office/drawing/2014/chart" uri="{C3380CC4-5D6E-409C-BE32-E72D297353CC}">
              <c16:uniqueId val="{00000000-E511-45B7-ADCE-CF5B3BB05573}"/>
            </c:ext>
          </c:extLst>
        </c:ser>
        <c:dLbls>
          <c:dLblPos val="inEnd"/>
          <c:showLegendKey val="0"/>
          <c:showVal val="1"/>
          <c:showCatName val="0"/>
          <c:showSerName val="0"/>
          <c:showPercent val="0"/>
          <c:showBubbleSize val="0"/>
        </c:dLbls>
        <c:gapWidth val="41"/>
        <c:axId val="130257920"/>
        <c:axId val="180590208"/>
      </c:barChart>
      <c:catAx>
        <c:axId val="130257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80590208"/>
        <c:crosses val="autoZero"/>
        <c:auto val="1"/>
        <c:lblAlgn val="ctr"/>
        <c:lblOffset val="100"/>
        <c:noMultiLvlLbl val="0"/>
      </c:catAx>
      <c:valAx>
        <c:axId val="180590208"/>
        <c:scaling>
          <c:orientation val="minMax"/>
        </c:scaling>
        <c:delete val="1"/>
        <c:axPos val="l"/>
        <c:numFmt formatCode="General" sourceLinked="1"/>
        <c:majorTickMark val="none"/>
        <c:minorTickMark val="none"/>
        <c:tickLblPos val="nextTo"/>
        <c:crossAx val="130257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7CF-4D5E-8963-B31FAD641A5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7CF-4D5E-8963-B31FAD641A5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Аркуш1!$A$2:$A$3</c:f>
              <c:strCache>
                <c:ptCount val="2"/>
                <c:pt idx="0">
                  <c:v>Ні</c:v>
                </c:pt>
                <c:pt idx="1">
                  <c:v>Так</c:v>
                </c:pt>
              </c:strCache>
            </c:strRef>
          </c:cat>
          <c:val>
            <c:numRef>
              <c:f>Аркуш1!$B$2:$B$3</c:f>
              <c:numCache>
                <c:formatCode>General</c:formatCode>
                <c:ptCount val="2"/>
                <c:pt idx="0">
                  <c:v>20</c:v>
                </c:pt>
                <c:pt idx="1">
                  <c:v>70</c:v>
                </c:pt>
              </c:numCache>
            </c:numRef>
          </c:val>
          <c:extLst xmlns:c16r2="http://schemas.microsoft.com/office/drawing/2015/06/chart">
            <c:ext xmlns:c16="http://schemas.microsoft.com/office/drawing/2014/chart" uri="{C3380CC4-5D6E-409C-BE32-E72D297353CC}">
              <c16:uniqueId val="{00000000-22B3-405D-A668-7BA5FB61E6E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F26-4CDE-8C99-C3CF93FF1B4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F26-4CDE-8C99-C3CF93FF1B4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Аркуш1!$A$2:$A$3</c:f>
              <c:strCache>
                <c:ptCount val="2"/>
                <c:pt idx="1">
                  <c:v>Так</c:v>
                </c:pt>
              </c:strCache>
            </c:strRef>
          </c:cat>
          <c:val>
            <c:numRef>
              <c:f>Аркуш1!$B$2:$B$3</c:f>
              <c:numCache>
                <c:formatCode>General</c:formatCode>
                <c:ptCount val="2"/>
                <c:pt idx="1">
                  <c:v>90</c:v>
                </c:pt>
              </c:numCache>
            </c:numRef>
          </c:val>
          <c:extLst xmlns:c16r2="http://schemas.microsoft.com/office/drawing/2015/06/chart">
            <c:ext xmlns:c16="http://schemas.microsoft.com/office/drawing/2014/chart" uri="{C3380CC4-5D6E-409C-BE32-E72D297353CC}">
              <c16:uniqueId val="{00000004-8F26-4CDE-8C99-C3CF93FF1B4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885-45C7-B249-A93E51018A7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885-45C7-B249-A93E51018A7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Аркуш1!$A$2:$A$3</c:f>
              <c:strCache>
                <c:ptCount val="2"/>
                <c:pt idx="0">
                  <c:v>Metall</c:v>
                </c:pt>
                <c:pt idx="1">
                  <c:v>Unity</c:v>
                </c:pt>
              </c:strCache>
            </c:strRef>
          </c:cat>
          <c:val>
            <c:numRef>
              <c:f>Аркуш1!$B$2:$B$3</c:f>
              <c:numCache>
                <c:formatCode>General</c:formatCode>
                <c:ptCount val="2"/>
                <c:pt idx="0">
                  <c:v>5</c:v>
                </c:pt>
                <c:pt idx="1">
                  <c:v>85</c:v>
                </c:pt>
              </c:numCache>
            </c:numRef>
          </c:val>
          <c:extLst xmlns:c16r2="http://schemas.microsoft.com/office/drawing/2015/06/chart">
            <c:ext xmlns:c16="http://schemas.microsoft.com/office/drawing/2014/chart" uri="{C3380CC4-5D6E-409C-BE32-E72D297353CC}">
              <c16:uniqueId val="{00000004-7885-45C7-B249-A93E51018A7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212D3-0853-49A3-A0C3-214D22A52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13795</Words>
  <Characters>78634</Characters>
  <Application>Microsoft Office Word</Application>
  <DocSecurity>0</DocSecurity>
  <Lines>655</Lines>
  <Paragraphs>184</Paragraphs>
  <ScaleCrop>false</ScaleCrop>
  <HeadingPairs>
    <vt:vector size="6" baseType="variant">
      <vt:variant>
        <vt:lpstr>Title</vt:lpstr>
      </vt:variant>
      <vt:variant>
        <vt:i4>1</vt:i4>
      </vt:variant>
      <vt:variant>
        <vt:lpstr>Назва</vt:lpstr>
      </vt:variant>
      <vt:variant>
        <vt:i4>1</vt:i4>
      </vt:variant>
      <vt:variant>
        <vt:lpstr>Заголовки</vt:lpstr>
      </vt:variant>
      <vt:variant>
        <vt:i4>33</vt:i4>
      </vt:variant>
    </vt:vector>
  </HeadingPairs>
  <TitlesOfParts>
    <vt:vector size="35" baseType="lpstr">
      <vt:lpstr/>
      <vt:lpstr/>
      <vt:lpstr/>
      <vt:lpstr/>
      <vt:lpstr/>
      <vt:lpstr>ВСТУП</vt:lpstr>
      <vt:lpstr>Розділ 1 МОДЕЛІ ВИКОРИСТАННЯ КОМП’ЮТЕРНИХ ІГОР ТА АНАЛІЗ ЯВИЩА СУСПІЛЬНОГО ІНТЕР</vt:lpstr>
      <vt:lpstr>    Моделювання переваг використання комп’ютерних ігор</vt:lpstr>
      <vt:lpstr>    1.1.1.	Моделі використання комп’ютерних ігор у дошкільному та молодшому шкільном</vt:lpstr>
      <vt:lpstr>    1.1.2.	Моделі використання рушію Unity у навчальних цілях  з дітьми середнього т</vt:lpstr>
      <vt:lpstr>    1.1.3. Моделі використання комп’ютерних ігор з дітьми, які мають особливі освітн</vt:lpstr>
      <vt:lpstr>    1.1.4.	Аналіз валідності типової критики використання дітьми дошкільного, молодш</vt:lpstr>
      <vt:lpstr>    Причини затребуваності ремейків старих ігор</vt:lpstr>
      <vt:lpstr>    1.2.1.	Класифікація та історія комп’ютерних ігор</vt:lpstr>
      <vt:lpstr>    1.2.2.	Вибагливість сучасних ігор щодо ресурсної частини ПК</vt:lpstr>
      <vt:lpstr>    1.2.3.	Вивчення явища інтересу до ремейків ігор</vt:lpstr>
      <vt:lpstr>ВИСНОВКИ ДО РОЗДІЛУ 1</vt:lpstr>
      <vt:lpstr>Розділ 2 РЕАЛІЗАЦІЯ РЕМЕЙКУ 2D РОЛЕВИХ ІГОР ЗАСОБАМИ ПЛАТФОРМИ UNITY</vt:lpstr>
      <vt:lpstr>    2.1. Gameplay the Lost Vikings</vt:lpstr>
      <vt:lpstr>    2.1.1. Аналіз технічних проблем реалізації на рівні коду</vt:lpstr>
      <vt:lpstr>    2.1.2. Аналіз викликів UX та UI при реалізації «геймплей»</vt:lpstr>
      <vt:lpstr>    2.2. Інструментарій Unity для реалізації ремейку</vt:lpstr>
      <vt:lpstr>    2.2.1. Опитування розробників щодо Можливості Unity: переваги та недоліки</vt:lpstr>
      <vt:lpstr>    2.2.2 Окремі розділи, елементи, використані для відтворення гри </vt:lpstr>
      <vt:lpstr/>
      <vt:lpstr>ВИСНОВКИ ДО РОЗДІЛУ 2</vt:lpstr>
      <vt:lpstr>Розділ 3 ОСОБЛИВОСТІ РОЗРОБКИ ПРОГРАМНОГО ПРОДУКТУ</vt:lpstr>
      <vt:lpstr>    3.1. Реалізація анімації об’єктів (рухомих та статичних)</vt:lpstr>
      <vt:lpstr>    3.2. Реалізація переключення між персонажами</vt:lpstr>
      <vt:lpstr>    3.3. Створення фізичних показників: часу, простору, гравітації</vt:lpstr>
      <vt:lpstr>ВИСНОВКИ ДО РОЗДІЛУ 3</vt:lpstr>
      <vt:lpstr/>
      <vt:lpstr>ВИСНОВКИ</vt:lpstr>
      <vt:lpstr>СПИСОК ВИКОРИСТАНОЇ ЛІТЕРАТУРИ</vt:lpstr>
      <vt:lpstr>ДОДАТКИ</vt:lpstr>
    </vt:vector>
  </TitlesOfParts>
  <Company>home</Company>
  <LinksUpToDate>false</LinksUpToDate>
  <CharactersWithSpaces>92245</CharactersWithSpaces>
  <SharedDoc>false</SharedDoc>
  <HLinks>
    <vt:vector size="264" baseType="variant">
      <vt:variant>
        <vt:i4>2162734</vt:i4>
      </vt:variant>
      <vt:variant>
        <vt:i4>465</vt:i4>
      </vt:variant>
      <vt:variant>
        <vt:i4>0</vt:i4>
      </vt:variant>
      <vt:variant>
        <vt:i4>5</vt:i4>
      </vt:variant>
      <vt:variant>
        <vt:lpwstr>https://www.valvesoftware.com/</vt:lpwstr>
      </vt:variant>
      <vt:variant>
        <vt:lpwstr/>
      </vt:variant>
      <vt:variant>
        <vt:i4>3342444</vt:i4>
      </vt:variant>
      <vt:variant>
        <vt:i4>462</vt:i4>
      </vt:variant>
      <vt:variant>
        <vt:i4>0</vt:i4>
      </vt:variant>
      <vt:variant>
        <vt:i4>5</vt:i4>
      </vt:variant>
      <vt:variant>
        <vt:lpwstr>https://store.steampowered.com/</vt:lpwstr>
      </vt:variant>
      <vt:variant>
        <vt:lpwstr/>
      </vt:variant>
      <vt:variant>
        <vt:i4>524310</vt:i4>
      </vt:variant>
      <vt:variant>
        <vt:i4>459</vt:i4>
      </vt:variant>
      <vt:variant>
        <vt:i4>0</vt:i4>
      </vt:variant>
      <vt:variant>
        <vt:i4>5</vt:i4>
      </vt:variant>
      <vt:variant>
        <vt:lpwstr>https://www.bbc.com/news/uk-40427838</vt:lpwstr>
      </vt:variant>
      <vt:variant>
        <vt:lpwstr/>
      </vt:variant>
      <vt:variant>
        <vt:i4>5373958</vt:i4>
      </vt:variant>
      <vt:variant>
        <vt:i4>456</vt:i4>
      </vt:variant>
      <vt:variant>
        <vt:i4>0</vt:i4>
      </vt:variant>
      <vt:variant>
        <vt:i4>5</vt:i4>
      </vt:variant>
      <vt:variant>
        <vt:lpwstr>https://dl.acm.org/doi/abs/10.1145/326460.326484</vt:lpwstr>
      </vt:variant>
      <vt:variant>
        <vt:lpwstr/>
      </vt:variant>
      <vt:variant>
        <vt:i4>27</vt:i4>
      </vt:variant>
      <vt:variant>
        <vt:i4>453</vt:i4>
      </vt:variant>
      <vt:variant>
        <vt:i4>0</vt:i4>
      </vt:variant>
      <vt:variant>
        <vt:i4>5</vt:i4>
      </vt:variant>
      <vt:variant>
        <vt:lpwstr>https://doi.org/10.1007/s10803-012-1571-3</vt:lpwstr>
      </vt:variant>
      <vt:variant>
        <vt:lpwstr/>
      </vt:variant>
      <vt:variant>
        <vt:i4>5570583</vt:i4>
      </vt:variant>
      <vt:variant>
        <vt:i4>450</vt:i4>
      </vt:variant>
      <vt:variant>
        <vt:i4>0</vt:i4>
      </vt:variant>
      <vt:variant>
        <vt:i4>5</vt:i4>
      </vt:variant>
      <vt:variant>
        <vt:lpwstr>https://rozetka.com.ua/uchebniki-nauchno-metodicheskaya-literatura/c4326656/izdatelstvo-73719=harpercollins-elt/</vt:lpwstr>
      </vt:variant>
      <vt:variant>
        <vt:lpwstr/>
      </vt:variant>
      <vt:variant>
        <vt:i4>5832779</vt:i4>
      </vt:variant>
      <vt:variant>
        <vt:i4>447</vt:i4>
      </vt:variant>
      <vt:variant>
        <vt:i4>0</vt:i4>
      </vt:variant>
      <vt:variant>
        <vt:i4>5</vt:i4>
      </vt:variant>
      <vt:variant>
        <vt:lpwstr>https://doi.org/10.1109/fie.2005.1611911</vt:lpwstr>
      </vt:variant>
      <vt:variant>
        <vt:lpwstr/>
      </vt:variant>
      <vt:variant>
        <vt:i4>2162724</vt:i4>
      </vt:variant>
      <vt:variant>
        <vt:i4>444</vt:i4>
      </vt:variant>
      <vt:variant>
        <vt:i4>0</vt:i4>
      </vt:variant>
      <vt:variant>
        <vt:i4>5</vt:i4>
      </vt:variant>
      <vt:variant>
        <vt:lpwstr>http://dx.doi.org/10.1111/j.1467-8578.2006.00405.x</vt:lpwstr>
      </vt:variant>
      <vt:variant>
        <vt:lpwstr/>
      </vt:variant>
      <vt:variant>
        <vt:i4>4194386</vt:i4>
      </vt:variant>
      <vt:variant>
        <vt:i4>441</vt:i4>
      </vt:variant>
      <vt:variant>
        <vt:i4>0</vt:i4>
      </vt:variant>
      <vt:variant>
        <vt:i4>5</vt:i4>
      </vt:variant>
      <vt:variant>
        <vt:lpwstr>https://deti.mann-ivanov-ferber.ru/2018/07/31/v-chem-polza-kompyuternyx-igr/</vt:lpwstr>
      </vt:variant>
      <vt:variant>
        <vt:lpwstr/>
      </vt:variant>
      <vt:variant>
        <vt:i4>655376</vt:i4>
      </vt:variant>
      <vt:variant>
        <vt:i4>438</vt:i4>
      </vt:variant>
      <vt:variant>
        <vt:i4>0</vt:i4>
      </vt:variant>
      <vt:variant>
        <vt:i4>5</vt:i4>
      </vt:variant>
      <vt:variant>
        <vt:lpwstr>https://deti.mann-ivanov-ferber.ru/author/liana/</vt:lpwstr>
      </vt:variant>
      <vt:variant>
        <vt:lpwstr/>
      </vt:variant>
      <vt:variant>
        <vt:i4>786432</vt:i4>
      </vt:variant>
      <vt:variant>
        <vt:i4>435</vt:i4>
      </vt:variant>
      <vt:variant>
        <vt:i4>0</vt:i4>
      </vt:variant>
      <vt:variant>
        <vt:i4>5</vt:i4>
      </vt:variant>
      <vt:variant>
        <vt:lpwstr>https://galnet.fm/blog/p-yat-bazovyh-emotsijnyh-potreb-pro-yaki-my-nespravedlyvo-zabuvayemo/</vt:lpwstr>
      </vt:variant>
      <vt:variant>
        <vt:lpwstr/>
      </vt:variant>
      <vt:variant>
        <vt:i4>8257649</vt:i4>
      </vt:variant>
      <vt:variant>
        <vt:i4>432</vt:i4>
      </vt:variant>
      <vt:variant>
        <vt:i4>0</vt:i4>
      </vt:variant>
      <vt:variant>
        <vt:i4>5</vt:i4>
      </vt:variant>
      <vt:variant>
        <vt:lpwstr>https://mon.gov.ua/ua/osvita/zagalna-serednya-osvita/navchalni-programi</vt:lpwstr>
      </vt:variant>
      <vt:variant>
        <vt:lpwstr/>
      </vt:variant>
      <vt:variant>
        <vt:i4>393223</vt:i4>
      </vt:variant>
      <vt:variant>
        <vt:i4>429</vt:i4>
      </vt:variant>
      <vt:variant>
        <vt:i4>0</vt:i4>
      </vt:variant>
      <vt:variant>
        <vt:i4>5</vt:i4>
      </vt:variant>
      <vt:variant>
        <vt:lpwstr>https://mon.gov.ua/ua/osvita/zagalna-serednya-osvita/navchalni-plani</vt:lpwstr>
      </vt:variant>
      <vt:variant>
        <vt:lpwstr/>
      </vt:variant>
      <vt:variant>
        <vt:i4>4718611</vt:i4>
      </vt:variant>
      <vt:variant>
        <vt:i4>426</vt:i4>
      </vt:variant>
      <vt:variant>
        <vt:i4>0</vt:i4>
      </vt:variant>
      <vt:variant>
        <vt:i4>5</vt:i4>
      </vt:variant>
      <vt:variant>
        <vt:lpwstr>https://academyua.com/ua/stati/36-komp-yuterni-igri-dlya-ditej-korist-chi-shkoda</vt:lpwstr>
      </vt:variant>
      <vt:variant>
        <vt:lpwstr/>
      </vt:variant>
      <vt:variant>
        <vt:i4>458775</vt:i4>
      </vt:variant>
      <vt:variant>
        <vt:i4>423</vt:i4>
      </vt:variant>
      <vt:variant>
        <vt:i4>0</vt:i4>
      </vt:variant>
      <vt:variant>
        <vt:i4>5</vt:i4>
      </vt:variant>
      <vt:variant>
        <vt:lpwstr>https://mon.gov.ua/ua/osvita/zagalna-serednya-osvita/derzhavni-standarti</vt:lpwstr>
      </vt:variant>
      <vt:variant>
        <vt:lpwstr/>
      </vt:variant>
      <vt:variant>
        <vt:i4>655376</vt:i4>
      </vt:variant>
      <vt:variant>
        <vt:i4>249</vt:i4>
      </vt:variant>
      <vt:variant>
        <vt:i4>0</vt:i4>
      </vt:variant>
      <vt:variant>
        <vt:i4>5</vt:i4>
      </vt:variant>
      <vt:variant>
        <vt:lpwstr>https://deti.mann-ivanov-ferber.ru/author/liana/</vt:lpwstr>
      </vt:variant>
      <vt:variant>
        <vt:lpwstr/>
      </vt:variant>
      <vt:variant>
        <vt:i4>655376</vt:i4>
      </vt:variant>
      <vt:variant>
        <vt:i4>165</vt:i4>
      </vt:variant>
      <vt:variant>
        <vt:i4>0</vt:i4>
      </vt:variant>
      <vt:variant>
        <vt:i4>5</vt:i4>
      </vt:variant>
      <vt:variant>
        <vt:lpwstr>https://deti.mann-ivanov-ferber.ru/author/liana/</vt:lpwstr>
      </vt:variant>
      <vt:variant>
        <vt:lpwstr/>
      </vt:variant>
      <vt:variant>
        <vt:i4>1900595</vt:i4>
      </vt:variant>
      <vt:variant>
        <vt:i4>158</vt:i4>
      </vt:variant>
      <vt:variant>
        <vt:i4>0</vt:i4>
      </vt:variant>
      <vt:variant>
        <vt:i4>5</vt:i4>
      </vt:variant>
      <vt:variant>
        <vt:lpwstr/>
      </vt:variant>
      <vt:variant>
        <vt:lpwstr>_Toc56757960</vt:lpwstr>
      </vt:variant>
      <vt:variant>
        <vt:i4>1310768</vt:i4>
      </vt:variant>
      <vt:variant>
        <vt:i4>152</vt:i4>
      </vt:variant>
      <vt:variant>
        <vt:i4>0</vt:i4>
      </vt:variant>
      <vt:variant>
        <vt:i4>5</vt:i4>
      </vt:variant>
      <vt:variant>
        <vt:lpwstr/>
      </vt:variant>
      <vt:variant>
        <vt:lpwstr>_Toc56757959</vt:lpwstr>
      </vt:variant>
      <vt:variant>
        <vt:i4>1376304</vt:i4>
      </vt:variant>
      <vt:variant>
        <vt:i4>146</vt:i4>
      </vt:variant>
      <vt:variant>
        <vt:i4>0</vt:i4>
      </vt:variant>
      <vt:variant>
        <vt:i4>5</vt:i4>
      </vt:variant>
      <vt:variant>
        <vt:lpwstr/>
      </vt:variant>
      <vt:variant>
        <vt:lpwstr>_Toc56757958</vt:lpwstr>
      </vt:variant>
      <vt:variant>
        <vt:i4>1703984</vt:i4>
      </vt:variant>
      <vt:variant>
        <vt:i4>140</vt:i4>
      </vt:variant>
      <vt:variant>
        <vt:i4>0</vt:i4>
      </vt:variant>
      <vt:variant>
        <vt:i4>5</vt:i4>
      </vt:variant>
      <vt:variant>
        <vt:lpwstr/>
      </vt:variant>
      <vt:variant>
        <vt:lpwstr>_Toc56757957</vt:lpwstr>
      </vt:variant>
      <vt:variant>
        <vt:i4>1769520</vt:i4>
      </vt:variant>
      <vt:variant>
        <vt:i4>134</vt:i4>
      </vt:variant>
      <vt:variant>
        <vt:i4>0</vt:i4>
      </vt:variant>
      <vt:variant>
        <vt:i4>5</vt:i4>
      </vt:variant>
      <vt:variant>
        <vt:lpwstr/>
      </vt:variant>
      <vt:variant>
        <vt:lpwstr>_Toc56757956</vt:lpwstr>
      </vt:variant>
      <vt:variant>
        <vt:i4>1572912</vt:i4>
      </vt:variant>
      <vt:variant>
        <vt:i4>128</vt:i4>
      </vt:variant>
      <vt:variant>
        <vt:i4>0</vt:i4>
      </vt:variant>
      <vt:variant>
        <vt:i4>5</vt:i4>
      </vt:variant>
      <vt:variant>
        <vt:lpwstr/>
      </vt:variant>
      <vt:variant>
        <vt:lpwstr>_Toc56757955</vt:lpwstr>
      </vt:variant>
      <vt:variant>
        <vt:i4>1638448</vt:i4>
      </vt:variant>
      <vt:variant>
        <vt:i4>122</vt:i4>
      </vt:variant>
      <vt:variant>
        <vt:i4>0</vt:i4>
      </vt:variant>
      <vt:variant>
        <vt:i4>5</vt:i4>
      </vt:variant>
      <vt:variant>
        <vt:lpwstr/>
      </vt:variant>
      <vt:variant>
        <vt:lpwstr>_Toc56757954</vt:lpwstr>
      </vt:variant>
      <vt:variant>
        <vt:i4>1966128</vt:i4>
      </vt:variant>
      <vt:variant>
        <vt:i4>116</vt:i4>
      </vt:variant>
      <vt:variant>
        <vt:i4>0</vt:i4>
      </vt:variant>
      <vt:variant>
        <vt:i4>5</vt:i4>
      </vt:variant>
      <vt:variant>
        <vt:lpwstr/>
      </vt:variant>
      <vt:variant>
        <vt:lpwstr>_Toc56757953</vt:lpwstr>
      </vt:variant>
      <vt:variant>
        <vt:i4>2031664</vt:i4>
      </vt:variant>
      <vt:variant>
        <vt:i4>110</vt:i4>
      </vt:variant>
      <vt:variant>
        <vt:i4>0</vt:i4>
      </vt:variant>
      <vt:variant>
        <vt:i4>5</vt:i4>
      </vt:variant>
      <vt:variant>
        <vt:lpwstr/>
      </vt:variant>
      <vt:variant>
        <vt:lpwstr>_Toc56757952</vt:lpwstr>
      </vt:variant>
      <vt:variant>
        <vt:i4>1835056</vt:i4>
      </vt:variant>
      <vt:variant>
        <vt:i4>104</vt:i4>
      </vt:variant>
      <vt:variant>
        <vt:i4>0</vt:i4>
      </vt:variant>
      <vt:variant>
        <vt:i4>5</vt:i4>
      </vt:variant>
      <vt:variant>
        <vt:lpwstr/>
      </vt:variant>
      <vt:variant>
        <vt:lpwstr>_Toc56757951</vt:lpwstr>
      </vt:variant>
      <vt:variant>
        <vt:i4>1900592</vt:i4>
      </vt:variant>
      <vt:variant>
        <vt:i4>98</vt:i4>
      </vt:variant>
      <vt:variant>
        <vt:i4>0</vt:i4>
      </vt:variant>
      <vt:variant>
        <vt:i4>5</vt:i4>
      </vt:variant>
      <vt:variant>
        <vt:lpwstr/>
      </vt:variant>
      <vt:variant>
        <vt:lpwstr>_Toc56757950</vt:lpwstr>
      </vt:variant>
      <vt:variant>
        <vt:i4>1310769</vt:i4>
      </vt:variant>
      <vt:variant>
        <vt:i4>92</vt:i4>
      </vt:variant>
      <vt:variant>
        <vt:i4>0</vt:i4>
      </vt:variant>
      <vt:variant>
        <vt:i4>5</vt:i4>
      </vt:variant>
      <vt:variant>
        <vt:lpwstr/>
      </vt:variant>
      <vt:variant>
        <vt:lpwstr>_Toc56757949</vt:lpwstr>
      </vt:variant>
      <vt:variant>
        <vt:i4>1376305</vt:i4>
      </vt:variant>
      <vt:variant>
        <vt:i4>86</vt:i4>
      </vt:variant>
      <vt:variant>
        <vt:i4>0</vt:i4>
      </vt:variant>
      <vt:variant>
        <vt:i4>5</vt:i4>
      </vt:variant>
      <vt:variant>
        <vt:lpwstr/>
      </vt:variant>
      <vt:variant>
        <vt:lpwstr>_Toc56757948</vt:lpwstr>
      </vt:variant>
      <vt:variant>
        <vt:i4>1703985</vt:i4>
      </vt:variant>
      <vt:variant>
        <vt:i4>80</vt:i4>
      </vt:variant>
      <vt:variant>
        <vt:i4>0</vt:i4>
      </vt:variant>
      <vt:variant>
        <vt:i4>5</vt:i4>
      </vt:variant>
      <vt:variant>
        <vt:lpwstr/>
      </vt:variant>
      <vt:variant>
        <vt:lpwstr>_Toc56757947</vt:lpwstr>
      </vt:variant>
      <vt:variant>
        <vt:i4>1769521</vt:i4>
      </vt:variant>
      <vt:variant>
        <vt:i4>74</vt:i4>
      </vt:variant>
      <vt:variant>
        <vt:i4>0</vt:i4>
      </vt:variant>
      <vt:variant>
        <vt:i4>5</vt:i4>
      </vt:variant>
      <vt:variant>
        <vt:lpwstr/>
      </vt:variant>
      <vt:variant>
        <vt:lpwstr>_Toc56757946</vt:lpwstr>
      </vt:variant>
      <vt:variant>
        <vt:i4>1572913</vt:i4>
      </vt:variant>
      <vt:variant>
        <vt:i4>68</vt:i4>
      </vt:variant>
      <vt:variant>
        <vt:i4>0</vt:i4>
      </vt:variant>
      <vt:variant>
        <vt:i4>5</vt:i4>
      </vt:variant>
      <vt:variant>
        <vt:lpwstr/>
      </vt:variant>
      <vt:variant>
        <vt:lpwstr>_Toc56757945</vt:lpwstr>
      </vt:variant>
      <vt:variant>
        <vt:i4>1638449</vt:i4>
      </vt:variant>
      <vt:variant>
        <vt:i4>62</vt:i4>
      </vt:variant>
      <vt:variant>
        <vt:i4>0</vt:i4>
      </vt:variant>
      <vt:variant>
        <vt:i4>5</vt:i4>
      </vt:variant>
      <vt:variant>
        <vt:lpwstr/>
      </vt:variant>
      <vt:variant>
        <vt:lpwstr>_Toc56757944</vt:lpwstr>
      </vt:variant>
      <vt:variant>
        <vt:i4>1966129</vt:i4>
      </vt:variant>
      <vt:variant>
        <vt:i4>56</vt:i4>
      </vt:variant>
      <vt:variant>
        <vt:i4>0</vt:i4>
      </vt:variant>
      <vt:variant>
        <vt:i4>5</vt:i4>
      </vt:variant>
      <vt:variant>
        <vt:lpwstr/>
      </vt:variant>
      <vt:variant>
        <vt:lpwstr>_Toc56757943</vt:lpwstr>
      </vt:variant>
      <vt:variant>
        <vt:i4>2031665</vt:i4>
      </vt:variant>
      <vt:variant>
        <vt:i4>50</vt:i4>
      </vt:variant>
      <vt:variant>
        <vt:i4>0</vt:i4>
      </vt:variant>
      <vt:variant>
        <vt:i4>5</vt:i4>
      </vt:variant>
      <vt:variant>
        <vt:lpwstr/>
      </vt:variant>
      <vt:variant>
        <vt:lpwstr>_Toc56757942</vt:lpwstr>
      </vt:variant>
      <vt:variant>
        <vt:i4>1835057</vt:i4>
      </vt:variant>
      <vt:variant>
        <vt:i4>44</vt:i4>
      </vt:variant>
      <vt:variant>
        <vt:i4>0</vt:i4>
      </vt:variant>
      <vt:variant>
        <vt:i4>5</vt:i4>
      </vt:variant>
      <vt:variant>
        <vt:lpwstr/>
      </vt:variant>
      <vt:variant>
        <vt:lpwstr>_Toc56757941</vt:lpwstr>
      </vt:variant>
      <vt:variant>
        <vt:i4>1900593</vt:i4>
      </vt:variant>
      <vt:variant>
        <vt:i4>38</vt:i4>
      </vt:variant>
      <vt:variant>
        <vt:i4>0</vt:i4>
      </vt:variant>
      <vt:variant>
        <vt:i4>5</vt:i4>
      </vt:variant>
      <vt:variant>
        <vt:lpwstr/>
      </vt:variant>
      <vt:variant>
        <vt:lpwstr>_Toc56757940</vt:lpwstr>
      </vt:variant>
      <vt:variant>
        <vt:i4>1310774</vt:i4>
      </vt:variant>
      <vt:variant>
        <vt:i4>32</vt:i4>
      </vt:variant>
      <vt:variant>
        <vt:i4>0</vt:i4>
      </vt:variant>
      <vt:variant>
        <vt:i4>5</vt:i4>
      </vt:variant>
      <vt:variant>
        <vt:lpwstr/>
      </vt:variant>
      <vt:variant>
        <vt:lpwstr>_Toc56757939</vt:lpwstr>
      </vt:variant>
      <vt:variant>
        <vt:i4>1376310</vt:i4>
      </vt:variant>
      <vt:variant>
        <vt:i4>26</vt:i4>
      </vt:variant>
      <vt:variant>
        <vt:i4>0</vt:i4>
      </vt:variant>
      <vt:variant>
        <vt:i4>5</vt:i4>
      </vt:variant>
      <vt:variant>
        <vt:lpwstr/>
      </vt:variant>
      <vt:variant>
        <vt:lpwstr>_Toc56757938</vt:lpwstr>
      </vt:variant>
      <vt:variant>
        <vt:i4>1703990</vt:i4>
      </vt:variant>
      <vt:variant>
        <vt:i4>20</vt:i4>
      </vt:variant>
      <vt:variant>
        <vt:i4>0</vt:i4>
      </vt:variant>
      <vt:variant>
        <vt:i4>5</vt:i4>
      </vt:variant>
      <vt:variant>
        <vt:lpwstr/>
      </vt:variant>
      <vt:variant>
        <vt:lpwstr>_Toc56757937</vt:lpwstr>
      </vt:variant>
      <vt:variant>
        <vt:i4>1769526</vt:i4>
      </vt:variant>
      <vt:variant>
        <vt:i4>14</vt:i4>
      </vt:variant>
      <vt:variant>
        <vt:i4>0</vt:i4>
      </vt:variant>
      <vt:variant>
        <vt:i4>5</vt:i4>
      </vt:variant>
      <vt:variant>
        <vt:lpwstr/>
      </vt:variant>
      <vt:variant>
        <vt:lpwstr>_Toc56757936</vt:lpwstr>
      </vt:variant>
      <vt:variant>
        <vt:i4>1572918</vt:i4>
      </vt:variant>
      <vt:variant>
        <vt:i4>8</vt:i4>
      </vt:variant>
      <vt:variant>
        <vt:i4>0</vt:i4>
      </vt:variant>
      <vt:variant>
        <vt:i4>5</vt:i4>
      </vt:variant>
      <vt:variant>
        <vt:lpwstr/>
      </vt:variant>
      <vt:variant>
        <vt:lpwstr>_Toc56757935</vt:lpwstr>
      </vt:variant>
      <vt:variant>
        <vt:i4>1638454</vt:i4>
      </vt:variant>
      <vt:variant>
        <vt:i4>2</vt:i4>
      </vt:variant>
      <vt:variant>
        <vt:i4>0</vt:i4>
      </vt:variant>
      <vt:variant>
        <vt:i4>5</vt:i4>
      </vt:variant>
      <vt:variant>
        <vt:lpwstr/>
      </vt:variant>
      <vt:variant>
        <vt:lpwstr>_Toc56757934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Kunderenko</dc:creator>
  <cp:lastModifiedBy>Juli</cp:lastModifiedBy>
  <cp:revision>2</cp:revision>
  <dcterms:created xsi:type="dcterms:W3CDTF">2020-12-08T13:14:00Z</dcterms:created>
  <dcterms:modified xsi:type="dcterms:W3CDTF">2020-12-08T13:14:00Z</dcterms:modified>
</cp:coreProperties>
</file>